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460" w:type="dxa"/>
        <w:tblInd w:w="18" w:type="dxa"/>
        <w:tblLook w:val="04A0" w:firstRow="1" w:lastRow="0" w:firstColumn="1" w:lastColumn="0" w:noHBand="0" w:noVBand="1"/>
      </w:tblPr>
      <w:tblGrid>
        <w:gridCol w:w="4421"/>
        <w:gridCol w:w="2523"/>
        <w:gridCol w:w="5550"/>
        <w:gridCol w:w="1996"/>
        <w:gridCol w:w="2970"/>
      </w:tblGrid>
      <w:tr w:rsidR="006444B4" w:rsidTr="00F02C24">
        <w:trPr>
          <w:trHeight w:val="235"/>
        </w:trPr>
        <w:tc>
          <w:tcPr>
            <w:tcW w:w="4421" w:type="dxa"/>
            <w:vMerge w:val="restart"/>
          </w:tcPr>
          <w:p w:rsidR="006444B4" w:rsidRPr="00A40F81" w:rsidRDefault="006444B4" w:rsidP="00744B3F">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744B3F">
            <w:pPr>
              <w:rPr>
                <w:rFonts w:ascii="Calisto MT" w:hAnsi="Calisto MT"/>
                <w:b/>
                <w:sz w:val="24"/>
              </w:rPr>
            </w:pPr>
            <w:r>
              <w:rPr>
                <w:rFonts w:ascii="Calisto MT" w:hAnsi="Calisto MT"/>
                <w:b/>
                <w:sz w:val="24"/>
              </w:rPr>
              <w:tab/>
              <w:t>GRADES 1 to 12</w:t>
            </w:r>
          </w:p>
          <w:p w:rsidR="006444B4" w:rsidRPr="00A40F81" w:rsidRDefault="006444B4" w:rsidP="00744B3F">
            <w:pPr>
              <w:rPr>
                <w:rFonts w:ascii="Calisto MT" w:hAnsi="Calisto MT"/>
                <w:b/>
                <w:sz w:val="24"/>
              </w:rPr>
            </w:pPr>
            <w:r>
              <w:rPr>
                <w:rFonts w:ascii="Calisto MT" w:hAnsi="Calisto MT"/>
                <w:b/>
                <w:sz w:val="24"/>
              </w:rPr>
              <w:tab/>
              <w:t>DAILY LESSON LOG</w:t>
            </w:r>
          </w:p>
        </w:tc>
        <w:tc>
          <w:tcPr>
            <w:tcW w:w="2523"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School:</w:t>
            </w:r>
          </w:p>
        </w:tc>
        <w:tc>
          <w:tcPr>
            <w:tcW w:w="5550" w:type="dxa"/>
            <w:vAlign w:val="bottom"/>
          </w:tcPr>
          <w:p w:rsidR="006444B4" w:rsidRPr="003F52DD" w:rsidRDefault="00F02C24" w:rsidP="00744B3F">
            <w:pPr>
              <w:rPr>
                <w:rFonts w:asciiTheme="majorHAnsi" w:hAnsiTheme="majorHAnsi"/>
                <w:b/>
                <w:sz w:val="20"/>
                <w:szCs w:val="20"/>
              </w:rPr>
            </w:pPr>
            <w:r w:rsidRPr="001436C2">
              <w:rPr>
                <w:rFonts w:asciiTheme="majorHAnsi" w:hAnsiTheme="majorHAnsi"/>
                <w:b/>
              </w:rPr>
              <w:t>DepEdClub.com</w:t>
            </w:r>
          </w:p>
        </w:tc>
        <w:tc>
          <w:tcPr>
            <w:tcW w:w="1996"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Grade Level:</w:t>
            </w:r>
          </w:p>
        </w:tc>
        <w:tc>
          <w:tcPr>
            <w:tcW w:w="2970" w:type="dxa"/>
            <w:vAlign w:val="bottom"/>
          </w:tcPr>
          <w:p w:rsidR="006444B4" w:rsidRPr="003F52DD" w:rsidRDefault="001B27C8" w:rsidP="00744B3F">
            <w:pPr>
              <w:rPr>
                <w:rFonts w:asciiTheme="majorHAnsi" w:hAnsiTheme="majorHAnsi"/>
                <w:b/>
                <w:sz w:val="20"/>
                <w:szCs w:val="20"/>
              </w:rPr>
            </w:pPr>
            <w:r>
              <w:rPr>
                <w:rFonts w:asciiTheme="majorHAnsi" w:hAnsiTheme="majorHAnsi"/>
                <w:b/>
                <w:sz w:val="20"/>
                <w:szCs w:val="20"/>
              </w:rPr>
              <w:t>V</w:t>
            </w:r>
            <w:r w:rsidR="00265471">
              <w:rPr>
                <w:rFonts w:asciiTheme="majorHAnsi" w:hAnsiTheme="majorHAnsi"/>
                <w:b/>
                <w:sz w:val="20"/>
                <w:szCs w:val="20"/>
              </w:rPr>
              <w:t>I</w:t>
            </w:r>
          </w:p>
        </w:tc>
      </w:tr>
      <w:tr w:rsidR="006444B4" w:rsidTr="00F02C24">
        <w:trPr>
          <w:trHeight w:val="151"/>
        </w:trPr>
        <w:tc>
          <w:tcPr>
            <w:tcW w:w="4421" w:type="dxa"/>
            <w:vMerge/>
          </w:tcPr>
          <w:p w:rsidR="006444B4" w:rsidRDefault="006444B4" w:rsidP="00744B3F"/>
        </w:tc>
        <w:tc>
          <w:tcPr>
            <w:tcW w:w="2523"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Teacher:</w:t>
            </w:r>
          </w:p>
        </w:tc>
        <w:tc>
          <w:tcPr>
            <w:tcW w:w="5550" w:type="dxa"/>
            <w:vAlign w:val="bottom"/>
          </w:tcPr>
          <w:p w:rsidR="006444B4" w:rsidRPr="00E371AC" w:rsidRDefault="00E371AC" w:rsidP="00882DFC">
            <w:pPr>
              <w:rPr>
                <w:rFonts w:asciiTheme="majorHAnsi" w:hAnsiTheme="majorHAnsi"/>
                <w:b/>
                <w:sz w:val="20"/>
              </w:rPr>
            </w:pPr>
            <w:r w:rsidRPr="00E371AC">
              <w:rPr>
                <w:rFonts w:asciiTheme="majorHAnsi" w:hAnsiTheme="majorHAnsi" w:cs="Segoe Print"/>
                <w:b/>
              </w:rPr>
              <w:t xml:space="preserve">File created by Ma'am </w:t>
            </w:r>
            <w:r w:rsidRPr="00E371AC">
              <w:rPr>
                <w:rFonts w:asciiTheme="majorHAnsi" w:hAnsiTheme="majorHAnsi" w:cs="Segoe Print"/>
                <w:b/>
                <w:sz w:val="20"/>
                <w:szCs w:val="20"/>
              </w:rPr>
              <w:t>GRACESILDA A. BUSTAMANTE</w:t>
            </w:r>
          </w:p>
        </w:tc>
        <w:tc>
          <w:tcPr>
            <w:tcW w:w="1996"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Learning Area:</w:t>
            </w:r>
          </w:p>
        </w:tc>
        <w:tc>
          <w:tcPr>
            <w:tcW w:w="2970" w:type="dxa"/>
            <w:vAlign w:val="bottom"/>
          </w:tcPr>
          <w:p w:rsidR="006444B4" w:rsidRPr="00D055F9" w:rsidRDefault="00E371AC" w:rsidP="00882DFC">
            <w:pPr>
              <w:rPr>
                <w:rFonts w:asciiTheme="majorHAnsi" w:hAnsiTheme="majorHAnsi"/>
                <w:b/>
                <w:sz w:val="20"/>
                <w:szCs w:val="20"/>
              </w:rPr>
            </w:pPr>
            <w:r>
              <w:rPr>
                <w:rFonts w:asciiTheme="majorHAnsi" w:hAnsiTheme="majorHAnsi"/>
                <w:b/>
                <w:sz w:val="20"/>
                <w:szCs w:val="20"/>
              </w:rPr>
              <w:t>T.L.E-H.E</w:t>
            </w:r>
          </w:p>
        </w:tc>
      </w:tr>
      <w:tr w:rsidR="006444B4" w:rsidTr="00F02C24">
        <w:trPr>
          <w:trHeight w:val="151"/>
        </w:trPr>
        <w:tc>
          <w:tcPr>
            <w:tcW w:w="4421" w:type="dxa"/>
            <w:vMerge/>
          </w:tcPr>
          <w:p w:rsidR="006444B4" w:rsidRDefault="006444B4" w:rsidP="00744B3F"/>
        </w:tc>
        <w:tc>
          <w:tcPr>
            <w:tcW w:w="2523"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Teaching Dates and Time:</w:t>
            </w:r>
          </w:p>
        </w:tc>
        <w:tc>
          <w:tcPr>
            <w:tcW w:w="5550" w:type="dxa"/>
            <w:vAlign w:val="bottom"/>
          </w:tcPr>
          <w:p w:rsidR="006444B4" w:rsidRPr="003F52DD" w:rsidRDefault="001632B7" w:rsidP="00D055F9">
            <w:pPr>
              <w:rPr>
                <w:rFonts w:asciiTheme="majorHAnsi" w:hAnsiTheme="majorHAnsi"/>
                <w:b/>
                <w:sz w:val="20"/>
                <w:szCs w:val="20"/>
              </w:rPr>
            </w:pPr>
            <w:r w:rsidRPr="001632B7">
              <w:rPr>
                <w:rFonts w:ascii="Cambria" w:hAnsi="Cambria" w:cs="Cambria"/>
                <w:b/>
                <w:bCs/>
                <w:sz w:val="20"/>
                <w:szCs w:val="20"/>
              </w:rPr>
              <w:t xml:space="preserve">NOVEMBER 7 - 11, 2022 </w:t>
            </w:r>
            <w:bookmarkStart w:id="0" w:name="_GoBack"/>
            <w:bookmarkEnd w:id="0"/>
            <w:r w:rsidR="001311A4">
              <w:rPr>
                <w:rFonts w:ascii="Cambria" w:hAnsi="Cambria" w:cs="Cambria"/>
                <w:b/>
                <w:bCs/>
                <w:sz w:val="20"/>
                <w:szCs w:val="20"/>
              </w:rPr>
              <w:t>(WEEK 1)</w:t>
            </w:r>
          </w:p>
        </w:tc>
        <w:tc>
          <w:tcPr>
            <w:tcW w:w="1996" w:type="dxa"/>
            <w:shd w:val="clear" w:color="auto" w:fill="6B7A8F"/>
            <w:vAlign w:val="bottom"/>
          </w:tcPr>
          <w:p w:rsidR="006444B4" w:rsidRPr="00F02C24" w:rsidRDefault="006444B4" w:rsidP="00744B3F">
            <w:pPr>
              <w:jc w:val="right"/>
              <w:rPr>
                <w:rFonts w:asciiTheme="majorHAnsi" w:hAnsiTheme="majorHAnsi"/>
                <w:b/>
                <w:color w:val="FFFFFF" w:themeColor="background1"/>
                <w:sz w:val="20"/>
                <w:szCs w:val="20"/>
              </w:rPr>
            </w:pPr>
            <w:r w:rsidRPr="00F02C24">
              <w:rPr>
                <w:rFonts w:asciiTheme="majorHAnsi" w:hAnsiTheme="majorHAnsi"/>
                <w:b/>
                <w:color w:val="FFFFFF" w:themeColor="background1"/>
                <w:sz w:val="20"/>
                <w:szCs w:val="20"/>
              </w:rPr>
              <w:t>Quarter:</w:t>
            </w:r>
          </w:p>
        </w:tc>
        <w:tc>
          <w:tcPr>
            <w:tcW w:w="2970" w:type="dxa"/>
            <w:vAlign w:val="bottom"/>
          </w:tcPr>
          <w:p w:rsidR="006444B4" w:rsidRPr="003F52DD" w:rsidRDefault="00D055F9" w:rsidP="00744B3F">
            <w:pPr>
              <w:rPr>
                <w:rFonts w:asciiTheme="majorHAnsi" w:hAnsiTheme="majorHAnsi"/>
                <w:b/>
                <w:sz w:val="20"/>
                <w:szCs w:val="20"/>
              </w:rPr>
            </w:pPr>
            <w:r>
              <w:rPr>
                <w:rFonts w:asciiTheme="majorHAnsi" w:hAnsiTheme="majorHAnsi"/>
                <w:b/>
                <w:sz w:val="20"/>
                <w:szCs w:val="20"/>
              </w:rPr>
              <w:t>2</w:t>
            </w:r>
            <w:r w:rsidRPr="00D055F9">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950909" w:rsidRDefault="00950909"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Y="278"/>
        <w:tblW w:w="17388" w:type="dxa"/>
        <w:shd w:val="clear" w:color="auto" w:fill="0070C0"/>
        <w:tblLayout w:type="fixed"/>
        <w:tblLook w:val="04A0" w:firstRow="1" w:lastRow="0" w:firstColumn="1" w:lastColumn="0" w:noHBand="0" w:noVBand="1"/>
      </w:tblPr>
      <w:tblGrid>
        <w:gridCol w:w="18"/>
        <w:gridCol w:w="3060"/>
        <w:gridCol w:w="2681"/>
        <w:gridCol w:w="3060"/>
        <w:gridCol w:w="3060"/>
        <w:gridCol w:w="2880"/>
        <w:gridCol w:w="2629"/>
      </w:tblGrid>
      <w:tr w:rsidR="00F02C24" w:rsidRPr="00F02C24" w:rsidTr="00F02C24">
        <w:trPr>
          <w:gridBefore w:val="1"/>
          <w:wBefore w:w="18" w:type="dxa"/>
          <w:trHeight w:val="395"/>
        </w:trPr>
        <w:tc>
          <w:tcPr>
            <w:tcW w:w="3060" w:type="dxa"/>
            <w:shd w:val="clear" w:color="auto" w:fill="6B7A8F"/>
            <w:vAlign w:val="center"/>
          </w:tcPr>
          <w:p w:rsidR="00E371AC" w:rsidRPr="00F02C24" w:rsidRDefault="00E371AC" w:rsidP="003C1C44">
            <w:pPr>
              <w:pStyle w:val="NoSpacing"/>
              <w:jc w:val="center"/>
              <w:rPr>
                <w:rFonts w:asciiTheme="majorHAnsi" w:hAnsiTheme="majorHAnsi" w:cstheme="minorHAnsi"/>
                <w:b/>
                <w:color w:val="FFFFFF" w:themeColor="background1"/>
                <w:sz w:val="24"/>
                <w:szCs w:val="24"/>
              </w:rPr>
            </w:pPr>
          </w:p>
        </w:tc>
        <w:tc>
          <w:tcPr>
            <w:tcW w:w="2681" w:type="dxa"/>
            <w:shd w:val="clear" w:color="auto" w:fill="6B7A8F"/>
          </w:tcPr>
          <w:p w:rsidR="00E371AC" w:rsidRPr="00F02C24" w:rsidRDefault="00E371AC" w:rsidP="003C1C44">
            <w:pPr>
              <w:pStyle w:val="NoSpacing"/>
              <w:jc w:val="center"/>
              <w:rPr>
                <w:rFonts w:asciiTheme="majorHAnsi" w:hAnsiTheme="majorHAnsi" w:cstheme="minorHAnsi"/>
                <w:b/>
                <w:color w:val="FFFFFF" w:themeColor="background1"/>
                <w:sz w:val="24"/>
                <w:szCs w:val="24"/>
              </w:rPr>
            </w:pPr>
            <w:r w:rsidRPr="00F02C24">
              <w:rPr>
                <w:rFonts w:asciiTheme="majorHAnsi" w:hAnsiTheme="majorHAnsi" w:cstheme="minorHAnsi"/>
                <w:b/>
                <w:color w:val="FFFFFF" w:themeColor="background1"/>
                <w:sz w:val="24"/>
                <w:szCs w:val="24"/>
              </w:rPr>
              <w:t>MONDAY</w:t>
            </w:r>
          </w:p>
        </w:tc>
        <w:tc>
          <w:tcPr>
            <w:tcW w:w="3060" w:type="dxa"/>
            <w:shd w:val="clear" w:color="auto" w:fill="6B7A8F"/>
          </w:tcPr>
          <w:p w:rsidR="00E371AC" w:rsidRPr="00F02C24" w:rsidRDefault="00E371AC" w:rsidP="003C1C44">
            <w:pPr>
              <w:pStyle w:val="NoSpacing"/>
              <w:jc w:val="center"/>
              <w:rPr>
                <w:rFonts w:asciiTheme="majorHAnsi" w:hAnsiTheme="majorHAnsi" w:cstheme="minorHAnsi"/>
                <w:b/>
                <w:color w:val="FFFFFF" w:themeColor="background1"/>
                <w:sz w:val="24"/>
                <w:szCs w:val="24"/>
              </w:rPr>
            </w:pPr>
            <w:r w:rsidRPr="00F02C24">
              <w:rPr>
                <w:rFonts w:asciiTheme="majorHAnsi" w:hAnsiTheme="majorHAnsi" w:cstheme="minorHAnsi"/>
                <w:b/>
                <w:color w:val="FFFFFF" w:themeColor="background1"/>
                <w:sz w:val="24"/>
                <w:szCs w:val="24"/>
              </w:rPr>
              <w:t>TUESDAY</w:t>
            </w:r>
          </w:p>
        </w:tc>
        <w:tc>
          <w:tcPr>
            <w:tcW w:w="3060" w:type="dxa"/>
            <w:shd w:val="clear" w:color="auto" w:fill="6B7A8F"/>
          </w:tcPr>
          <w:p w:rsidR="00E371AC" w:rsidRPr="00F02C24" w:rsidRDefault="00E371AC" w:rsidP="003C1C44">
            <w:pPr>
              <w:pStyle w:val="NoSpacing"/>
              <w:jc w:val="center"/>
              <w:rPr>
                <w:rFonts w:asciiTheme="majorHAnsi" w:hAnsiTheme="majorHAnsi" w:cstheme="minorHAnsi"/>
                <w:b/>
                <w:color w:val="FFFFFF" w:themeColor="background1"/>
                <w:sz w:val="24"/>
                <w:szCs w:val="24"/>
              </w:rPr>
            </w:pPr>
            <w:r w:rsidRPr="00F02C24">
              <w:rPr>
                <w:rFonts w:asciiTheme="majorHAnsi" w:hAnsiTheme="majorHAnsi" w:cstheme="minorHAnsi"/>
                <w:b/>
                <w:color w:val="FFFFFF" w:themeColor="background1"/>
                <w:sz w:val="24"/>
                <w:szCs w:val="24"/>
              </w:rPr>
              <w:t>WEDNESDAY</w:t>
            </w:r>
          </w:p>
        </w:tc>
        <w:tc>
          <w:tcPr>
            <w:tcW w:w="2880" w:type="dxa"/>
            <w:shd w:val="clear" w:color="auto" w:fill="6B7A8F"/>
          </w:tcPr>
          <w:p w:rsidR="00E371AC" w:rsidRPr="00F02C24" w:rsidRDefault="00E371AC" w:rsidP="003C1C44">
            <w:pPr>
              <w:pStyle w:val="NoSpacing"/>
              <w:jc w:val="center"/>
              <w:rPr>
                <w:rFonts w:asciiTheme="majorHAnsi" w:hAnsiTheme="majorHAnsi" w:cstheme="minorHAnsi"/>
                <w:b/>
                <w:color w:val="FFFFFF" w:themeColor="background1"/>
                <w:sz w:val="24"/>
                <w:szCs w:val="24"/>
              </w:rPr>
            </w:pPr>
            <w:r w:rsidRPr="00F02C24">
              <w:rPr>
                <w:rFonts w:asciiTheme="majorHAnsi" w:hAnsiTheme="majorHAnsi" w:cstheme="minorHAnsi"/>
                <w:b/>
                <w:color w:val="FFFFFF" w:themeColor="background1"/>
                <w:sz w:val="24"/>
                <w:szCs w:val="24"/>
              </w:rPr>
              <w:t>THURSDAY</w:t>
            </w:r>
          </w:p>
        </w:tc>
        <w:tc>
          <w:tcPr>
            <w:tcW w:w="2629" w:type="dxa"/>
            <w:shd w:val="clear" w:color="auto" w:fill="6B7A8F"/>
          </w:tcPr>
          <w:p w:rsidR="00E371AC" w:rsidRPr="00F02C24" w:rsidRDefault="00E371AC" w:rsidP="003C1C44">
            <w:pPr>
              <w:pStyle w:val="NoSpacing"/>
              <w:jc w:val="center"/>
              <w:rPr>
                <w:rFonts w:asciiTheme="majorHAnsi" w:hAnsiTheme="majorHAnsi" w:cstheme="minorHAnsi"/>
                <w:b/>
                <w:color w:val="FFFFFF" w:themeColor="background1"/>
                <w:sz w:val="24"/>
                <w:szCs w:val="24"/>
              </w:rPr>
            </w:pPr>
            <w:r w:rsidRPr="00F02C24">
              <w:rPr>
                <w:rFonts w:asciiTheme="majorHAnsi" w:hAnsiTheme="majorHAnsi" w:cstheme="minorHAnsi"/>
                <w:b/>
                <w:color w:val="FFFFFF" w:themeColor="background1"/>
                <w:sz w:val="24"/>
                <w:szCs w:val="24"/>
              </w:rPr>
              <w:t>FRIDAY</w:t>
            </w:r>
          </w:p>
        </w:tc>
      </w:tr>
      <w:tr w:rsidR="00E371AC" w:rsidRPr="00C26DC4" w:rsidTr="00F02C24">
        <w:tblPrEx>
          <w:shd w:val="clear" w:color="auto" w:fill="auto"/>
        </w:tblPrEx>
        <w:trPr>
          <w:trHeight w:val="258"/>
        </w:trPr>
        <w:tc>
          <w:tcPr>
            <w:tcW w:w="3078" w:type="dxa"/>
            <w:gridSpan w:val="2"/>
            <w:shd w:val="clear" w:color="auto" w:fill="E7E9ED"/>
          </w:tcPr>
          <w:p w:rsidR="00E371AC" w:rsidRPr="00C26DC4" w:rsidRDefault="00E371AC" w:rsidP="003C1C44">
            <w:pPr>
              <w:ind w:left="360" w:hanging="360"/>
              <w:rPr>
                <w:rFonts w:asciiTheme="minorHAnsi" w:hAnsiTheme="minorHAnsi" w:cstheme="minorHAnsi"/>
                <w:b/>
                <w:sz w:val="20"/>
                <w:szCs w:val="20"/>
              </w:rPr>
            </w:pPr>
            <w:r w:rsidRPr="00C26DC4">
              <w:rPr>
                <w:rFonts w:asciiTheme="minorHAnsi" w:hAnsiTheme="minorHAnsi" w:cstheme="minorHAnsi"/>
                <w:b/>
                <w:sz w:val="20"/>
                <w:szCs w:val="20"/>
              </w:rPr>
              <w:t xml:space="preserve">I. </w:t>
            </w:r>
            <w:r>
              <w:rPr>
                <w:rFonts w:asciiTheme="minorHAnsi" w:hAnsiTheme="minorHAnsi" w:cstheme="minorHAnsi"/>
                <w:b/>
                <w:sz w:val="20"/>
                <w:szCs w:val="20"/>
              </w:rPr>
              <w:t>OBJECTIVE</w:t>
            </w:r>
            <w:r w:rsidRPr="00C26DC4">
              <w:rPr>
                <w:rFonts w:asciiTheme="minorHAnsi" w:hAnsiTheme="minorHAnsi" w:cstheme="minorHAnsi"/>
                <w:b/>
                <w:sz w:val="20"/>
                <w:szCs w:val="20"/>
              </w:rPr>
              <w:t>S</w:t>
            </w:r>
          </w:p>
        </w:tc>
        <w:tc>
          <w:tcPr>
            <w:tcW w:w="14310" w:type="dxa"/>
            <w:gridSpan w:val="5"/>
            <w:shd w:val="clear" w:color="auto" w:fill="E7E9ED"/>
          </w:tcPr>
          <w:p w:rsidR="00E371AC" w:rsidRPr="00C26DC4" w:rsidRDefault="00E371AC" w:rsidP="003C1C44">
            <w:pPr>
              <w:rPr>
                <w:rFonts w:asciiTheme="minorHAnsi" w:hAnsiTheme="minorHAnsi" w:cstheme="minorHAnsi"/>
                <w:sz w:val="20"/>
                <w:szCs w:val="20"/>
              </w:rPr>
            </w:pPr>
          </w:p>
        </w:tc>
      </w:tr>
    </w:tbl>
    <w:p w:rsidR="00E371AC" w:rsidRDefault="00E371AC" w:rsidP="00E371A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706"/>
        <w:gridCol w:w="3065"/>
        <w:gridCol w:w="3069"/>
        <w:gridCol w:w="2888"/>
        <w:gridCol w:w="2623"/>
      </w:tblGrid>
      <w:tr w:rsidR="00E371AC" w:rsidRPr="00DE5613" w:rsidTr="00F02C24">
        <w:tc>
          <w:tcPr>
            <w:tcW w:w="885" w:type="pct"/>
            <w:shd w:val="clear" w:color="auto" w:fill="E7E9ED"/>
            <w:vAlign w:val="center"/>
          </w:tcPr>
          <w:p w:rsidR="00E371AC" w:rsidRPr="00DE5613" w:rsidRDefault="00E371AC" w:rsidP="00E371AC">
            <w:pPr>
              <w:pStyle w:val="ListParagraph"/>
              <w:numPr>
                <w:ilvl w:val="0"/>
                <w:numId w:val="6"/>
              </w:numPr>
              <w:spacing w:after="0" w:line="240" w:lineRule="auto"/>
              <w:ind w:left="252" w:hanging="252"/>
              <w:rPr>
                <w:rFonts w:cstheme="minorHAnsi"/>
                <w:b/>
                <w:sz w:val="20"/>
                <w:szCs w:val="20"/>
              </w:rPr>
            </w:pPr>
            <w:r w:rsidRPr="00DE5613">
              <w:rPr>
                <w:rFonts w:cstheme="minorHAnsi"/>
                <w:b/>
                <w:sz w:val="20"/>
                <w:szCs w:val="20"/>
              </w:rPr>
              <w:t>Content Standards</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sz w:val="20"/>
                <w:szCs w:val="20"/>
              </w:rPr>
            </w:pPr>
            <w:r w:rsidRPr="00DE5613">
              <w:rPr>
                <w:rFonts w:asciiTheme="minorHAnsi" w:eastAsia="Arial" w:hAnsiTheme="minorHAnsi" w:cstheme="minorHAnsi"/>
                <w:w w:val="102"/>
                <w:sz w:val="20"/>
                <w:szCs w:val="20"/>
              </w:rPr>
              <w:t>Demonstrates an understanding of and skills in managing family resources</w:t>
            </w: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6"/>
              </w:numPr>
              <w:spacing w:after="0" w:line="240" w:lineRule="auto"/>
              <w:ind w:left="252" w:hanging="252"/>
              <w:rPr>
                <w:rFonts w:cstheme="minorHAnsi"/>
                <w:b/>
                <w:sz w:val="20"/>
                <w:szCs w:val="20"/>
              </w:rPr>
            </w:pPr>
            <w:r w:rsidRPr="00DE5613">
              <w:rPr>
                <w:rFonts w:cstheme="minorHAnsi"/>
                <w:b/>
                <w:sz w:val="20"/>
                <w:szCs w:val="20"/>
              </w:rPr>
              <w:t>Performance Standards</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sz w:val="20"/>
                <w:szCs w:val="20"/>
              </w:rPr>
            </w:pPr>
            <w:r w:rsidRPr="00DE5613">
              <w:rPr>
                <w:rFonts w:asciiTheme="minorHAnsi" w:eastAsia="Arial" w:hAnsiTheme="minorHAnsi" w:cstheme="minorHAnsi"/>
                <w:w w:val="102"/>
                <w:sz w:val="20"/>
                <w:szCs w:val="20"/>
              </w:rPr>
              <w:t>Manages family resources applying the principles of home management</w:t>
            </w: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6"/>
              </w:numPr>
              <w:spacing w:after="0" w:line="240" w:lineRule="auto"/>
              <w:ind w:left="252" w:hanging="252"/>
              <w:rPr>
                <w:rFonts w:cstheme="minorHAnsi"/>
                <w:b/>
                <w:sz w:val="20"/>
                <w:szCs w:val="20"/>
              </w:rPr>
            </w:pPr>
            <w:r w:rsidRPr="00DE5613">
              <w:rPr>
                <w:rFonts w:cstheme="minorHAnsi"/>
                <w:b/>
                <w:sz w:val="20"/>
                <w:szCs w:val="20"/>
              </w:rPr>
              <w:t xml:space="preserve">Learning Competencies / Objectives </w:t>
            </w:r>
          </w:p>
          <w:p w:rsidR="00E371AC" w:rsidRPr="00DE5613" w:rsidRDefault="00E371AC" w:rsidP="003C1C44">
            <w:pPr>
              <w:pStyle w:val="ListParagraph"/>
              <w:spacing w:after="0" w:line="240" w:lineRule="auto"/>
              <w:ind w:left="252"/>
              <w:rPr>
                <w:rFonts w:cstheme="minorHAnsi"/>
                <w:sz w:val="20"/>
                <w:szCs w:val="20"/>
              </w:rPr>
            </w:pPr>
            <w:r w:rsidRPr="00DE5613">
              <w:rPr>
                <w:rFonts w:cstheme="minorHAnsi"/>
                <w:sz w:val="20"/>
                <w:szCs w:val="20"/>
              </w:rPr>
              <w:t>Write the LC code for each</w:t>
            </w:r>
          </w:p>
        </w:tc>
        <w:tc>
          <w:tcPr>
            <w:tcW w:w="1655" w:type="pct"/>
            <w:gridSpan w:val="2"/>
            <w:shd w:val="clear" w:color="auto" w:fill="FFFFFF" w:themeFill="background1"/>
          </w:tcPr>
          <w:p w:rsidR="00E371AC" w:rsidRPr="00DE5613" w:rsidRDefault="00E371AC" w:rsidP="00E371AC">
            <w:pPr>
              <w:pStyle w:val="ListParagraph"/>
              <w:numPr>
                <w:ilvl w:val="1"/>
                <w:numId w:val="8"/>
              </w:numPr>
              <w:spacing w:before="28" w:after="0" w:line="240" w:lineRule="auto"/>
              <w:ind w:left="720"/>
              <w:rPr>
                <w:rFonts w:eastAsia="Arial" w:cstheme="minorHAnsi"/>
                <w:w w:val="102"/>
                <w:sz w:val="20"/>
                <w:szCs w:val="20"/>
              </w:rPr>
            </w:pPr>
            <w:r w:rsidRPr="00DE5613">
              <w:rPr>
                <w:rFonts w:eastAsia="Arial" w:cstheme="minorHAnsi"/>
                <w:w w:val="102"/>
                <w:sz w:val="20"/>
                <w:szCs w:val="20"/>
              </w:rPr>
              <w:t>Allocates budget for basic and social  needs such as:</w:t>
            </w:r>
          </w:p>
          <w:p w:rsidR="00E371AC" w:rsidRPr="00DE5613" w:rsidRDefault="00E371AC" w:rsidP="00E371AC">
            <w:pPr>
              <w:pStyle w:val="ListParagraph"/>
              <w:numPr>
                <w:ilvl w:val="2"/>
                <w:numId w:val="8"/>
              </w:numPr>
              <w:tabs>
                <w:tab w:val="left" w:pos="1255"/>
              </w:tabs>
              <w:spacing w:before="28" w:after="0" w:line="240" w:lineRule="auto"/>
              <w:ind w:left="720" w:hanging="20"/>
              <w:rPr>
                <w:rFonts w:eastAsia="Arial" w:cstheme="minorHAnsi"/>
                <w:w w:val="102"/>
                <w:sz w:val="20"/>
                <w:szCs w:val="20"/>
              </w:rPr>
            </w:pPr>
            <w:r w:rsidRPr="00DE5613">
              <w:rPr>
                <w:rFonts w:eastAsia="Arial" w:cstheme="minorHAnsi"/>
                <w:w w:val="102"/>
                <w:sz w:val="20"/>
                <w:szCs w:val="20"/>
              </w:rPr>
              <w:t>food and clothing</w:t>
            </w:r>
          </w:p>
          <w:p w:rsidR="00E371AC" w:rsidRPr="00DE5613" w:rsidRDefault="00E371AC" w:rsidP="00E371AC">
            <w:pPr>
              <w:pStyle w:val="ListParagraph"/>
              <w:numPr>
                <w:ilvl w:val="2"/>
                <w:numId w:val="8"/>
              </w:numPr>
              <w:tabs>
                <w:tab w:val="left" w:pos="1255"/>
              </w:tabs>
              <w:spacing w:before="28" w:after="0" w:line="240" w:lineRule="auto"/>
              <w:ind w:left="720" w:hanging="20"/>
              <w:rPr>
                <w:rFonts w:eastAsia="Arial" w:cstheme="minorHAnsi"/>
                <w:w w:val="102"/>
                <w:sz w:val="20"/>
                <w:szCs w:val="20"/>
              </w:rPr>
            </w:pPr>
            <w:r w:rsidRPr="00DE5613">
              <w:rPr>
                <w:rFonts w:eastAsia="Arial" w:cstheme="minorHAnsi"/>
                <w:sz w:val="20"/>
                <w:szCs w:val="20"/>
              </w:rPr>
              <w:t>shelter and education</w:t>
            </w:r>
          </w:p>
          <w:p w:rsidR="00E371AC" w:rsidRPr="00DE5613" w:rsidRDefault="00E371AC" w:rsidP="00E371AC">
            <w:pPr>
              <w:pStyle w:val="ListParagraph"/>
              <w:numPr>
                <w:ilvl w:val="2"/>
                <w:numId w:val="8"/>
              </w:numPr>
              <w:tabs>
                <w:tab w:val="left" w:pos="1255"/>
              </w:tabs>
              <w:spacing w:before="28" w:after="0" w:line="240" w:lineRule="auto"/>
              <w:ind w:left="1267" w:hanging="567"/>
              <w:rPr>
                <w:rFonts w:eastAsia="Arial" w:cstheme="minorHAnsi"/>
                <w:w w:val="102"/>
                <w:sz w:val="20"/>
                <w:szCs w:val="20"/>
              </w:rPr>
            </w:pPr>
            <w:r w:rsidRPr="00DE5613">
              <w:rPr>
                <w:rFonts w:eastAsia="Arial" w:cstheme="minorHAnsi"/>
                <w:sz w:val="20"/>
                <w:szCs w:val="20"/>
              </w:rPr>
              <w:t>social needs:  social, and moral obligations (birthdays, baptisms, etc.), family activities, school affairs</w:t>
            </w:r>
          </w:p>
          <w:p w:rsidR="00E371AC" w:rsidRPr="00DE5613" w:rsidRDefault="00E371AC" w:rsidP="00E371AC">
            <w:pPr>
              <w:pStyle w:val="ListParagraph"/>
              <w:numPr>
                <w:ilvl w:val="2"/>
                <w:numId w:val="8"/>
              </w:numPr>
              <w:tabs>
                <w:tab w:val="left" w:pos="1255"/>
              </w:tabs>
              <w:spacing w:before="28" w:after="0" w:line="240" w:lineRule="auto"/>
              <w:ind w:left="1267" w:hanging="567"/>
              <w:rPr>
                <w:rFonts w:eastAsia="Arial" w:cstheme="minorHAnsi"/>
                <w:w w:val="102"/>
                <w:sz w:val="20"/>
                <w:szCs w:val="20"/>
              </w:rPr>
            </w:pPr>
            <w:r w:rsidRPr="00DE5613">
              <w:rPr>
                <w:rFonts w:eastAsia="Arial" w:cstheme="minorHAnsi"/>
                <w:w w:val="102"/>
                <w:sz w:val="20"/>
                <w:szCs w:val="20"/>
              </w:rPr>
              <w:t>savings/emergency budget (health, house, repair)</w:t>
            </w:r>
          </w:p>
          <w:p w:rsidR="00E371AC" w:rsidRPr="00DE5613" w:rsidRDefault="00E371AC" w:rsidP="003C1C44">
            <w:pPr>
              <w:spacing w:before="28"/>
              <w:ind w:left="541" w:hanging="472"/>
              <w:rPr>
                <w:rFonts w:asciiTheme="minorHAnsi" w:eastAsia="Arial" w:hAnsiTheme="minorHAnsi" w:cstheme="minorHAnsi"/>
                <w:sz w:val="20"/>
                <w:szCs w:val="20"/>
              </w:rPr>
            </w:pPr>
          </w:p>
        </w:tc>
        <w:tc>
          <w:tcPr>
            <w:tcW w:w="1708" w:type="pct"/>
            <w:gridSpan w:val="2"/>
            <w:shd w:val="clear" w:color="auto" w:fill="FFFFFF" w:themeFill="background1"/>
          </w:tcPr>
          <w:p w:rsidR="00E371AC" w:rsidRPr="00DE5613" w:rsidRDefault="00E371AC" w:rsidP="003C1C44">
            <w:pPr>
              <w:spacing w:before="28"/>
              <w:ind w:left="256" w:hanging="398"/>
              <w:rPr>
                <w:rFonts w:asciiTheme="minorHAnsi" w:eastAsia="Arial" w:hAnsiTheme="minorHAnsi" w:cstheme="minorHAnsi"/>
                <w:b/>
                <w:sz w:val="20"/>
                <w:szCs w:val="20"/>
              </w:rPr>
            </w:pPr>
          </w:p>
        </w:tc>
        <w:tc>
          <w:tcPr>
            <w:tcW w:w="752" w:type="pct"/>
            <w:shd w:val="clear" w:color="auto" w:fill="FFFFFF" w:themeFill="background1"/>
          </w:tcPr>
          <w:p w:rsidR="00E371AC" w:rsidRPr="00DE5613" w:rsidRDefault="00E371AC" w:rsidP="003C1C44">
            <w:pPr>
              <w:spacing w:before="28"/>
              <w:ind w:left="426" w:hanging="426"/>
              <w:rPr>
                <w:rFonts w:asciiTheme="minorHAnsi" w:eastAsia="Arial" w:hAnsiTheme="minorHAnsi" w:cstheme="minorHAnsi"/>
                <w:b/>
                <w:sz w:val="20"/>
                <w:szCs w:val="20"/>
              </w:rPr>
            </w:pPr>
          </w:p>
        </w:tc>
      </w:tr>
      <w:tr w:rsidR="00E371AC" w:rsidRPr="00DE5613" w:rsidTr="00F02C24">
        <w:tc>
          <w:tcPr>
            <w:tcW w:w="885" w:type="pct"/>
            <w:vMerge w:val="restart"/>
            <w:shd w:val="clear" w:color="auto" w:fill="E7E9ED"/>
            <w:vAlign w:val="center"/>
          </w:tcPr>
          <w:p w:rsidR="00E371AC" w:rsidRPr="00DE5613" w:rsidRDefault="00E371AC" w:rsidP="00E371AC">
            <w:pPr>
              <w:pStyle w:val="ListParagraph"/>
              <w:numPr>
                <w:ilvl w:val="0"/>
                <w:numId w:val="8"/>
              </w:numPr>
              <w:spacing w:after="0" w:line="240" w:lineRule="auto"/>
              <w:ind w:left="612" w:hanging="450"/>
              <w:rPr>
                <w:rFonts w:cstheme="minorHAnsi"/>
                <w:b/>
                <w:i/>
                <w:sz w:val="20"/>
                <w:szCs w:val="20"/>
              </w:rPr>
            </w:pPr>
            <w:r w:rsidRPr="00DE5613">
              <w:rPr>
                <w:rFonts w:cstheme="minorHAnsi"/>
                <w:b/>
                <w:i/>
                <w:sz w:val="20"/>
                <w:szCs w:val="20"/>
              </w:rPr>
              <w:t>CONTENT</w:t>
            </w:r>
          </w:p>
        </w:tc>
        <w:tc>
          <w:tcPr>
            <w:tcW w:w="4115" w:type="pct"/>
            <w:gridSpan w:val="5"/>
            <w:shd w:val="clear" w:color="auto" w:fill="FFFFFF" w:themeFill="background1"/>
          </w:tcPr>
          <w:p w:rsidR="00E371AC" w:rsidRPr="00DE5613" w:rsidRDefault="00E371AC" w:rsidP="003C1C44">
            <w:pPr>
              <w:spacing w:before="28"/>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t xml:space="preserve">Content is what the lesson is all about. It </w:t>
            </w:r>
            <w:r w:rsidRPr="00DE5613">
              <w:rPr>
                <w:rFonts w:asciiTheme="minorHAnsi" w:hAnsiTheme="minorHAnsi" w:cstheme="minorHAnsi"/>
                <w:sz w:val="20"/>
                <w:szCs w:val="20"/>
              </w:rPr>
              <w:t>pertains to the subject matter that the teacher aims to teach. In the CG, the content can be tackled in a week or two.</w:t>
            </w:r>
          </w:p>
        </w:tc>
      </w:tr>
      <w:tr w:rsidR="00E371AC" w:rsidRPr="00DE5613" w:rsidTr="00F02C24">
        <w:tc>
          <w:tcPr>
            <w:tcW w:w="885" w:type="pct"/>
            <w:vMerge/>
            <w:shd w:val="clear" w:color="auto" w:fill="E7E9ED"/>
            <w:vAlign w:val="center"/>
          </w:tcPr>
          <w:p w:rsidR="00E371AC" w:rsidRPr="00DE5613" w:rsidRDefault="00E371AC" w:rsidP="003C1C44">
            <w:pPr>
              <w:rPr>
                <w:rFonts w:asciiTheme="minorHAnsi" w:hAnsiTheme="minorHAnsi" w:cstheme="minorHAnsi"/>
                <w:b/>
                <w:i/>
                <w:sz w:val="20"/>
                <w:szCs w:val="20"/>
              </w:rPr>
            </w:pP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r w:rsidRPr="00DE5613">
              <w:rPr>
                <w:rFonts w:asciiTheme="minorHAnsi" w:eastAsia="Arial" w:hAnsiTheme="minorHAnsi" w:cstheme="minorHAnsi"/>
                <w:sz w:val="20"/>
                <w:szCs w:val="20"/>
              </w:rPr>
              <w:t>Management of family resources</w:t>
            </w: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8"/>
              </w:numPr>
              <w:spacing w:after="0" w:line="240" w:lineRule="auto"/>
              <w:ind w:left="612" w:hanging="450"/>
              <w:rPr>
                <w:rFonts w:cstheme="minorHAnsi"/>
                <w:b/>
                <w:i/>
                <w:sz w:val="20"/>
                <w:szCs w:val="20"/>
              </w:rPr>
            </w:pPr>
            <w:r w:rsidRPr="00DE5613">
              <w:rPr>
                <w:rFonts w:cstheme="minorHAnsi"/>
                <w:b/>
                <w:i/>
                <w:sz w:val="20"/>
                <w:szCs w:val="20"/>
              </w:rPr>
              <w:t>LEARNING RESOURCES</w:t>
            </w:r>
          </w:p>
        </w:tc>
        <w:tc>
          <w:tcPr>
            <w:tcW w:w="4115" w:type="pct"/>
            <w:gridSpan w:val="5"/>
            <w:shd w:val="clear" w:color="auto" w:fill="FFFFFF" w:themeFill="background1"/>
          </w:tcPr>
          <w:p w:rsidR="00E371AC" w:rsidRPr="00DE5613" w:rsidRDefault="00E371AC" w:rsidP="003C1C44">
            <w:pPr>
              <w:spacing w:before="28"/>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t xml:space="preserve">List the materials to be used in different days. Varied sources of materials sustain children’s interest </w:t>
            </w:r>
            <w:r w:rsidRPr="00DE5613">
              <w:rPr>
                <w:rFonts w:asciiTheme="minorHAnsi" w:eastAsia="Arial" w:hAnsiTheme="minorHAnsi" w:cstheme="minorHAnsi"/>
                <w:w w:val="101"/>
                <w:sz w:val="20"/>
                <w:szCs w:val="20"/>
              </w:rPr>
              <w:t xml:space="preserve">in </w:t>
            </w:r>
            <w:r w:rsidRPr="00DE5613">
              <w:rPr>
                <w:rFonts w:asciiTheme="minorHAnsi" w:eastAsia="Arial" w:hAnsiTheme="minorHAnsi" w:cstheme="minorHAnsi"/>
                <w:sz w:val="20"/>
                <w:szCs w:val="20"/>
              </w:rPr>
              <w:t xml:space="preserve">the lesson and in </w:t>
            </w:r>
            <w:proofErr w:type="spellStart"/>
            <w:r w:rsidRPr="00DE5613">
              <w:rPr>
                <w:rFonts w:asciiTheme="minorHAnsi" w:eastAsia="Arial" w:hAnsiTheme="minorHAnsi" w:cstheme="minorHAnsi"/>
                <w:sz w:val="20"/>
                <w:szCs w:val="20"/>
              </w:rPr>
              <w:t>learning.Ensure</w:t>
            </w:r>
            <w:proofErr w:type="spellEnd"/>
            <w:r w:rsidRPr="00DE5613">
              <w:rPr>
                <w:rFonts w:asciiTheme="minorHAnsi" w:eastAsia="Arial" w:hAnsiTheme="minorHAnsi" w:cstheme="minorHAnsi"/>
                <w:sz w:val="20"/>
                <w:szCs w:val="20"/>
              </w:rPr>
              <w:t xml:space="preserve"> that there is a mix of concrete and manipulative materials as well as paper-based materials. Hands-</w:t>
            </w:r>
            <w:proofErr w:type="spellStart"/>
            <w:r w:rsidRPr="00DE5613">
              <w:rPr>
                <w:rFonts w:asciiTheme="minorHAnsi" w:eastAsia="Arial" w:hAnsiTheme="minorHAnsi" w:cstheme="minorHAnsi"/>
                <w:sz w:val="20"/>
                <w:szCs w:val="20"/>
              </w:rPr>
              <w:t>onl</w:t>
            </w:r>
            <w:proofErr w:type="spellEnd"/>
            <w:r w:rsidRPr="00DE5613">
              <w:rPr>
                <w:rFonts w:asciiTheme="minorHAnsi" w:eastAsia="Arial" w:hAnsiTheme="minorHAnsi" w:cstheme="minorHAnsi"/>
                <w:sz w:val="20"/>
                <w:szCs w:val="20"/>
              </w:rPr>
              <w:t xml:space="preserve"> earning promotes concept </w:t>
            </w:r>
            <w:r w:rsidRPr="00DE5613">
              <w:rPr>
                <w:rFonts w:asciiTheme="minorHAnsi" w:eastAsia="Arial" w:hAnsiTheme="minorHAnsi" w:cstheme="minorHAnsi"/>
                <w:w w:val="107"/>
                <w:sz w:val="20"/>
                <w:szCs w:val="20"/>
              </w:rPr>
              <w:t>d</w:t>
            </w:r>
            <w:r w:rsidRPr="00DE5613">
              <w:rPr>
                <w:rFonts w:asciiTheme="minorHAnsi" w:eastAsia="Arial" w:hAnsiTheme="minorHAnsi" w:cstheme="minorHAnsi"/>
                <w:w w:val="102"/>
                <w:sz w:val="20"/>
                <w:szCs w:val="20"/>
              </w:rPr>
              <w:t>evelopment.</w:t>
            </w: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5"/>
              </w:numPr>
              <w:spacing w:after="0" w:line="240" w:lineRule="auto"/>
              <w:ind w:left="252" w:hanging="270"/>
              <w:rPr>
                <w:rFonts w:cstheme="minorHAnsi"/>
                <w:b/>
                <w:sz w:val="20"/>
                <w:szCs w:val="20"/>
              </w:rPr>
            </w:pPr>
            <w:r w:rsidRPr="00DE5613">
              <w:rPr>
                <w:rFonts w:cstheme="minorHAnsi"/>
                <w:b/>
                <w:sz w:val="20"/>
                <w:szCs w:val="20"/>
              </w:rPr>
              <w:t>References</w:t>
            </w:r>
          </w:p>
        </w:tc>
        <w:tc>
          <w:tcPr>
            <w:tcW w:w="776" w:type="pct"/>
            <w:shd w:val="clear" w:color="auto" w:fill="FFFFFF" w:themeFill="background1"/>
          </w:tcPr>
          <w:p w:rsidR="00E371AC" w:rsidRPr="00DE5613" w:rsidRDefault="00E371AC" w:rsidP="003C1C44">
            <w:pPr>
              <w:spacing w:before="28"/>
              <w:ind w:left="260"/>
              <w:jc w:val="center"/>
              <w:rPr>
                <w:rFonts w:asciiTheme="minorHAnsi" w:eastAsia="Arial" w:hAnsiTheme="minorHAnsi" w:cstheme="minorHAnsi"/>
                <w:b/>
                <w:w w:val="102"/>
                <w:sz w:val="20"/>
                <w:szCs w:val="20"/>
              </w:rPr>
            </w:pPr>
          </w:p>
        </w:tc>
        <w:tc>
          <w:tcPr>
            <w:tcW w:w="879" w:type="pct"/>
            <w:shd w:val="clear" w:color="auto" w:fill="FFFFFF" w:themeFill="background1"/>
          </w:tcPr>
          <w:p w:rsidR="00E371AC" w:rsidRPr="00DE5613" w:rsidRDefault="00E371AC" w:rsidP="003C1C44">
            <w:pPr>
              <w:spacing w:before="28"/>
              <w:ind w:left="360"/>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ind w:left="69"/>
              <w:jc w:val="center"/>
              <w:rPr>
                <w:rFonts w:asciiTheme="minorHAnsi" w:eastAsia="Arial" w:hAnsiTheme="minorHAnsi" w:cstheme="minorHAnsi"/>
                <w:b/>
                <w:sz w:val="20"/>
                <w:szCs w:val="20"/>
              </w:rPr>
            </w:pPr>
          </w:p>
        </w:tc>
        <w:tc>
          <w:tcPr>
            <w:tcW w:w="828" w:type="pct"/>
            <w:shd w:val="clear" w:color="auto" w:fill="FFFFFF" w:themeFill="background1"/>
          </w:tcPr>
          <w:p w:rsidR="00E371AC" w:rsidRPr="00DE5613" w:rsidRDefault="00E371AC" w:rsidP="003C1C44">
            <w:pPr>
              <w:spacing w:before="28"/>
              <w:ind w:left="147"/>
              <w:jc w:val="center"/>
              <w:rPr>
                <w:rFonts w:asciiTheme="minorHAnsi" w:eastAsia="Arial" w:hAnsiTheme="minorHAnsi" w:cstheme="minorHAnsi"/>
                <w:b/>
                <w:sz w:val="20"/>
                <w:szCs w:val="20"/>
              </w:rPr>
            </w:pPr>
          </w:p>
        </w:tc>
        <w:tc>
          <w:tcPr>
            <w:tcW w:w="752" w:type="pct"/>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7"/>
              </w:numPr>
              <w:spacing w:after="0" w:line="240" w:lineRule="auto"/>
              <w:ind w:left="432" w:hanging="180"/>
              <w:rPr>
                <w:rFonts w:cstheme="minorHAnsi"/>
                <w:b/>
                <w:sz w:val="20"/>
                <w:szCs w:val="20"/>
              </w:rPr>
            </w:pPr>
            <w:r w:rsidRPr="00DE5613">
              <w:rPr>
                <w:rFonts w:cstheme="minorHAnsi"/>
                <w:b/>
                <w:sz w:val="20"/>
                <w:szCs w:val="20"/>
              </w:rPr>
              <w:t>Teacher’s Guide pages</w:t>
            </w:r>
          </w:p>
        </w:tc>
        <w:tc>
          <w:tcPr>
            <w:tcW w:w="776" w:type="pct"/>
            <w:shd w:val="clear" w:color="auto" w:fill="FFFFFF" w:themeFill="background1"/>
          </w:tcPr>
          <w:p w:rsidR="00E371AC" w:rsidRPr="00DE5613" w:rsidRDefault="00E371AC" w:rsidP="003C1C44">
            <w:pPr>
              <w:spacing w:before="28"/>
              <w:ind w:left="260"/>
              <w:jc w:val="center"/>
              <w:rPr>
                <w:rFonts w:asciiTheme="minorHAnsi" w:eastAsia="Arial" w:hAnsiTheme="minorHAnsi" w:cstheme="minorHAnsi"/>
                <w:b/>
                <w:w w:val="102"/>
                <w:sz w:val="20"/>
                <w:szCs w:val="20"/>
              </w:rPr>
            </w:pPr>
          </w:p>
        </w:tc>
        <w:tc>
          <w:tcPr>
            <w:tcW w:w="879" w:type="pct"/>
            <w:shd w:val="clear" w:color="auto" w:fill="FFFFFF" w:themeFill="background1"/>
          </w:tcPr>
          <w:p w:rsidR="00E371AC" w:rsidRPr="00DE5613" w:rsidRDefault="00E371AC" w:rsidP="003C1C44">
            <w:pPr>
              <w:spacing w:before="28"/>
              <w:ind w:left="194"/>
              <w:jc w:val="center"/>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ind w:left="69"/>
              <w:jc w:val="center"/>
              <w:rPr>
                <w:rFonts w:asciiTheme="minorHAnsi" w:eastAsia="Arial" w:hAnsiTheme="minorHAnsi" w:cstheme="minorHAnsi"/>
                <w:b/>
                <w:sz w:val="20"/>
                <w:szCs w:val="20"/>
              </w:rPr>
            </w:pPr>
          </w:p>
        </w:tc>
        <w:tc>
          <w:tcPr>
            <w:tcW w:w="828" w:type="pct"/>
            <w:shd w:val="clear" w:color="auto" w:fill="FFFFFF" w:themeFill="background1"/>
          </w:tcPr>
          <w:p w:rsidR="00E371AC" w:rsidRPr="00DE5613" w:rsidRDefault="00E371AC" w:rsidP="003C1C44">
            <w:pPr>
              <w:spacing w:before="28"/>
              <w:ind w:left="147"/>
              <w:jc w:val="center"/>
              <w:rPr>
                <w:rFonts w:asciiTheme="minorHAnsi" w:eastAsia="Arial" w:hAnsiTheme="minorHAnsi" w:cstheme="minorHAnsi"/>
                <w:b/>
                <w:sz w:val="20"/>
                <w:szCs w:val="20"/>
              </w:rPr>
            </w:pPr>
          </w:p>
        </w:tc>
        <w:tc>
          <w:tcPr>
            <w:tcW w:w="752" w:type="pct"/>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7"/>
              </w:numPr>
              <w:spacing w:after="0" w:line="240" w:lineRule="auto"/>
              <w:ind w:left="432" w:hanging="180"/>
              <w:rPr>
                <w:rFonts w:cstheme="minorHAnsi"/>
                <w:b/>
                <w:sz w:val="20"/>
                <w:szCs w:val="20"/>
              </w:rPr>
            </w:pPr>
            <w:r w:rsidRPr="00DE5613">
              <w:rPr>
                <w:rFonts w:cstheme="minorHAnsi"/>
                <w:b/>
                <w:sz w:val="20"/>
                <w:szCs w:val="20"/>
              </w:rPr>
              <w:t>Learner’s Materials pages</w:t>
            </w:r>
          </w:p>
        </w:tc>
        <w:tc>
          <w:tcPr>
            <w:tcW w:w="776" w:type="pct"/>
            <w:shd w:val="clear" w:color="auto" w:fill="FFFFFF" w:themeFill="background1"/>
          </w:tcPr>
          <w:p w:rsidR="00E371AC" w:rsidRPr="00DE5613" w:rsidRDefault="00E371AC" w:rsidP="003C1C44">
            <w:pPr>
              <w:spacing w:before="28"/>
              <w:ind w:left="260"/>
              <w:jc w:val="center"/>
              <w:rPr>
                <w:rFonts w:asciiTheme="minorHAnsi" w:eastAsia="Arial" w:hAnsiTheme="minorHAnsi" w:cstheme="minorHAnsi"/>
                <w:b/>
                <w:w w:val="102"/>
                <w:sz w:val="20"/>
                <w:szCs w:val="20"/>
              </w:rPr>
            </w:pPr>
          </w:p>
        </w:tc>
        <w:tc>
          <w:tcPr>
            <w:tcW w:w="879" w:type="pct"/>
            <w:shd w:val="clear" w:color="auto" w:fill="FFFFFF" w:themeFill="background1"/>
          </w:tcPr>
          <w:p w:rsidR="00E371AC" w:rsidRPr="00DE5613" w:rsidRDefault="00E371AC" w:rsidP="003C1C44">
            <w:pPr>
              <w:spacing w:before="28"/>
              <w:ind w:left="194"/>
              <w:jc w:val="center"/>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ind w:left="69"/>
              <w:jc w:val="center"/>
              <w:rPr>
                <w:rFonts w:asciiTheme="minorHAnsi" w:eastAsia="Arial" w:hAnsiTheme="minorHAnsi" w:cstheme="minorHAnsi"/>
                <w:b/>
                <w:sz w:val="20"/>
                <w:szCs w:val="20"/>
              </w:rPr>
            </w:pPr>
          </w:p>
        </w:tc>
        <w:tc>
          <w:tcPr>
            <w:tcW w:w="828" w:type="pct"/>
            <w:shd w:val="clear" w:color="auto" w:fill="FFFFFF" w:themeFill="background1"/>
          </w:tcPr>
          <w:p w:rsidR="00E371AC" w:rsidRPr="00DE5613" w:rsidRDefault="00E371AC" w:rsidP="003C1C44">
            <w:pPr>
              <w:spacing w:before="28"/>
              <w:ind w:left="147"/>
              <w:jc w:val="center"/>
              <w:rPr>
                <w:rFonts w:asciiTheme="minorHAnsi" w:eastAsia="Arial" w:hAnsiTheme="minorHAnsi" w:cstheme="minorHAnsi"/>
                <w:b/>
                <w:sz w:val="20"/>
                <w:szCs w:val="20"/>
              </w:rPr>
            </w:pPr>
          </w:p>
        </w:tc>
        <w:tc>
          <w:tcPr>
            <w:tcW w:w="752" w:type="pct"/>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7"/>
              </w:numPr>
              <w:spacing w:after="0" w:line="240" w:lineRule="auto"/>
              <w:ind w:left="432" w:hanging="180"/>
              <w:rPr>
                <w:rFonts w:cstheme="minorHAnsi"/>
                <w:b/>
                <w:sz w:val="20"/>
                <w:szCs w:val="20"/>
              </w:rPr>
            </w:pPr>
            <w:r w:rsidRPr="00DE5613">
              <w:rPr>
                <w:rFonts w:cstheme="minorHAnsi"/>
                <w:b/>
                <w:sz w:val="20"/>
                <w:szCs w:val="20"/>
              </w:rPr>
              <w:t>Textbook pages</w:t>
            </w:r>
          </w:p>
        </w:tc>
        <w:tc>
          <w:tcPr>
            <w:tcW w:w="776" w:type="pct"/>
            <w:shd w:val="clear" w:color="auto" w:fill="FFFFFF" w:themeFill="background1"/>
          </w:tcPr>
          <w:p w:rsidR="00E371AC" w:rsidRPr="00DE5613" w:rsidRDefault="00E371AC" w:rsidP="003C1C44">
            <w:pPr>
              <w:spacing w:before="28"/>
              <w:ind w:left="260"/>
              <w:jc w:val="center"/>
              <w:rPr>
                <w:rFonts w:asciiTheme="minorHAnsi" w:eastAsia="Arial" w:hAnsiTheme="minorHAnsi" w:cstheme="minorHAnsi"/>
                <w:b/>
                <w:w w:val="102"/>
                <w:sz w:val="20"/>
                <w:szCs w:val="20"/>
              </w:rPr>
            </w:pPr>
          </w:p>
        </w:tc>
        <w:tc>
          <w:tcPr>
            <w:tcW w:w="879" w:type="pct"/>
            <w:shd w:val="clear" w:color="auto" w:fill="FFFFFF" w:themeFill="background1"/>
          </w:tcPr>
          <w:p w:rsidR="00E371AC" w:rsidRPr="00DE5613" w:rsidRDefault="00E371AC" w:rsidP="003C1C44">
            <w:pPr>
              <w:spacing w:before="28"/>
              <w:ind w:left="194"/>
              <w:jc w:val="center"/>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ind w:left="69"/>
              <w:jc w:val="center"/>
              <w:rPr>
                <w:rFonts w:asciiTheme="minorHAnsi" w:eastAsia="Arial" w:hAnsiTheme="minorHAnsi" w:cstheme="minorHAnsi"/>
                <w:b/>
                <w:sz w:val="20"/>
                <w:szCs w:val="20"/>
              </w:rPr>
            </w:pPr>
          </w:p>
        </w:tc>
        <w:tc>
          <w:tcPr>
            <w:tcW w:w="828" w:type="pct"/>
            <w:shd w:val="clear" w:color="auto" w:fill="FFFFFF" w:themeFill="background1"/>
          </w:tcPr>
          <w:p w:rsidR="00E371AC" w:rsidRPr="00DE5613" w:rsidRDefault="00E371AC" w:rsidP="003C1C44">
            <w:pPr>
              <w:spacing w:before="28"/>
              <w:ind w:left="147"/>
              <w:jc w:val="center"/>
              <w:rPr>
                <w:rFonts w:asciiTheme="minorHAnsi" w:eastAsia="Arial" w:hAnsiTheme="minorHAnsi" w:cstheme="minorHAnsi"/>
                <w:b/>
                <w:sz w:val="20"/>
                <w:szCs w:val="20"/>
              </w:rPr>
            </w:pPr>
          </w:p>
        </w:tc>
        <w:tc>
          <w:tcPr>
            <w:tcW w:w="752" w:type="pct"/>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7"/>
              </w:numPr>
              <w:spacing w:after="0" w:line="240" w:lineRule="auto"/>
              <w:ind w:left="432" w:hanging="180"/>
              <w:rPr>
                <w:rFonts w:cstheme="minorHAnsi"/>
                <w:b/>
                <w:sz w:val="20"/>
                <w:szCs w:val="20"/>
              </w:rPr>
            </w:pPr>
            <w:r w:rsidRPr="00DE5613">
              <w:rPr>
                <w:rFonts w:cstheme="minorHAnsi"/>
                <w:b/>
                <w:sz w:val="20"/>
                <w:szCs w:val="20"/>
              </w:rPr>
              <w:t>Additional Materials from Learning Resource (LR)portal</w:t>
            </w:r>
          </w:p>
        </w:tc>
        <w:tc>
          <w:tcPr>
            <w:tcW w:w="776" w:type="pct"/>
            <w:shd w:val="clear" w:color="auto" w:fill="FFFFFF" w:themeFill="background1"/>
          </w:tcPr>
          <w:p w:rsidR="00E371AC" w:rsidRPr="00DE5613" w:rsidRDefault="00E371AC" w:rsidP="003C1C44">
            <w:pPr>
              <w:spacing w:before="28"/>
              <w:ind w:left="260" w:hanging="127"/>
              <w:rPr>
                <w:rFonts w:asciiTheme="minorHAnsi" w:eastAsia="Arial" w:hAnsiTheme="minorHAnsi" w:cstheme="minorHAnsi"/>
                <w:w w:val="102"/>
                <w:sz w:val="20"/>
                <w:szCs w:val="20"/>
              </w:rPr>
            </w:pPr>
          </w:p>
        </w:tc>
        <w:tc>
          <w:tcPr>
            <w:tcW w:w="879" w:type="pct"/>
            <w:shd w:val="clear" w:color="auto" w:fill="FFFFFF" w:themeFill="background1"/>
          </w:tcPr>
          <w:p w:rsidR="00E371AC" w:rsidRPr="00DE5613" w:rsidRDefault="00E371AC" w:rsidP="003C1C44">
            <w:pPr>
              <w:spacing w:before="28"/>
              <w:ind w:left="194"/>
              <w:jc w:val="center"/>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ind w:left="69"/>
              <w:rPr>
                <w:rFonts w:asciiTheme="minorHAnsi" w:eastAsia="Arial" w:hAnsiTheme="minorHAnsi" w:cstheme="minorHAnsi"/>
                <w:sz w:val="20"/>
                <w:szCs w:val="20"/>
              </w:rPr>
            </w:pPr>
            <w:r w:rsidRPr="00DE5613">
              <w:rPr>
                <w:rFonts w:asciiTheme="minorHAnsi" w:eastAsia="Arial" w:hAnsiTheme="minorHAnsi" w:cstheme="minorHAnsi"/>
                <w:sz w:val="20"/>
                <w:szCs w:val="20"/>
              </w:rPr>
              <w:t>THE II Teacher’s Manual. 1991. Pp. 23-24</w:t>
            </w:r>
          </w:p>
        </w:tc>
        <w:tc>
          <w:tcPr>
            <w:tcW w:w="828" w:type="pct"/>
            <w:shd w:val="clear" w:color="auto" w:fill="FFFFFF" w:themeFill="background1"/>
          </w:tcPr>
          <w:p w:rsidR="00E371AC" w:rsidRPr="00DE5613" w:rsidRDefault="00E371AC" w:rsidP="003C1C44">
            <w:pPr>
              <w:spacing w:before="28"/>
              <w:ind w:left="147"/>
              <w:rPr>
                <w:rFonts w:asciiTheme="minorHAnsi" w:eastAsia="Arial" w:hAnsiTheme="minorHAnsi" w:cstheme="minorHAnsi"/>
                <w:b/>
                <w:sz w:val="20"/>
                <w:szCs w:val="20"/>
              </w:rPr>
            </w:pPr>
            <w:r w:rsidRPr="00DE5613">
              <w:rPr>
                <w:rFonts w:asciiTheme="minorHAnsi" w:eastAsia="Arial" w:hAnsiTheme="minorHAnsi" w:cstheme="minorHAnsi"/>
                <w:sz w:val="20"/>
                <w:szCs w:val="20"/>
              </w:rPr>
              <w:t>THE II Teacher’s Manual. 1991.pp. 23-24</w:t>
            </w:r>
          </w:p>
        </w:tc>
        <w:tc>
          <w:tcPr>
            <w:tcW w:w="752" w:type="pct"/>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rPr>
          <w:trHeight w:val="1628"/>
        </w:trPr>
        <w:tc>
          <w:tcPr>
            <w:tcW w:w="885" w:type="pct"/>
            <w:shd w:val="clear" w:color="auto" w:fill="E7E9ED"/>
            <w:vAlign w:val="center"/>
          </w:tcPr>
          <w:p w:rsidR="00E371AC" w:rsidRPr="00DE5613" w:rsidRDefault="00E371AC" w:rsidP="00E371AC">
            <w:pPr>
              <w:pStyle w:val="ListParagraph"/>
              <w:numPr>
                <w:ilvl w:val="0"/>
                <w:numId w:val="5"/>
              </w:numPr>
              <w:spacing w:after="0" w:line="240" w:lineRule="auto"/>
              <w:ind w:left="252" w:hanging="270"/>
              <w:rPr>
                <w:rFonts w:cstheme="minorHAnsi"/>
                <w:b/>
                <w:sz w:val="20"/>
                <w:szCs w:val="20"/>
              </w:rPr>
            </w:pPr>
            <w:r w:rsidRPr="00DE5613">
              <w:rPr>
                <w:rFonts w:cstheme="minorHAnsi"/>
                <w:b/>
                <w:sz w:val="20"/>
                <w:szCs w:val="20"/>
              </w:rPr>
              <w:t xml:space="preserve">Other Learning Resources </w:t>
            </w:r>
          </w:p>
        </w:tc>
        <w:tc>
          <w:tcPr>
            <w:tcW w:w="776" w:type="pct"/>
            <w:shd w:val="clear" w:color="auto" w:fill="FFFFFF" w:themeFill="background1"/>
          </w:tcPr>
          <w:p w:rsidR="00E371AC" w:rsidRPr="00DE5613" w:rsidRDefault="00E371AC" w:rsidP="003C1C44">
            <w:pPr>
              <w:spacing w:before="28"/>
              <w:rPr>
                <w:rFonts w:asciiTheme="minorHAnsi" w:eastAsia="Arial" w:hAnsiTheme="minorHAnsi" w:cstheme="minorHAnsi"/>
                <w:w w:val="102"/>
                <w:sz w:val="20"/>
                <w:szCs w:val="20"/>
              </w:rPr>
            </w:pPr>
            <w:proofErr w:type="spellStart"/>
            <w:r w:rsidRPr="00DE5613">
              <w:rPr>
                <w:rFonts w:asciiTheme="minorHAnsi" w:eastAsia="Arial" w:hAnsiTheme="minorHAnsi" w:cstheme="minorHAnsi"/>
                <w:w w:val="102"/>
                <w:sz w:val="20"/>
                <w:szCs w:val="20"/>
              </w:rPr>
              <w:t>Bantigue</w:t>
            </w:r>
            <w:proofErr w:type="spellEnd"/>
            <w:r w:rsidRPr="00DE5613">
              <w:rPr>
                <w:rFonts w:asciiTheme="minorHAnsi" w:eastAsia="Arial" w:hAnsiTheme="minorHAnsi" w:cstheme="minorHAnsi"/>
                <w:w w:val="102"/>
                <w:sz w:val="20"/>
                <w:szCs w:val="20"/>
              </w:rPr>
              <w:t xml:space="preserve">, R.M. and Pangilinan, J.P. (2014) </w:t>
            </w:r>
            <w:r w:rsidRPr="00DE5613">
              <w:rPr>
                <w:rFonts w:asciiTheme="minorHAnsi" w:eastAsia="Arial" w:hAnsiTheme="minorHAnsi" w:cstheme="minorHAnsi"/>
                <w:i/>
                <w:w w:val="102"/>
                <w:sz w:val="20"/>
                <w:szCs w:val="20"/>
              </w:rPr>
              <w:t>Growing up with Home Economics and Livelihood Education</w:t>
            </w:r>
            <w:r w:rsidRPr="00DE5613">
              <w:rPr>
                <w:rFonts w:asciiTheme="minorHAnsi" w:eastAsia="Arial" w:hAnsiTheme="minorHAnsi" w:cstheme="minorHAnsi"/>
                <w:w w:val="102"/>
                <w:sz w:val="20"/>
                <w:szCs w:val="20"/>
              </w:rPr>
              <w:t xml:space="preserve">.  FNB Educational, Inc. QC. </w:t>
            </w:r>
          </w:p>
        </w:tc>
        <w:tc>
          <w:tcPr>
            <w:tcW w:w="879" w:type="pct"/>
            <w:shd w:val="clear" w:color="auto" w:fill="FFFFFF" w:themeFill="background1"/>
          </w:tcPr>
          <w:p w:rsidR="00E371AC" w:rsidRPr="005A1456" w:rsidRDefault="00E371AC" w:rsidP="003C1C44">
            <w:pPr>
              <w:spacing w:before="28"/>
              <w:ind w:left="-10" w:firstLine="10"/>
              <w:rPr>
                <w:rFonts w:asciiTheme="minorHAnsi" w:eastAsia="Arial" w:hAnsiTheme="minorHAnsi" w:cstheme="minorHAnsi"/>
                <w:w w:val="102"/>
                <w:sz w:val="20"/>
                <w:szCs w:val="20"/>
              </w:rPr>
            </w:pPr>
            <w:proofErr w:type="spellStart"/>
            <w:r w:rsidRPr="00DE5613">
              <w:rPr>
                <w:rFonts w:asciiTheme="minorHAnsi" w:eastAsia="Arial" w:hAnsiTheme="minorHAnsi" w:cstheme="minorHAnsi"/>
                <w:w w:val="102"/>
                <w:sz w:val="20"/>
                <w:szCs w:val="20"/>
              </w:rPr>
              <w:t>Bantigue</w:t>
            </w:r>
            <w:proofErr w:type="spellEnd"/>
            <w:r w:rsidRPr="00DE5613">
              <w:rPr>
                <w:rFonts w:asciiTheme="minorHAnsi" w:eastAsia="Arial" w:hAnsiTheme="minorHAnsi" w:cstheme="minorHAnsi"/>
                <w:w w:val="102"/>
                <w:sz w:val="20"/>
                <w:szCs w:val="20"/>
              </w:rPr>
              <w:t xml:space="preserve">, R.M. and Pangilinan, J.P. (2014) </w:t>
            </w:r>
            <w:r w:rsidRPr="00DE5613">
              <w:rPr>
                <w:rFonts w:asciiTheme="minorHAnsi" w:eastAsia="Arial" w:hAnsiTheme="minorHAnsi" w:cstheme="minorHAnsi"/>
                <w:i/>
                <w:w w:val="102"/>
                <w:sz w:val="20"/>
                <w:szCs w:val="20"/>
              </w:rPr>
              <w:t>Growing up with Home Economics and Livelihood Education</w:t>
            </w:r>
            <w:r w:rsidRPr="00DE5613">
              <w:rPr>
                <w:rFonts w:asciiTheme="minorHAnsi" w:eastAsia="Arial" w:hAnsiTheme="minorHAnsi" w:cstheme="minorHAnsi"/>
                <w:w w:val="102"/>
                <w:sz w:val="20"/>
                <w:szCs w:val="20"/>
              </w:rPr>
              <w:t xml:space="preserve">.  FNB Educational, Inc. QC. </w:t>
            </w:r>
          </w:p>
        </w:tc>
        <w:tc>
          <w:tcPr>
            <w:tcW w:w="880" w:type="pct"/>
            <w:shd w:val="clear" w:color="auto" w:fill="FFFFFF" w:themeFill="background1"/>
          </w:tcPr>
          <w:p w:rsidR="00E371AC" w:rsidRPr="005A1456" w:rsidRDefault="00E371AC" w:rsidP="003C1C44">
            <w:pPr>
              <w:spacing w:before="28"/>
              <w:ind w:left="42"/>
              <w:jc w:val="both"/>
              <w:rPr>
                <w:rFonts w:asciiTheme="minorHAnsi" w:eastAsia="Arial" w:hAnsiTheme="minorHAnsi" w:cstheme="minorHAnsi"/>
                <w:w w:val="102"/>
                <w:sz w:val="20"/>
                <w:szCs w:val="20"/>
              </w:rPr>
            </w:pPr>
            <w:proofErr w:type="spellStart"/>
            <w:r w:rsidRPr="00DE5613">
              <w:rPr>
                <w:rFonts w:asciiTheme="minorHAnsi" w:eastAsia="Arial" w:hAnsiTheme="minorHAnsi" w:cstheme="minorHAnsi"/>
                <w:w w:val="102"/>
                <w:sz w:val="20"/>
                <w:szCs w:val="20"/>
              </w:rPr>
              <w:t>Bantigue</w:t>
            </w:r>
            <w:proofErr w:type="spellEnd"/>
            <w:r w:rsidRPr="00DE5613">
              <w:rPr>
                <w:rFonts w:asciiTheme="minorHAnsi" w:eastAsia="Arial" w:hAnsiTheme="minorHAnsi" w:cstheme="minorHAnsi"/>
                <w:w w:val="102"/>
                <w:sz w:val="20"/>
                <w:szCs w:val="20"/>
              </w:rPr>
              <w:t xml:space="preserve">, R.M. and Pangilinan, J.P. (2014) </w:t>
            </w:r>
            <w:r w:rsidRPr="00DE5613">
              <w:rPr>
                <w:rFonts w:asciiTheme="minorHAnsi" w:eastAsia="Arial" w:hAnsiTheme="minorHAnsi" w:cstheme="minorHAnsi"/>
                <w:i/>
                <w:w w:val="102"/>
                <w:sz w:val="20"/>
                <w:szCs w:val="20"/>
              </w:rPr>
              <w:t>Growing up with Home Economics and Livelihood Education</w:t>
            </w:r>
            <w:r w:rsidRPr="00DE5613">
              <w:rPr>
                <w:rFonts w:asciiTheme="minorHAnsi" w:eastAsia="Arial" w:hAnsiTheme="minorHAnsi" w:cstheme="minorHAnsi"/>
                <w:w w:val="102"/>
                <w:sz w:val="20"/>
                <w:szCs w:val="20"/>
              </w:rPr>
              <w:t xml:space="preserve">.  FNB Educational, Inc. QC. </w:t>
            </w:r>
          </w:p>
        </w:tc>
        <w:tc>
          <w:tcPr>
            <w:tcW w:w="828" w:type="pct"/>
            <w:shd w:val="clear" w:color="auto" w:fill="FFFFFF" w:themeFill="background1"/>
          </w:tcPr>
          <w:p w:rsidR="00E371AC" w:rsidRPr="00DE5613" w:rsidRDefault="00E371AC" w:rsidP="003C1C44">
            <w:pPr>
              <w:spacing w:before="28"/>
              <w:ind w:left="147"/>
              <w:rPr>
                <w:rFonts w:asciiTheme="minorHAnsi" w:eastAsia="Arial" w:hAnsiTheme="minorHAnsi" w:cstheme="minorHAnsi"/>
                <w:sz w:val="20"/>
                <w:szCs w:val="20"/>
              </w:rPr>
            </w:pPr>
          </w:p>
        </w:tc>
        <w:tc>
          <w:tcPr>
            <w:tcW w:w="752" w:type="pct"/>
            <w:shd w:val="clear" w:color="auto" w:fill="FFFFFF" w:themeFill="background1"/>
          </w:tcPr>
          <w:p w:rsidR="00E371AC" w:rsidRPr="00DE5613" w:rsidRDefault="00E371AC" w:rsidP="003C1C44">
            <w:pPr>
              <w:spacing w:before="28"/>
              <w:ind w:left="36"/>
              <w:rPr>
                <w:rFonts w:asciiTheme="minorHAnsi" w:eastAsia="Arial" w:hAnsiTheme="minorHAnsi" w:cstheme="minorHAnsi"/>
                <w:b/>
                <w:sz w:val="20"/>
                <w:szCs w:val="20"/>
              </w:rPr>
            </w:pPr>
            <w:proofErr w:type="spellStart"/>
            <w:r w:rsidRPr="00DE5613">
              <w:rPr>
                <w:rFonts w:asciiTheme="minorHAnsi" w:eastAsia="Arial" w:hAnsiTheme="minorHAnsi" w:cstheme="minorHAnsi"/>
                <w:w w:val="102"/>
                <w:sz w:val="20"/>
                <w:szCs w:val="20"/>
              </w:rPr>
              <w:t>Bantigue</w:t>
            </w:r>
            <w:proofErr w:type="spellEnd"/>
            <w:r w:rsidRPr="00DE5613">
              <w:rPr>
                <w:rFonts w:asciiTheme="minorHAnsi" w:eastAsia="Arial" w:hAnsiTheme="minorHAnsi" w:cstheme="minorHAnsi"/>
                <w:w w:val="102"/>
                <w:sz w:val="20"/>
                <w:szCs w:val="20"/>
              </w:rPr>
              <w:t xml:space="preserve">, R.M. and Pangilinan, J.P. (2014) </w:t>
            </w:r>
            <w:r w:rsidRPr="00DE5613">
              <w:rPr>
                <w:rFonts w:asciiTheme="minorHAnsi" w:eastAsia="Arial" w:hAnsiTheme="minorHAnsi" w:cstheme="minorHAnsi"/>
                <w:i/>
                <w:w w:val="102"/>
                <w:sz w:val="20"/>
                <w:szCs w:val="20"/>
              </w:rPr>
              <w:t>Growing up with Home Economics and Livelihood Education</w:t>
            </w:r>
            <w:r w:rsidRPr="00DE5613">
              <w:rPr>
                <w:rFonts w:asciiTheme="minorHAnsi" w:eastAsia="Arial" w:hAnsiTheme="minorHAnsi" w:cstheme="minorHAnsi"/>
                <w:w w:val="102"/>
                <w:sz w:val="20"/>
                <w:szCs w:val="20"/>
              </w:rPr>
              <w:t xml:space="preserve">.  FNB Educational, Inc. QC. </w:t>
            </w: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8"/>
              </w:numPr>
              <w:spacing w:after="0" w:line="240" w:lineRule="auto"/>
              <w:ind w:left="612" w:hanging="450"/>
              <w:rPr>
                <w:rFonts w:cstheme="minorHAnsi"/>
                <w:b/>
                <w:i/>
                <w:sz w:val="20"/>
                <w:szCs w:val="20"/>
              </w:rPr>
            </w:pPr>
            <w:r w:rsidRPr="00DE5613">
              <w:rPr>
                <w:rFonts w:cstheme="minorHAnsi"/>
                <w:b/>
                <w:i/>
                <w:sz w:val="20"/>
                <w:szCs w:val="20"/>
              </w:rPr>
              <w:t>PROCEDURES</w:t>
            </w:r>
          </w:p>
        </w:tc>
        <w:tc>
          <w:tcPr>
            <w:tcW w:w="4115" w:type="pct"/>
            <w:gridSpan w:val="5"/>
            <w:shd w:val="clear" w:color="auto" w:fill="FFFFFF" w:themeFill="background1"/>
          </w:tcPr>
          <w:p w:rsidR="00E371AC" w:rsidRPr="00DE5613" w:rsidRDefault="00E371AC" w:rsidP="003C1C44">
            <w:pPr>
              <w:spacing w:before="28"/>
              <w:jc w:val="both"/>
              <w:rPr>
                <w:rFonts w:asciiTheme="minorHAnsi" w:eastAsia="Arial" w:hAnsiTheme="minorHAnsi" w:cstheme="minorHAnsi"/>
                <w:sz w:val="20"/>
                <w:szCs w:val="20"/>
              </w:rPr>
            </w:pPr>
          </w:p>
        </w:tc>
      </w:tr>
      <w:tr w:rsidR="00E371AC" w:rsidRPr="00DE5613" w:rsidTr="00F02C24">
        <w:tc>
          <w:tcPr>
            <w:tcW w:w="885" w:type="pct"/>
            <w:shd w:val="clear" w:color="auto" w:fill="E7E9ED"/>
            <w:vAlign w:val="center"/>
          </w:tcPr>
          <w:p w:rsidR="00E371AC" w:rsidRPr="00DE5613" w:rsidRDefault="00E371AC" w:rsidP="003C1C44">
            <w:pPr>
              <w:jc w:val="both"/>
              <w:rPr>
                <w:rFonts w:asciiTheme="minorHAnsi" w:hAnsiTheme="minorHAnsi" w:cstheme="minorHAnsi"/>
                <w:b/>
                <w:sz w:val="20"/>
                <w:szCs w:val="20"/>
              </w:rPr>
            </w:pPr>
            <w:r w:rsidRPr="00DE5613">
              <w:rPr>
                <w:rFonts w:asciiTheme="minorHAnsi" w:hAnsiTheme="minorHAnsi" w:cstheme="minorHAnsi"/>
                <w:b/>
                <w:sz w:val="20"/>
                <w:szCs w:val="20"/>
              </w:rPr>
              <w:t>A.</w:t>
            </w:r>
            <w:r w:rsidRPr="00DE5613">
              <w:rPr>
                <w:rFonts w:asciiTheme="minorHAnsi" w:hAnsiTheme="minorHAnsi" w:cstheme="minorHAnsi"/>
                <w:sz w:val="20"/>
                <w:szCs w:val="20"/>
              </w:rPr>
              <w:tab/>
            </w:r>
            <w:r w:rsidRPr="00DE5613">
              <w:rPr>
                <w:rFonts w:asciiTheme="minorHAnsi" w:hAnsiTheme="minorHAnsi" w:cstheme="minorHAnsi"/>
                <w:b/>
                <w:sz w:val="20"/>
                <w:szCs w:val="20"/>
              </w:rPr>
              <w:t>Reviewing previous  lesson or presenting the new lesson</w:t>
            </w:r>
          </w:p>
          <w:p w:rsidR="00E371AC" w:rsidRPr="00DE5613" w:rsidRDefault="00E371AC" w:rsidP="003C1C44">
            <w:pPr>
              <w:jc w:val="both"/>
              <w:rPr>
                <w:rFonts w:asciiTheme="minorHAnsi" w:hAnsiTheme="minorHAnsi" w:cstheme="minorHAnsi"/>
                <w:sz w:val="20"/>
                <w:szCs w:val="20"/>
              </w:rPr>
            </w:pPr>
          </w:p>
        </w:tc>
        <w:tc>
          <w:tcPr>
            <w:tcW w:w="776" w:type="pct"/>
            <w:shd w:val="clear" w:color="auto" w:fill="FFFFFF" w:themeFill="background1"/>
          </w:tcPr>
          <w:p w:rsidR="00E371AC" w:rsidRPr="00DE5613" w:rsidRDefault="00E371AC" w:rsidP="003C1C44">
            <w:pPr>
              <w:pStyle w:val="ListParagraph"/>
              <w:spacing w:before="28" w:after="0" w:line="240" w:lineRule="auto"/>
              <w:ind w:left="-9" w:firstLine="9"/>
              <w:rPr>
                <w:rFonts w:eastAsia="Arial" w:cstheme="minorHAnsi"/>
                <w:w w:val="102"/>
                <w:sz w:val="20"/>
                <w:szCs w:val="20"/>
              </w:rPr>
            </w:pPr>
            <w:r w:rsidRPr="00DE5613">
              <w:rPr>
                <w:rFonts w:eastAsia="Arial" w:cstheme="minorHAnsi"/>
                <w:w w:val="102"/>
                <w:sz w:val="20"/>
                <w:szCs w:val="20"/>
              </w:rPr>
              <w:t xml:space="preserve">Last week, there was a discussion on management of the family income.  Management of family income means allocating it to </w:t>
            </w:r>
            <w:r w:rsidRPr="00DE5613">
              <w:rPr>
                <w:rFonts w:eastAsia="Arial" w:cstheme="minorHAnsi"/>
                <w:w w:val="102"/>
                <w:sz w:val="20"/>
                <w:szCs w:val="20"/>
              </w:rPr>
              <w:lastRenderedPageBreak/>
              <w:t>provide for the basic needs of members and for comfortable living.</w:t>
            </w:r>
          </w:p>
        </w:tc>
        <w:tc>
          <w:tcPr>
            <w:tcW w:w="879"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 xml:space="preserve">Recap of the lesson the previous day </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As a segue, mention that the day before,  the class learned the </w:t>
            </w:r>
            <w:r w:rsidRPr="00DE5613">
              <w:rPr>
                <w:rFonts w:asciiTheme="minorHAnsi" w:eastAsia="Arial" w:hAnsiTheme="minorHAnsi" w:cstheme="minorHAnsi"/>
                <w:sz w:val="20"/>
                <w:szCs w:val="20"/>
              </w:rPr>
              <w:lastRenderedPageBreak/>
              <w:t>factors that should be considered in budgeting.</w:t>
            </w:r>
          </w:p>
        </w:tc>
        <w:tc>
          <w:tcPr>
            <w:tcW w:w="880"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Recap of the lesson the previous day</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Yesterday, we   discussed the principles that need to be applied </w:t>
            </w:r>
            <w:r w:rsidRPr="00DE5613">
              <w:rPr>
                <w:rFonts w:asciiTheme="minorHAnsi" w:eastAsia="Arial" w:hAnsiTheme="minorHAnsi" w:cstheme="minorHAnsi"/>
                <w:sz w:val="20"/>
                <w:szCs w:val="20"/>
              </w:rPr>
              <w:lastRenderedPageBreak/>
              <w:t>to make family budgeting a successful and fulfilling task.</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Ask the class to identify some of the </w:t>
            </w:r>
            <w:proofErr w:type="spellStart"/>
            <w:r w:rsidRPr="00DE5613">
              <w:rPr>
                <w:rFonts w:asciiTheme="minorHAnsi" w:eastAsia="Arial" w:hAnsiTheme="minorHAnsi" w:cstheme="minorHAnsi"/>
                <w:sz w:val="20"/>
                <w:szCs w:val="20"/>
              </w:rPr>
              <w:t>priniciples</w:t>
            </w:r>
            <w:proofErr w:type="spellEnd"/>
            <w:r w:rsidRPr="00DE5613">
              <w:rPr>
                <w:rFonts w:asciiTheme="minorHAnsi" w:eastAsia="Arial" w:hAnsiTheme="minorHAnsi" w:cstheme="minorHAnsi"/>
                <w:sz w:val="20"/>
                <w:szCs w:val="20"/>
              </w:rPr>
              <w:t>.</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We also identified items that were  included in the family budget.</w:t>
            </w:r>
          </w:p>
        </w:tc>
        <w:tc>
          <w:tcPr>
            <w:tcW w:w="828" w:type="pct"/>
            <w:shd w:val="clear" w:color="auto" w:fill="FFFFFF" w:themeFill="background1"/>
          </w:tcPr>
          <w:p w:rsidR="00E371AC" w:rsidRPr="00DE5613" w:rsidRDefault="00E371AC" w:rsidP="003C1C44">
            <w:pPr>
              <w:spacing w:before="28"/>
              <w:ind w:left="147"/>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Recap of the lesson of the previous day</w:t>
            </w:r>
          </w:p>
          <w:p w:rsidR="00E371AC" w:rsidRPr="00DE5613" w:rsidRDefault="00E371AC" w:rsidP="003C1C44">
            <w:pPr>
              <w:spacing w:before="28"/>
              <w:ind w:left="147"/>
              <w:rPr>
                <w:rFonts w:asciiTheme="minorHAnsi" w:eastAsia="Arial" w:hAnsiTheme="minorHAnsi" w:cstheme="minorHAnsi"/>
                <w:sz w:val="20"/>
                <w:szCs w:val="20"/>
              </w:rPr>
            </w:pPr>
          </w:p>
          <w:p w:rsidR="00E371AC" w:rsidRPr="00DE5613" w:rsidRDefault="00E371AC" w:rsidP="003C1C44">
            <w:pPr>
              <w:spacing w:before="28"/>
              <w:ind w:left="147"/>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Yesterday, we learned budgeting and how it can be </w:t>
            </w:r>
            <w:r w:rsidRPr="00DE5613">
              <w:rPr>
                <w:rFonts w:asciiTheme="minorHAnsi" w:eastAsia="Arial" w:hAnsiTheme="minorHAnsi" w:cstheme="minorHAnsi"/>
                <w:sz w:val="20"/>
                <w:szCs w:val="20"/>
              </w:rPr>
              <w:lastRenderedPageBreak/>
              <w:t>applied to the family.</w:t>
            </w:r>
          </w:p>
          <w:p w:rsidR="00E371AC" w:rsidRPr="00DE5613" w:rsidRDefault="00E371AC" w:rsidP="003C1C44">
            <w:pPr>
              <w:spacing w:before="28"/>
              <w:ind w:left="147"/>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Budgeting is critical because it is oftentimes difficult  to ensure that we will be able to  make both ends meet when times are hard.</w:t>
            </w:r>
          </w:p>
        </w:tc>
        <w:tc>
          <w:tcPr>
            <w:tcW w:w="752"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Recap of the lesson of the previous day</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p>
        </w:tc>
      </w:tr>
      <w:tr w:rsidR="00E371AC" w:rsidRPr="00DE5613" w:rsidTr="00F02C24">
        <w:tc>
          <w:tcPr>
            <w:tcW w:w="885" w:type="pct"/>
            <w:shd w:val="clear" w:color="auto" w:fill="E7E9ED"/>
            <w:vAlign w:val="center"/>
          </w:tcPr>
          <w:p w:rsidR="00E371AC" w:rsidRPr="00DE5613" w:rsidRDefault="00E371AC" w:rsidP="003C1C44">
            <w:pPr>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B. </w:t>
            </w:r>
            <w:r w:rsidRPr="00DE5613">
              <w:rPr>
                <w:rFonts w:asciiTheme="minorHAnsi" w:eastAsia="Arial" w:hAnsiTheme="minorHAnsi" w:cstheme="minorHAnsi"/>
                <w:sz w:val="20"/>
                <w:szCs w:val="20"/>
              </w:rPr>
              <w:tab/>
            </w:r>
            <w:r w:rsidRPr="00DE5613">
              <w:rPr>
                <w:rFonts w:asciiTheme="minorHAnsi" w:eastAsia="Arial" w:hAnsiTheme="minorHAnsi" w:cstheme="minorHAnsi"/>
                <w:b/>
                <w:sz w:val="20"/>
                <w:szCs w:val="20"/>
              </w:rPr>
              <w:t>Establishing a purpose for the lesson</w:t>
            </w:r>
          </w:p>
          <w:p w:rsidR="00E371AC" w:rsidRPr="00DE5613" w:rsidRDefault="00E371AC" w:rsidP="003C1C44">
            <w:pPr>
              <w:jc w:val="both"/>
              <w:rPr>
                <w:rFonts w:asciiTheme="minorHAnsi" w:hAnsiTheme="minorHAnsi" w:cstheme="minorHAnsi"/>
                <w:b/>
                <w:sz w:val="20"/>
                <w:szCs w:val="20"/>
              </w:rPr>
            </w:pPr>
          </w:p>
        </w:tc>
        <w:tc>
          <w:tcPr>
            <w:tcW w:w="776" w:type="pct"/>
            <w:shd w:val="clear" w:color="auto" w:fill="FFFFFF" w:themeFill="background1"/>
          </w:tcPr>
          <w:p w:rsidR="00E371AC" w:rsidRPr="00DE5613" w:rsidRDefault="00E371AC" w:rsidP="003C1C44">
            <w:pPr>
              <w:spacing w:before="28"/>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Ask the class about the  relationship between management and budgeting of family income.</w:t>
            </w:r>
          </w:p>
        </w:tc>
        <w:tc>
          <w:tcPr>
            <w:tcW w:w="879" w:type="pct"/>
            <w:shd w:val="clear" w:color="auto" w:fill="FFFFFF" w:themeFill="background1"/>
          </w:tcPr>
          <w:p w:rsidR="00E371AC" w:rsidRPr="00DE5613" w:rsidRDefault="00E371AC" w:rsidP="003C1C44">
            <w:pPr>
              <w:spacing w:before="28"/>
              <w:ind w:left="-29"/>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For the day’s lesson, the class will identify where the income goes or what the family includes in the budget.</w:t>
            </w:r>
          </w:p>
          <w:p w:rsidR="00E371AC" w:rsidRPr="00DE5613" w:rsidRDefault="00E371AC" w:rsidP="003C1C44">
            <w:pPr>
              <w:spacing w:before="28"/>
              <w:ind w:left="-29"/>
              <w:jc w:val="both"/>
              <w:rPr>
                <w:rFonts w:asciiTheme="minorHAnsi" w:eastAsia="Arial" w:hAnsiTheme="minorHAnsi" w:cstheme="minorHAnsi"/>
                <w:sz w:val="20"/>
                <w:szCs w:val="20"/>
              </w:rPr>
            </w:pPr>
          </w:p>
          <w:p w:rsidR="00E371AC" w:rsidRPr="00DE5613" w:rsidRDefault="00E371AC" w:rsidP="003C1C44">
            <w:pPr>
              <w:spacing w:before="28"/>
              <w:ind w:left="-29"/>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Aside from the knowledge of what comprises a family budget, the class needs to be aware of certain </w:t>
            </w:r>
            <w:proofErr w:type="gramStart"/>
            <w:r w:rsidRPr="00DE5613">
              <w:rPr>
                <w:rFonts w:asciiTheme="minorHAnsi" w:eastAsia="Arial" w:hAnsiTheme="minorHAnsi" w:cstheme="minorHAnsi"/>
                <w:sz w:val="20"/>
                <w:szCs w:val="20"/>
              </w:rPr>
              <w:t>principles  to</w:t>
            </w:r>
            <w:proofErr w:type="gramEnd"/>
            <w:r w:rsidRPr="00DE5613">
              <w:rPr>
                <w:rFonts w:asciiTheme="minorHAnsi" w:eastAsia="Arial" w:hAnsiTheme="minorHAnsi" w:cstheme="minorHAnsi"/>
                <w:sz w:val="20"/>
                <w:szCs w:val="20"/>
              </w:rPr>
              <w:t xml:space="preserve"> be applied effectively in order to make family budgeting a successful and fulfilling task.  </w:t>
            </w:r>
          </w:p>
          <w:p w:rsidR="00E371AC" w:rsidRPr="00DE5613" w:rsidRDefault="00E371AC" w:rsidP="003C1C44">
            <w:pPr>
              <w:spacing w:before="28"/>
              <w:ind w:left="-29"/>
              <w:jc w:val="both"/>
              <w:rPr>
                <w:rFonts w:asciiTheme="minorHAnsi" w:eastAsia="Arial" w:hAnsiTheme="minorHAnsi" w:cstheme="minorHAnsi"/>
                <w:sz w:val="20"/>
                <w:szCs w:val="20"/>
              </w:rPr>
            </w:pPr>
          </w:p>
          <w:p w:rsidR="00E371AC" w:rsidRPr="00DE5613" w:rsidRDefault="00E371AC" w:rsidP="003C1C44">
            <w:pPr>
              <w:spacing w:before="28"/>
              <w:ind w:left="-29"/>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According to </w:t>
            </w:r>
            <w:proofErr w:type="spellStart"/>
            <w:r w:rsidRPr="00DE5613">
              <w:rPr>
                <w:rFonts w:asciiTheme="minorHAnsi" w:eastAsia="Arial" w:hAnsiTheme="minorHAnsi" w:cstheme="minorHAnsi"/>
                <w:sz w:val="20"/>
                <w:szCs w:val="20"/>
              </w:rPr>
              <w:t>Bantigue</w:t>
            </w:r>
            <w:proofErr w:type="spellEnd"/>
            <w:r w:rsidRPr="00DE5613">
              <w:rPr>
                <w:rFonts w:asciiTheme="minorHAnsi" w:eastAsia="Arial" w:hAnsiTheme="minorHAnsi" w:cstheme="minorHAnsi"/>
                <w:sz w:val="20"/>
                <w:szCs w:val="20"/>
              </w:rPr>
              <w:t xml:space="preserve"> and Pangilinan (2014), the summary of the principles that should be applied to make family budgeting a successful and fulfilling task are as follows: </w:t>
            </w:r>
          </w:p>
          <w:p w:rsidR="00E371AC" w:rsidRPr="00DE5613" w:rsidRDefault="00E371AC" w:rsidP="00E371AC">
            <w:pPr>
              <w:pStyle w:val="ListParagraph"/>
              <w:numPr>
                <w:ilvl w:val="0"/>
                <w:numId w:val="41"/>
              </w:numPr>
              <w:spacing w:before="28" w:after="0" w:line="240" w:lineRule="auto"/>
              <w:ind w:left="274" w:hanging="284"/>
              <w:jc w:val="both"/>
              <w:rPr>
                <w:rFonts w:eastAsia="Arial" w:cstheme="minorHAnsi"/>
                <w:sz w:val="20"/>
                <w:szCs w:val="20"/>
              </w:rPr>
            </w:pPr>
            <w:r w:rsidRPr="00DE5613">
              <w:rPr>
                <w:rFonts w:eastAsia="Arial" w:cstheme="minorHAnsi"/>
                <w:sz w:val="20"/>
                <w:szCs w:val="20"/>
              </w:rPr>
              <w:t xml:space="preserve">Know the </w:t>
            </w:r>
            <w:proofErr w:type="gramStart"/>
            <w:r w:rsidRPr="00DE5613">
              <w:rPr>
                <w:rFonts w:eastAsia="Arial" w:cstheme="minorHAnsi"/>
                <w:sz w:val="20"/>
                <w:szCs w:val="20"/>
              </w:rPr>
              <w:t>family’s  income</w:t>
            </w:r>
            <w:proofErr w:type="gramEnd"/>
            <w:r w:rsidRPr="00DE5613">
              <w:rPr>
                <w:rFonts w:eastAsia="Arial" w:cstheme="minorHAnsi"/>
                <w:sz w:val="20"/>
                <w:szCs w:val="20"/>
              </w:rPr>
              <w:t>.</w:t>
            </w:r>
          </w:p>
          <w:p w:rsidR="00E371AC" w:rsidRPr="00DE5613" w:rsidRDefault="00E371AC" w:rsidP="00E371AC">
            <w:pPr>
              <w:pStyle w:val="ListParagraph"/>
              <w:numPr>
                <w:ilvl w:val="0"/>
                <w:numId w:val="41"/>
              </w:numPr>
              <w:spacing w:before="28" w:after="0" w:line="240" w:lineRule="auto"/>
              <w:ind w:left="274" w:hanging="284"/>
              <w:jc w:val="both"/>
              <w:rPr>
                <w:rFonts w:eastAsia="Arial" w:cstheme="minorHAnsi"/>
                <w:sz w:val="20"/>
                <w:szCs w:val="20"/>
              </w:rPr>
            </w:pPr>
            <w:r w:rsidRPr="00DE5613">
              <w:rPr>
                <w:rFonts w:eastAsia="Arial" w:cstheme="minorHAnsi"/>
                <w:sz w:val="20"/>
                <w:szCs w:val="20"/>
              </w:rPr>
              <w:t>List your expenses.  Know which components are fixed and which are flexible.</w:t>
            </w:r>
          </w:p>
          <w:p w:rsidR="00E371AC" w:rsidRPr="00DE5613" w:rsidRDefault="00E371AC" w:rsidP="00E371AC">
            <w:pPr>
              <w:pStyle w:val="ListParagraph"/>
              <w:numPr>
                <w:ilvl w:val="0"/>
                <w:numId w:val="41"/>
              </w:numPr>
              <w:spacing w:before="28" w:after="0" w:line="240" w:lineRule="auto"/>
              <w:ind w:left="274" w:hanging="284"/>
              <w:jc w:val="both"/>
              <w:rPr>
                <w:rFonts w:eastAsia="Arial" w:cstheme="minorHAnsi"/>
                <w:sz w:val="20"/>
                <w:szCs w:val="20"/>
              </w:rPr>
            </w:pPr>
            <w:r w:rsidRPr="00DE5613">
              <w:rPr>
                <w:rFonts w:eastAsia="Arial" w:cstheme="minorHAnsi"/>
                <w:sz w:val="20"/>
                <w:szCs w:val="20"/>
              </w:rPr>
              <w:t xml:space="preserve">Set priorities. </w:t>
            </w:r>
          </w:p>
          <w:p w:rsidR="00E371AC" w:rsidRPr="00DE5613" w:rsidRDefault="00E371AC" w:rsidP="00E371AC">
            <w:pPr>
              <w:pStyle w:val="ListParagraph"/>
              <w:numPr>
                <w:ilvl w:val="0"/>
                <w:numId w:val="41"/>
              </w:numPr>
              <w:spacing w:before="28" w:after="0" w:line="240" w:lineRule="auto"/>
              <w:ind w:left="274" w:hanging="284"/>
              <w:jc w:val="both"/>
              <w:rPr>
                <w:rFonts w:eastAsia="Arial" w:cstheme="minorHAnsi"/>
                <w:sz w:val="20"/>
                <w:szCs w:val="20"/>
              </w:rPr>
            </w:pPr>
            <w:r w:rsidRPr="00DE5613">
              <w:rPr>
                <w:rFonts w:eastAsia="Arial" w:cstheme="minorHAnsi"/>
                <w:sz w:val="20"/>
                <w:szCs w:val="20"/>
              </w:rPr>
              <w:t>Keep records of expenses.</w:t>
            </w:r>
          </w:p>
          <w:p w:rsidR="00E371AC" w:rsidRPr="00DE5613" w:rsidRDefault="00E371AC" w:rsidP="00E371AC">
            <w:pPr>
              <w:pStyle w:val="ListParagraph"/>
              <w:numPr>
                <w:ilvl w:val="0"/>
                <w:numId w:val="41"/>
              </w:numPr>
              <w:spacing w:before="28" w:after="0" w:line="240" w:lineRule="auto"/>
              <w:ind w:left="274" w:hanging="284"/>
              <w:jc w:val="both"/>
              <w:rPr>
                <w:rFonts w:eastAsia="Arial" w:cstheme="minorHAnsi"/>
                <w:sz w:val="20"/>
                <w:szCs w:val="20"/>
              </w:rPr>
            </w:pPr>
            <w:r w:rsidRPr="00DE5613">
              <w:rPr>
                <w:rFonts w:eastAsia="Arial" w:cstheme="minorHAnsi"/>
                <w:sz w:val="20"/>
                <w:szCs w:val="20"/>
              </w:rPr>
              <w:t>Allocate an amount for savings.</w:t>
            </w:r>
          </w:p>
          <w:p w:rsidR="00E371AC" w:rsidRPr="00DE5613" w:rsidRDefault="00E371AC" w:rsidP="003C1C44">
            <w:pPr>
              <w:spacing w:before="28"/>
              <w:ind w:left="274" w:hanging="284"/>
              <w:jc w:val="both"/>
              <w:rPr>
                <w:rFonts w:asciiTheme="minorHAnsi" w:eastAsia="Arial" w:hAnsiTheme="minorHAnsi" w:cstheme="minorHAnsi"/>
                <w:sz w:val="20"/>
                <w:szCs w:val="20"/>
              </w:rPr>
            </w:pPr>
          </w:p>
          <w:p w:rsidR="00E371AC" w:rsidRPr="00DE5613" w:rsidRDefault="00E371AC" w:rsidP="003C1C44">
            <w:pPr>
              <w:spacing w:before="28"/>
              <w:jc w:val="both"/>
              <w:rPr>
                <w:rFonts w:asciiTheme="minorHAnsi" w:eastAsia="Arial" w:hAnsiTheme="minorHAnsi" w:cstheme="minorHAnsi"/>
                <w:b/>
                <w:sz w:val="20"/>
                <w:szCs w:val="20"/>
              </w:rPr>
            </w:pPr>
          </w:p>
        </w:tc>
        <w:tc>
          <w:tcPr>
            <w:tcW w:w="880"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Ask what </w:t>
            </w:r>
            <w:proofErr w:type="gramStart"/>
            <w:r w:rsidRPr="00DE5613">
              <w:rPr>
                <w:rFonts w:asciiTheme="minorHAnsi" w:eastAsia="Arial" w:hAnsiTheme="minorHAnsi" w:cstheme="minorHAnsi"/>
                <w:sz w:val="20"/>
                <w:szCs w:val="20"/>
              </w:rPr>
              <w:t>items  are</w:t>
            </w:r>
            <w:proofErr w:type="gramEnd"/>
            <w:r w:rsidRPr="00DE5613">
              <w:rPr>
                <w:rFonts w:asciiTheme="minorHAnsi" w:eastAsia="Arial" w:hAnsiTheme="minorHAnsi" w:cstheme="minorHAnsi"/>
                <w:sz w:val="20"/>
                <w:szCs w:val="20"/>
              </w:rPr>
              <w:t xml:space="preserve"> included in the budget.</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Then,  present the following list culled from the book:</w:t>
            </w:r>
          </w:p>
          <w:p w:rsidR="00E371AC" w:rsidRPr="00DE5613" w:rsidRDefault="00E371AC" w:rsidP="00E371AC">
            <w:pPr>
              <w:pStyle w:val="ListParagraph"/>
              <w:numPr>
                <w:ilvl w:val="0"/>
                <w:numId w:val="38"/>
              </w:numPr>
              <w:spacing w:before="28" w:after="0" w:line="240" w:lineRule="auto"/>
              <w:ind w:left="256" w:hanging="256"/>
              <w:rPr>
                <w:rFonts w:eastAsia="Arial" w:cstheme="minorHAnsi"/>
                <w:sz w:val="20"/>
                <w:szCs w:val="20"/>
              </w:rPr>
            </w:pPr>
            <w:r w:rsidRPr="00DE5613">
              <w:rPr>
                <w:rFonts w:eastAsia="Arial" w:cstheme="minorHAnsi"/>
                <w:sz w:val="20"/>
                <w:szCs w:val="20"/>
              </w:rPr>
              <w:t>Food and clothing</w:t>
            </w:r>
          </w:p>
          <w:p w:rsidR="00E371AC" w:rsidRPr="00DE5613" w:rsidRDefault="00E371AC" w:rsidP="00E371AC">
            <w:pPr>
              <w:pStyle w:val="ListParagraph"/>
              <w:numPr>
                <w:ilvl w:val="0"/>
                <w:numId w:val="38"/>
              </w:numPr>
              <w:spacing w:before="28" w:after="0" w:line="240" w:lineRule="auto"/>
              <w:ind w:left="256" w:hanging="256"/>
              <w:rPr>
                <w:rFonts w:eastAsia="Arial" w:cstheme="minorHAnsi"/>
                <w:sz w:val="20"/>
                <w:szCs w:val="20"/>
              </w:rPr>
            </w:pPr>
            <w:r w:rsidRPr="00DE5613">
              <w:rPr>
                <w:rFonts w:eastAsia="Arial" w:cstheme="minorHAnsi"/>
                <w:sz w:val="20"/>
                <w:szCs w:val="20"/>
              </w:rPr>
              <w:t>Shelter and education</w:t>
            </w:r>
          </w:p>
          <w:p w:rsidR="00E371AC" w:rsidRPr="00DE5613" w:rsidRDefault="00E371AC" w:rsidP="00E371AC">
            <w:pPr>
              <w:pStyle w:val="ListParagraph"/>
              <w:numPr>
                <w:ilvl w:val="0"/>
                <w:numId w:val="38"/>
              </w:numPr>
              <w:spacing w:before="28" w:after="0" w:line="240" w:lineRule="auto"/>
              <w:ind w:left="256" w:hanging="256"/>
              <w:rPr>
                <w:rFonts w:eastAsia="Arial" w:cstheme="minorHAnsi"/>
                <w:sz w:val="20"/>
                <w:szCs w:val="20"/>
              </w:rPr>
            </w:pPr>
            <w:r w:rsidRPr="00DE5613">
              <w:rPr>
                <w:rFonts w:eastAsia="Arial" w:cstheme="minorHAnsi"/>
                <w:sz w:val="20"/>
                <w:szCs w:val="20"/>
              </w:rPr>
              <w:t>Social needs</w:t>
            </w:r>
          </w:p>
          <w:p w:rsidR="00E371AC" w:rsidRPr="00DE5613" w:rsidRDefault="00E371AC" w:rsidP="00E371AC">
            <w:pPr>
              <w:pStyle w:val="ListParagraph"/>
              <w:numPr>
                <w:ilvl w:val="0"/>
                <w:numId w:val="39"/>
              </w:numPr>
              <w:spacing w:before="28" w:after="0" w:line="240" w:lineRule="auto"/>
              <w:ind w:left="397" w:hanging="141"/>
              <w:rPr>
                <w:rFonts w:eastAsia="Arial" w:cstheme="minorHAnsi"/>
                <w:sz w:val="20"/>
                <w:szCs w:val="20"/>
              </w:rPr>
            </w:pPr>
            <w:r w:rsidRPr="00DE5613">
              <w:rPr>
                <w:rFonts w:eastAsia="Arial" w:cstheme="minorHAnsi"/>
                <w:sz w:val="20"/>
                <w:szCs w:val="20"/>
              </w:rPr>
              <w:t xml:space="preserve"> social and moral obligations</w:t>
            </w:r>
          </w:p>
          <w:p w:rsidR="00E371AC" w:rsidRPr="00DE5613" w:rsidRDefault="00E371AC" w:rsidP="00E371AC">
            <w:pPr>
              <w:pStyle w:val="ListParagraph"/>
              <w:numPr>
                <w:ilvl w:val="0"/>
                <w:numId w:val="39"/>
              </w:numPr>
              <w:spacing w:before="28" w:after="0" w:line="240" w:lineRule="auto"/>
              <w:ind w:left="397" w:hanging="141"/>
              <w:rPr>
                <w:rFonts w:eastAsia="Arial" w:cstheme="minorHAnsi"/>
                <w:sz w:val="20"/>
                <w:szCs w:val="20"/>
              </w:rPr>
            </w:pPr>
            <w:r w:rsidRPr="00DE5613">
              <w:rPr>
                <w:rFonts w:eastAsia="Arial" w:cstheme="minorHAnsi"/>
                <w:sz w:val="20"/>
                <w:szCs w:val="20"/>
              </w:rPr>
              <w:t>family activities</w:t>
            </w:r>
          </w:p>
          <w:p w:rsidR="00E371AC" w:rsidRPr="00DE5613" w:rsidRDefault="00E371AC" w:rsidP="00E371AC">
            <w:pPr>
              <w:pStyle w:val="ListParagraph"/>
              <w:numPr>
                <w:ilvl w:val="0"/>
                <w:numId w:val="39"/>
              </w:numPr>
              <w:spacing w:before="28" w:after="0" w:line="240" w:lineRule="auto"/>
              <w:ind w:left="397" w:hanging="141"/>
              <w:rPr>
                <w:rFonts w:eastAsia="Arial" w:cstheme="minorHAnsi"/>
                <w:sz w:val="20"/>
                <w:szCs w:val="20"/>
              </w:rPr>
            </w:pPr>
            <w:r w:rsidRPr="00DE5613">
              <w:rPr>
                <w:rFonts w:eastAsia="Arial" w:cstheme="minorHAnsi"/>
                <w:sz w:val="20"/>
                <w:szCs w:val="20"/>
              </w:rPr>
              <w:t>school affairs</w:t>
            </w:r>
          </w:p>
          <w:p w:rsidR="00E371AC" w:rsidRPr="00DE5613" w:rsidRDefault="00E371AC" w:rsidP="00E371AC">
            <w:pPr>
              <w:pStyle w:val="ListParagraph"/>
              <w:numPr>
                <w:ilvl w:val="0"/>
                <w:numId w:val="38"/>
              </w:numPr>
              <w:spacing w:before="28" w:after="0" w:line="240" w:lineRule="auto"/>
              <w:ind w:left="256" w:hanging="256"/>
              <w:rPr>
                <w:rFonts w:eastAsia="Arial" w:cstheme="minorHAnsi"/>
                <w:sz w:val="20"/>
                <w:szCs w:val="20"/>
              </w:rPr>
            </w:pPr>
            <w:r w:rsidRPr="00DE5613">
              <w:rPr>
                <w:rFonts w:eastAsia="Arial" w:cstheme="minorHAnsi"/>
                <w:sz w:val="20"/>
                <w:szCs w:val="20"/>
              </w:rPr>
              <w:t>Savings/emergency budget</w:t>
            </w:r>
          </w:p>
          <w:p w:rsidR="00E371AC" w:rsidRPr="00DE5613" w:rsidRDefault="00E371AC" w:rsidP="00E371AC">
            <w:pPr>
              <w:pStyle w:val="ListParagraph"/>
              <w:numPr>
                <w:ilvl w:val="0"/>
                <w:numId w:val="40"/>
              </w:numPr>
              <w:spacing w:before="28" w:after="0" w:line="240" w:lineRule="auto"/>
              <w:ind w:left="397" w:hanging="141"/>
              <w:rPr>
                <w:rFonts w:eastAsia="Arial" w:cstheme="minorHAnsi"/>
                <w:sz w:val="20"/>
                <w:szCs w:val="20"/>
              </w:rPr>
            </w:pPr>
            <w:r w:rsidRPr="00DE5613">
              <w:rPr>
                <w:rFonts w:eastAsia="Arial" w:cstheme="minorHAnsi"/>
                <w:sz w:val="20"/>
                <w:szCs w:val="20"/>
              </w:rPr>
              <w:t>health</w:t>
            </w:r>
          </w:p>
          <w:p w:rsidR="00E371AC" w:rsidRPr="00DE5613" w:rsidRDefault="00E371AC" w:rsidP="00E371AC">
            <w:pPr>
              <w:pStyle w:val="ListParagraph"/>
              <w:numPr>
                <w:ilvl w:val="0"/>
                <w:numId w:val="40"/>
              </w:numPr>
              <w:spacing w:before="28" w:after="0" w:line="240" w:lineRule="auto"/>
              <w:ind w:left="397" w:hanging="141"/>
              <w:rPr>
                <w:rFonts w:eastAsia="Arial" w:cstheme="minorHAnsi"/>
                <w:sz w:val="20"/>
                <w:szCs w:val="20"/>
              </w:rPr>
            </w:pPr>
            <w:r w:rsidRPr="00DE5613">
              <w:rPr>
                <w:rFonts w:eastAsia="Arial" w:cstheme="minorHAnsi"/>
                <w:sz w:val="20"/>
                <w:szCs w:val="20"/>
              </w:rPr>
              <w:t>house repair</w:t>
            </w:r>
          </w:p>
        </w:tc>
        <w:tc>
          <w:tcPr>
            <w:tcW w:w="828"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How can we prudently manage the financial resources of the family?</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i/>
                <w:sz w:val="20"/>
                <w:szCs w:val="20"/>
              </w:rPr>
            </w:pPr>
            <w:r w:rsidRPr="00DE5613">
              <w:rPr>
                <w:rFonts w:asciiTheme="minorHAnsi" w:eastAsia="Arial" w:hAnsiTheme="minorHAnsi" w:cstheme="minorHAnsi"/>
                <w:sz w:val="20"/>
                <w:szCs w:val="20"/>
              </w:rPr>
              <w:t xml:space="preserve">Group the class into four (4).  Each group will answer the question. </w:t>
            </w:r>
            <w:r w:rsidRPr="00DE5613">
              <w:rPr>
                <w:rFonts w:asciiTheme="minorHAnsi" w:eastAsia="Arial" w:hAnsiTheme="minorHAnsi" w:cstheme="minorHAnsi"/>
                <w:i/>
                <w:sz w:val="20"/>
                <w:szCs w:val="20"/>
              </w:rPr>
              <w:t>“How can we make both ends meet?”</w:t>
            </w:r>
          </w:p>
          <w:p w:rsidR="00E371AC" w:rsidRPr="00DE5613" w:rsidRDefault="00E371AC" w:rsidP="003C1C44">
            <w:pPr>
              <w:spacing w:before="28"/>
              <w:rPr>
                <w:rFonts w:asciiTheme="minorHAnsi" w:eastAsia="Arial" w:hAnsiTheme="minorHAnsi" w:cstheme="minorHAnsi"/>
                <w: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Reporting per group follows.</w:t>
            </w:r>
          </w:p>
          <w:p w:rsidR="00E371AC" w:rsidRPr="00DE5613" w:rsidRDefault="00E371AC" w:rsidP="003C1C44">
            <w:pPr>
              <w:spacing w:before="28"/>
              <w:rPr>
                <w:rFonts w:asciiTheme="minorHAnsi" w:eastAsia="Arial" w:hAnsiTheme="minorHAnsi" w:cstheme="minorHAnsi"/>
                <w:i/>
                <w:sz w:val="20"/>
                <w:szCs w:val="20"/>
              </w:rPr>
            </w:pPr>
          </w:p>
          <w:p w:rsidR="00E371AC"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The results of the discussion will be processed by the teachers. </w:t>
            </w:r>
          </w:p>
          <w:p w:rsidR="00E371AC" w:rsidRPr="00DE5613" w:rsidRDefault="00E371AC" w:rsidP="003C1C44">
            <w:pPr>
              <w:spacing w:before="28"/>
              <w:rPr>
                <w:rFonts w:asciiTheme="minorHAnsi" w:eastAsia="Arial" w:hAnsiTheme="minorHAnsi" w:cstheme="minorHAnsi"/>
                <w:sz w:val="20"/>
                <w:szCs w:val="20"/>
              </w:rPr>
            </w:pPr>
            <w:r>
              <w:rPr>
                <w:rFonts w:ascii="Calibri" w:hAnsi="Calibri" w:cs="Calibri"/>
                <w:sz w:val="20"/>
                <w:szCs w:val="20"/>
              </w:rPr>
              <w:t xml:space="preserve">Original File Submitted and Formatted by </w:t>
            </w:r>
            <w:proofErr w:type="spellStart"/>
            <w:r>
              <w:rPr>
                <w:rFonts w:ascii="Calibri" w:hAnsi="Calibri" w:cs="Calibri"/>
                <w:sz w:val="20"/>
                <w:szCs w:val="20"/>
              </w:rPr>
              <w:t>DepEd</w:t>
            </w:r>
            <w:proofErr w:type="spellEnd"/>
            <w:r>
              <w:rPr>
                <w:rFonts w:ascii="Calibri" w:hAnsi="Calibri" w:cs="Calibri"/>
                <w:sz w:val="20"/>
                <w:szCs w:val="20"/>
              </w:rPr>
              <w:t xml:space="preserve"> Club Member - visit depedclub.com for more</w:t>
            </w:r>
          </w:p>
        </w:tc>
        <w:tc>
          <w:tcPr>
            <w:tcW w:w="752" w:type="pct"/>
            <w:shd w:val="clear" w:color="auto" w:fill="FFFFFF" w:themeFill="background1"/>
          </w:tcPr>
          <w:p w:rsidR="00E371AC" w:rsidRPr="00DE5613" w:rsidRDefault="00E371AC" w:rsidP="003C1C44">
            <w:pPr>
              <w:spacing w:before="28"/>
              <w:ind w:left="69"/>
              <w:rPr>
                <w:rFonts w:asciiTheme="minorHAnsi" w:eastAsia="Arial" w:hAnsiTheme="minorHAnsi" w:cstheme="minorHAnsi"/>
                <w:sz w:val="20"/>
                <w:szCs w:val="20"/>
              </w:rPr>
            </w:pPr>
          </w:p>
        </w:tc>
      </w:tr>
      <w:tr w:rsidR="00E371AC" w:rsidRPr="00DE5613" w:rsidTr="00F02C24">
        <w:tc>
          <w:tcPr>
            <w:tcW w:w="885" w:type="pct"/>
            <w:shd w:val="clear" w:color="auto" w:fill="E7E9ED"/>
            <w:vAlign w:val="center"/>
          </w:tcPr>
          <w:p w:rsidR="00E371AC" w:rsidRPr="00DE5613" w:rsidRDefault="00E371AC" w:rsidP="00E371AC">
            <w:pPr>
              <w:pStyle w:val="ListParagraph"/>
              <w:numPr>
                <w:ilvl w:val="0"/>
                <w:numId w:val="5"/>
              </w:numPr>
              <w:spacing w:after="0" w:line="240" w:lineRule="auto"/>
              <w:ind w:left="540" w:hanging="540"/>
              <w:rPr>
                <w:rFonts w:cstheme="minorHAnsi"/>
                <w:b/>
                <w:sz w:val="20"/>
                <w:szCs w:val="20"/>
              </w:rPr>
            </w:pPr>
            <w:r w:rsidRPr="00DE5613">
              <w:rPr>
                <w:rFonts w:cstheme="minorHAnsi"/>
                <w:b/>
                <w:sz w:val="20"/>
                <w:szCs w:val="20"/>
              </w:rPr>
              <w:t>Presenting examples/ instances of the new lesson</w:t>
            </w:r>
          </w:p>
          <w:p w:rsidR="00E371AC" w:rsidRPr="00DE5613" w:rsidRDefault="00E371AC" w:rsidP="003C1C44">
            <w:pPr>
              <w:jc w:val="both"/>
              <w:rPr>
                <w:rFonts w:asciiTheme="minorHAnsi" w:hAnsiTheme="minorHAnsi" w:cstheme="minorHAnsi"/>
                <w:b/>
                <w:sz w:val="20"/>
                <w:szCs w:val="20"/>
              </w:rPr>
            </w:pPr>
          </w:p>
        </w:tc>
        <w:tc>
          <w:tcPr>
            <w:tcW w:w="776" w:type="pct"/>
            <w:shd w:val="clear" w:color="auto" w:fill="FFFFFF" w:themeFill="background1"/>
          </w:tcPr>
          <w:p w:rsidR="00E371AC" w:rsidRPr="00DE5613" w:rsidRDefault="00E371AC" w:rsidP="003C1C44">
            <w:pPr>
              <w:pStyle w:val="ListParagraph"/>
              <w:spacing w:before="28" w:after="0" w:line="240" w:lineRule="auto"/>
              <w:ind w:left="0"/>
              <w:jc w:val="both"/>
              <w:rPr>
                <w:rFonts w:eastAsia="Arial" w:cstheme="minorHAnsi"/>
                <w:b/>
                <w:w w:val="102"/>
                <w:sz w:val="20"/>
                <w:szCs w:val="20"/>
              </w:rPr>
            </w:pPr>
            <w:r w:rsidRPr="00DE5613">
              <w:rPr>
                <w:rFonts w:eastAsia="Arial" w:cstheme="minorHAnsi"/>
                <w:sz w:val="20"/>
                <w:szCs w:val="20"/>
              </w:rPr>
              <w:t xml:space="preserve">By means of budgeting, the family can properly allot the income.  A family should have a knowledge of </w:t>
            </w:r>
            <w:proofErr w:type="gramStart"/>
            <w:r w:rsidRPr="00DE5613">
              <w:rPr>
                <w:rFonts w:eastAsia="Arial" w:cstheme="minorHAnsi"/>
                <w:sz w:val="20"/>
                <w:szCs w:val="20"/>
              </w:rPr>
              <w:t>family  budgeting</w:t>
            </w:r>
            <w:proofErr w:type="gramEnd"/>
            <w:r w:rsidRPr="00DE5613">
              <w:rPr>
                <w:rFonts w:eastAsia="Arial" w:cstheme="minorHAnsi"/>
                <w:sz w:val="20"/>
                <w:szCs w:val="20"/>
              </w:rPr>
              <w:t xml:space="preserve"> to know how much is spent for family  needs and where the income goes.  </w:t>
            </w:r>
            <w:r w:rsidRPr="00DE5613">
              <w:rPr>
                <w:rFonts w:eastAsia="Arial" w:cstheme="minorHAnsi"/>
                <w:sz w:val="20"/>
                <w:szCs w:val="20"/>
              </w:rPr>
              <w:lastRenderedPageBreak/>
              <w:t>Through family budgeting, the members will learn to spend wisely, save regularly, participate in family matters more actively with the maximum benefit from     the wise use of resources, like time, energy, and abilities.</w:t>
            </w:r>
          </w:p>
        </w:tc>
        <w:tc>
          <w:tcPr>
            <w:tcW w:w="879" w:type="pct"/>
            <w:shd w:val="clear" w:color="auto" w:fill="FFFFFF" w:themeFill="background1"/>
          </w:tcPr>
          <w:p w:rsidR="00E371AC" w:rsidRPr="00DE5613" w:rsidRDefault="00E371AC" w:rsidP="003C1C44">
            <w:pPr>
              <w:spacing w:before="28"/>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lastRenderedPageBreak/>
              <w:t xml:space="preserve">Ask the class to bring out the photos they were asked to bring.  Group the class into 4 (four).   Let the class identify where or </w:t>
            </w:r>
            <w:proofErr w:type="gramStart"/>
            <w:r w:rsidRPr="00DE5613">
              <w:rPr>
                <w:rFonts w:asciiTheme="minorHAnsi" w:eastAsia="Arial" w:hAnsiTheme="minorHAnsi" w:cstheme="minorHAnsi"/>
                <w:sz w:val="20"/>
                <w:szCs w:val="20"/>
              </w:rPr>
              <w:t>what  the</w:t>
            </w:r>
            <w:proofErr w:type="gramEnd"/>
            <w:r w:rsidRPr="00DE5613">
              <w:rPr>
                <w:rFonts w:asciiTheme="minorHAnsi" w:eastAsia="Arial" w:hAnsiTheme="minorHAnsi" w:cstheme="minorHAnsi"/>
                <w:sz w:val="20"/>
                <w:szCs w:val="20"/>
              </w:rPr>
              <w:t xml:space="preserve"> family includes in the budget.  Prioritize the items.  The class will be given ten minutes to complete </w:t>
            </w:r>
            <w:r w:rsidRPr="00DE5613">
              <w:rPr>
                <w:rFonts w:asciiTheme="minorHAnsi" w:eastAsia="Arial" w:hAnsiTheme="minorHAnsi" w:cstheme="minorHAnsi"/>
                <w:sz w:val="20"/>
                <w:szCs w:val="20"/>
              </w:rPr>
              <w:lastRenderedPageBreak/>
              <w:t xml:space="preserve">the activity.  Reporting follows.  </w:t>
            </w:r>
          </w:p>
        </w:tc>
        <w:tc>
          <w:tcPr>
            <w:tcW w:w="880" w:type="pct"/>
            <w:shd w:val="clear" w:color="auto" w:fill="FFFFFF" w:themeFill="background1"/>
          </w:tcPr>
          <w:p w:rsidR="00E371AC" w:rsidRPr="00DE5613" w:rsidRDefault="00E371AC" w:rsidP="003C1C44">
            <w:pPr>
              <w:pStyle w:val="ListParagraph"/>
              <w:spacing w:after="0" w:line="240" w:lineRule="auto"/>
              <w:ind w:left="334"/>
              <w:jc w:val="both"/>
              <w:rPr>
                <w:rFonts w:eastAsia="Arial" w:cstheme="minorHAnsi"/>
                <w:sz w:val="20"/>
                <w:szCs w:val="20"/>
              </w:rPr>
            </w:pPr>
          </w:p>
        </w:tc>
        <w:tc>
          <w:tcPr>
            <w:tcW w:w="828"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Show photos of different items/situations.</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Ask the learners if they are needs or wants.</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Ask why they think it is a need or want.</w:t>
            </w:r>
          </w:p>
          <w:p w:rsidR="00E371AC" w:rsidRPr="00DE5613" w:rsidRDefault="00E371AC" w:rsidP="003C1C44">
            <w:pPr>
              <w:spacing w:before="28"/>
              <w:rPr>
                <w:rFonts w:asciiTheme="minorHAnsi" w:eastAsia="Arial" w:hAnsiTheme="minorHAnsi" w:cstheme="minorHAnsi"/>
                <w:sz w:val="20"/>
                <w:szCs w:val="20"/>
              </w:rPr>
            </w:pPr>
          </w:p>
        </w:tc>
        <w:tc>
          <w:tcPr>
            <w:tcW w:w="752" w:type="pct"/>
            <w:shd w:val="clear" w:color="auto" w:fill="FFFFFF" w:themeFill="background1"/>
          </w:tcPr>
          <w:p w:rsidR="00E371AC" w:rsidRPr="00DE5613" w:rsidRDefault="00E371AC" w:rsidP="003C1C44">
            <w:pPr>
              <w:spacing w:before="28"/>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Divide the class into four (4) groups.</w:t>
            </w:r>
          </w:p>
          <w:p w:rsidR="00E371AC" w:rsidRPr="00DE5613" w:rsidRDefault="00E371AC" w:rsidP="003C1C44">
            <w:pPr>
              <w:spacing w:before="28"/>
              <w:jc w:val="both"/>
              <w:rPr>
                <w:rFonts w:asciiTheme="minorHAnsi" w:eastAsia="Arial" w:hAnsiTheme="minorHAnsi" w:cstheme="minorHAnsi"/>
                <w:sz w:val="20"/>
                <w:szCs w:val="20"/>
              </w:rPr>
            </w:pPr>
          </w:p>
          <w:p w:rsidR="00E371AC" w:rsidRPr="00DE5613" w:rsidRDefault="00E371AC" w:rsidP="003C1C44">
            <w:pPr>
              <w:spacing w:before="28"/>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t xml:space="preserve">Using the concepts learned yesterday, come up with an activity that will demonstrate the difference between </w:t>
            </w:r>
            <w:r w:rsidRPr="00DE5613">
              <w:rPr>
                <w:rFonts w:asciiTheme="minorHAnsi" w:eastAsia="Arial" w:hAnsiTheme="minorHAnsi" w:cstheme="minorHAnsi"/>
                <w:sz w:val="20"/>
                <w:szCs w:val="20"/>
              </w:rPr>
              <w:lastRenderedPageBreak/>
              <w:t xml:space="preserve">needs and wants.  Think of activities outside the box. </w:t>
            </w:r>
          </w:p>
        </w:tc>
      </w:tr>
      <w:tr w:rsidR="00E371AC" w:rsidRPr="00DE5613" w:rsidTr="00F02C24">
        <w:trPr>
          <w:trHeight w:val="1934"/>
        </w:trPr>
        <w:tc>
          <w:tcPr>
            <w:tcW w:w="885" w:type="pct"/>
            <w:shd w:val="clear" w:color="auto" w:fill="E7E9ED"/>
            <w:vAlign w:val="center"/>
          </w:tcPr>
          <w:p w:rsidR="00E371AC" w:rsidRPr="00DE5613" w:rsidRDefault="00E371AC" w:rsidP="00E371AC">
            <w:pPr>
              <w:pStyle w:val="ListParagraph"/>
              <w:numPr>
                <w:ilvl w:val="0"/>
                <w:numId w:val="5"/>
              </w:numPr>
              <w:spacing w:after="0" w:line="240" w:lineRule="auto"/>
              <w:ind w:left="162" w:right="-108" w:hanging="162"/>
              <w:rPr>
                <w:rFonts w:cstheme="minorHAnsi"/>
                <w:b/>
                <w:sz w:val="20"/>
                <w:szCs w:val="20"/>
              </w:rPr>
            </w:pPr>
            <w:r w:rsidRPr="00DE5613">
              <w:rPr>
                <w:rFonts w:cstheme="minorHAnsi"/>
                <w:b/>
                <w:sz w:val="20"/>
                <w:szCs w:val="20"/>
              </w:rPr>
              <w:lastRenderedPageBreak/>
              <w:t>Discussing new concepts and practicing new skills #1</w:t>
            </w:r>
          </w:p>
          <w:p w:rsidR="00E371AC" w:rsidRPr="00DE5613" w:rsidRDefault="00E371AC" w:rsidP="003C1C44">
            <w:pPr>
              <w:tabs>
                <w:tab w:val="left" w:pos="2574"/>
              </w:tabs>
              <w:spacing w:before="28" w:line="253" w:lineRule="auto"/>
              <w:ind w:left="32" w:right="92"/>
              <w:jc w:val="both"/>
              <w:rPr>
                <w:rFonts w:asciiTheme="minorHAnsi" w:eastAsia="Arial" w:hAnsiTheme="minorHAnsi" w:cstheme="minorHAnsi"/>
                <w:sz w:val="20"/>
                <w:szCs w:val="20"/>
              </w:rPr>
            </w:pPr>
          </w:p>
        </w:tc>
        <w:tc>
          <w:tcPr>
            <w:tcW w:w="776" w:type="pct"/>
            <w:shd w:val="clear" w:color="auto" w:fill="FFFFFF" w:themeFill="background1"/>
          </w:tcPr>
          <w:p w:rsidR="00E371AC" w:rsidRPr="00DE5613" w:rsidRDefault="00E371AC" w:rsidP="003C1C44">
            <w:pPr>
              <w:spacing w:before="28"/>
              <w:jc w:val="both"/>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Ask: What are the factors that need to be considered when budgeting?</w:t>
            </w:r>
          </w:p>
          <w:p w:rsidR="00E371AC" w:rsidRPr="00DE5613" w:rsidRDefault="00E371AC" w:rsidP="00E371AC">
            <w:pPr>
              <w:pStyle w:val="ListParagraph"/>
              <w:numPr>
                <w:ilvl w:val="0"/>
                <w:numId w:val="37"/>
              </w:numPr>
              <w:spacing w:before="28" w:after="0" w:line="240" w:lineRule="auto"/>
              <w:jc w:val="both"/>
              <w:rPr>
                <w:rFonts w:eastAsia="Arial" w:cstheme="minorHAnsi"/>
                <w:w w:val="102"/>
                <w:sz w:val="20"/>
                <w:szCs w:val="20"/>
              </w:rPr>
            </w:pPr>
            <w:r w:rsidRPr="00DE5613">
              <w:rPr>
                <w:rFonts w:eastAsia="Arial" w:cstheme="minorHAnsi"/>
                <w:w w:val="102"/>
                <w:sz w:val="20"/>
                <w:szCs w:val="20"/>
              </w:rPr>
              <w:t>Size of the family</w:t>
            </w:r>
          </w:p>
          <w:p w:rsidR="00E371AC" w:rsidRPr="00DE5613" w:rsidRDefault="00E371AC" w:rsidP="00E371AC">
            <w:pPr>
              <w:pStyle w:val="ListParagraph"/>
              <w:numPr>
                <w:ilvl w:val="0"/>
                <w:numId w:val="37"/>
              </w:numPr>
              <w:spacing w:before="28" w:after="0" w:line="240" w:lineRule="auto"/>
              <w:jc w:val="both"/>
              <w:rPr>
                <w:rFonts w:eastAsia="Arial" w:cstheme="minorHAnsi"/>
                <w:w w:val="102"/>
                <w:sz w:val="20"/>
                <w:szCs w:val="20"/>
              </w:rPr>
            </w:pPr>
            <w:r w:rsidRPr="00DE5613">
              <w:rPr>
                <w:rFonts w:eastAsia="Arial" w:cstheme="minorHAnsi"/>
                <w:w w:val="102"/>
                <w:sz w:val="20"/>
                <w:szCs w:val="20"/>
              </w:rPr>
              <w:t>Family income</w:t>
            </w:r>
          </w:p>
          <w:p w:rsidR="00E371AC" w:rsidRPr="00DE5613" w:rsidRDefault="00E371AC" w:rsidP="00E371AC">
            <w:pPr>
              <w:pStyle w:val="ListParagraph"/>
              <w:numPr>
                <w:ilvl w:val="0"/>
                <w:numId w:val="37"/>
              </w:numPr>
              <w:spacing w:before="28" w:after="0" w:line="240" w:lineRule="auto"/>
              <w:jc w:val="both"/>
              <w:rPr>
                <w:rFonts w:eastAsia="Arial" w:cstheme="minorHAnsi"/>
                <w:w w:val="102"/>
                <w:sz w:val="20"/>
                <w:szCs w:val="20"/>
              </w:rPr>
            </w:pPr>
            <w:r w:rsidRPr="00DE5613">
              <w:rPr>
                <w:rFonts w:eastAsia="Arial" w:cstheme="minorHAnsi"/>
                <w:w w:val="102"/>
                <w:sz w:val="20"/>
                <w:szCs w:val="20"/>
              </w:rPr>
              <w:t>Kind of work each family member does</w:t>
            </w:r>
          </w:p>
          <w:p w:rsidR="00E371AC" w:rsidRPr="00DE5613" w:rsidRDefault="00E371AC" w:rsidP="00E371AC">
            <w:pPr>
              <w:pStyle w:val="ListParagraph"/>
              <w:numPr>
                <w:ilvl w:val="0"/>
                <w:numId w:val="37"/>
              </w:numPr>
              <w:spacing w:before="28" w:after="0" w:line="240" w:lineRule="auto"/>
              <w:jc w:val="both"/>
              <w:rPr>
                <w:rFonts w:eastAsia="Arial" w:cstheme="minorHAnsi"/>
                <w:w w:val="102"/>
                <w:sz w:val="20"/>
                <w:szCs w:val="20"/>
              </w:rPr>
            </w:pPr>
            <w:r w:rsidRPr="00DE5613">
              <w:rPr>
                <w:rFonts w:eastAsia="Arial" w:cstheme="minorHAnsi"/>
                <w:w w:val="102"/>
                <w:sz w:val="20"/>
                <w:szCs w:val="20"/>
              </w:rPr>
              <w:t>Talents and abilities of each member</w:t>
            </w:r>
          </w:p>
          <w:p w:rsidR="00E371AC" w:rsidRPr="00DE5613" w:rsidRDefault="00E371AC" w:rsidP="00E371AC">
            <w:pPr>
              <w:pStyle w:val="ListParagraph"/>
              <w:numPr>
                <w:ilvl w:val="0"/>
                <w:numId w:val="37"/>
              </w:numPr>
              <w:spacing w:before="28" w:after="0" w:line="240" w:lineRule="auto"/>
              <w:jc w:val="both"/>
              <w:rPr>
                <w:rFonts w:eastAsia="Arial" w:cstheme="minorHAnsi"/>
                <w:w w:val="102"/>
                <w:sz w:val="20"/>
                <w:szCs w:val="20"/>
              </w:rPr>
            </w:pPr>
            <w:r w:rsidRPr="00DE5613">
              <w:rPr>
                <w:rFonts w:eastAsia="Arial" w:cstheme="minorHAnsi"/>
                <w:w w:val="102"/>
                <w:sz w:val="20"/>
                <w:szCs w:val="20"/>
              </w:rPr>
              <w:t>Locality where the family lives</w:t>
            </w:r>
          </w:p>
        </w:tc>
        <w:tc>
          <w:tcPr>
            <w:tcW w:w="879" w:type="pct"/>
            <w:shd w:val="clear" w:color="auto" w:fill="FFFFFF" w:themeFill="background1"/>
          </w:tcPr>
          <w:p w:rsidR="00E371AC" w:rsidRPr="00DE5613" w:rsidRDefault="00E371AC" w:rsidP="003C1C44">
            <w:pPr>
              <w:pStyle w:val="ListParagraph"/>
              <w:spacing w:before="28" w:after="0" w:line="240" w:lineRule="auto"/>
              <w:ind w:left="0"/>
              <w:jc w:val="both"/>
              <w:rPr>
                <w:rFonts w:eastAsia="Arial" w:cstheme="minorHAnsi"/>
                <w:sz w:val="20"/>
                <w:szCs w:val="20"/>
              </w:rPr>
            </w:pPr>
            <w:r w:rsidRPr="00DE5613">
              <w:rPr>
                <w:rFonts w:eastAsia="Arial" w:cstheme="minorHAnsi"/>
                <w:sz w:val="20"/>
                <w:szCs w:val="20"/>
              </w:rPr>
              <w:t>SHORT SKIT</w:t>
            </w:r>
          </w:p>
          <w:p w:rsidR="00E371AC" w:rsidRPr="00DE5613" w:rsidRDefault="00E371AC" w:rsidP="003C1C44">
            <w:pPr>
              <w:pStyle w:val="ListParagraph"/>
              <w:spacing w:before="28" w:after="0" w:line="240" w:lineRule="auto"/>
              <w:ind w:left="0"/>
              <w:jc w:val="both"/>
              <w:rPr>
                <w:rFonts w:eastAsia="Arial" w:cstheme="minorHAnsi"/>
                <w:sz w:val="20"/>
                <w:szCs w:val="20"/>
              </w:rPr>
            </w:pPr>
            <w:r w:rsidRPr="00DE5613">
              <w:rPr>
                <w:rFonts w:eastAsia="Arial" w:cstheme="minorHAnsi"/>
                <w:sz w:val="20"/>
                <w:szCs w:val="20"/>
              </w:rPr>
              <w:t xml:space="preserve">Using the previous group assignment, discuss among the group the principles in making family budgeting a successful and </w:t>
            </w:r>
            <w:proofErr w:type="spellStart"/>
            <w:r w:rsidRPr="00DE5613">
              <w:rPr>
                <w:rFonts w:eastAsia="Arial" w:cstheme="minorHAnsi"/>
                <w:sz w:val="20"/>
                <w:szCs w:val="20"/>
              </w:rPr>
              <w:t>fullfilling</w:t>
            </w:r>
            <w:proofErr w:type="spellEnd"/>
            <w:r w:rsidRPr="00DE5613">
              <w:rPr>
                <w:rFonts w:eastAsia="Arial" w:cstheme="minorHAnsi"/>
                <w:sz w:val="20"/>
                <w:szCs w:val="20"/>
              </w:rPr>
              <w:t xml:space="preserve"> task.  The twist is this will be presented in a short skit.  </w:t>
            </w:r>
          </w:p>
          <w:p w:rsidR="00E371AC" w:rsidRPr="00DE5613" w:rsidRDefault="00E371AC" w:rsidP="003C1C44">
            <w:pPr>
              <w:pStyle w:val="ListParagraph"/>
              <w:spacing w:before="28" w:after="0" w:line="240" w:lineRule="auto"/>
              <w:ind w:left="0"/>
              <w:jc w:val="both"/>
              <w:rPr>
                <w:rFonts w:eastAsia="Arial" w:cstheme="minorHAnsi"/>
                <w:sz w:val="20"/>
                <w:szCs w:val="20"/>
              </w:rPr>
            </w:pPr>
          </w:p>
          <w:p w:rsidR="00E371AC" w:rsidRPr="00DE5613" w:rsidRDefault="00E371AC" w:rsidP="003C1C44">
            <w:pPr>
              <w:spacing w:before="28"/>
              <w:ind w:hanging="26"/>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The group will be given five (5) minutes to </w:t>
            </w:r>
            <w:proofErr w:type="gramStart"/>
            <w:r w:rsidRPr="00DE5613">
              <w:rPr>
                <w:rFonts w:asciiTheme="minorHAnsi" w:eastAsia="Arial" w:hAnsiTheme="minorHAnsi" w:cstheme="minorHAnsi"/>
                <w:sz w:val="20"/>
                <w:szCs w:val="20"/>
              </w:rPr>
              <w:t>present  the</w:t>
            </w:r>
            <w:proofErr w:type="gramEnd"/>
            <w:r w:rsidRPr="00DE5613">
              <w:rPr>
                <w:rFonts w:asciiTheme="minorHAnsi" w:eastAsia="Arial" w:hAnsiTheme="minorHAnsi" w:cstheme="minorHAnsi"/>
                <w:sz w:val="20"/>
                <w:szCs w:val="20"/>
              </w:rPr>
              <w:t xml:space="preserve"> short  skit.</w:t>
            </w:r>
          </w:p>
          <w:p w:rsidR="00E371AC" w:rsidRPr="00DE5613" w:rsidRDefault="00E371AC" w:rsidP="003C1C44">
            <w:pPr>
              <w:spacing w:before="28"/>
              <w:ind w:hanging="26"/>
              <w:rPr>
                <w:rFonts w:asciiTheme="minorHAnsi" w:eastAsia="Arial" w:hAnsiTheme="minorHAnsi" w:cstheme="minorHAnsi"/>
                <w:sz w:val="20"/>
                <w:szCs w:val="20"/>
              </w:rPr>
            </w:pPr>
          </w:p>
          <w:p w:rsidR="00E371AC" w:rsidRPr="00DE5613" w:rsidRDefault="00E371AC" w:rsidP="003C1C44">
            <w:pPr>
              <w:pStyle w:val="ListParagraph"/>
              <w:spacing w:before="28" w:after="0" w:line="240" w:lineRule="auto"/>
              <w:ind w:left="0"/>
              <w:jc w:val="both"/>
              <w:rPr>
                <w:rFonts w:eastAsia="Arial" w:cstheme="minorHAnsi"/>
                <w:sz w:val="20"/>
                <w:szCs w:val="20"/>
              </w:rPr>
            </w:pPr>
          </w:p>
          <w:p w:rsidR="00E371AC" w:rsidRPr="00DE5613" w:rsidRDefault="00E371AC" w:rsidP="003C1C44">
            <w:pPr>
              <w:pStyle w:val="ListParagraph"/>
              <w:spacing w:before="28" w:after="0" w:line="240" w:lineRule="auto"/>
              <w:ind w:left="0"/>
              <w:jc w:val="both"/>
              <w:rPr>
                <w:rFonts w:eastAsia="Arial" w:cstheme="minorHAnsi"/>
                <w:sz w:val="20"/>
                <w:szCs w:val="20"/>
              </w:rPr>
            </w:pPr>
          </w:p>
          <w:p w:rsidR="00E371AC" w:rsidRPr="00DE5613" w:rsidRDefault="00E371AC" w:rsidP="003C1C44">
            <w:pPr>
              <w:pStyle w:val="ListParagraph"/>
              <w:spacing w:before="28" w:after="0" w:line="240" w:lineRule="auto"/>
              <w:ind w:left="0"/>
              <w:jc w:val="both"/>
              <w:rPr>
                <w:rFonts w:eastAsia="Arial" w:cstheme="minorHAnsi"/>
                <w:sz w:val="20"/>
                <w:szCs w:val="20"/>
              </w:rPr>
            </w:pPr>
          </w:p>
        </w:tc>
        <w:tc>
          <w:tcPr>
            <w:tcW w:w="880"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Mention that a family budget also provides for the following needs:</w:t>
            </w: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Refer to the examples given by the learners.  If it was already mentioned, do not include in the list.</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Food, shelter, clothing, education, household operations, maintenance/repair, utilities (water, electricity, telephone, transportation, medical and dental care, rest and recreation, stipend, savings.</w:t>
            </w:r>
          </w:p>
        </w:tc>
        <w:tc>
          <w:tcPr>
            <w:tcW w:w="828"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The teacher writes two columns on the board.  One column has the heading NEEDS.  The other column has the heading WANTS.</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Randomly distribute </w:t>
            </w:r>
            <w:proofErr w:type="spellStart"/>
            <w:r w:rsidRPr="00DE5613">
              <w:rPr>
                <w:rFonts w:asciiTheme="minorHAnsi" w:eastAsia="Arial" w:hAnsiTheme="minorHAnsi" w:cstheme="minorHAnsi"/>
                <w:sz w:val="20"/>
                <w:szCs w:val="20"/>
              </w:rPr>
              <w:t>metacards</w:t>
            </w:r>
            <w:proofErr w:type="spellEnd"/>
            <w:r w:rsidRPr="00DE5613">
              <w:rPr>
                <w:rFonts w:asciiTheme="minorHAnsi" w:eastAsia="Arial" w:hAnsiTheme="minorHAnsi" w:cstheme="minorHAnsi"/>
                <w:sz w:val="20"/>
                <w:szCs w:val="20"/>
              </w:rPr>
              <w:t xml:space="preserve"> containing a list of needs and wants.</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Ask the learners to post the </w:t>
            </w:r>
            <w:proofErr w:type="spellStart"/>
            <w:r w:rsidRPr="00DE5613">
              <w:rPr>
                <w:rFonts w:asciiTheme="minorHAnsi" w:eastAsia="Arial" w:hAnsiTheme="minorHAnsi" w:cstheme="minorHAnsi"/>
                <w:sz w:val="20"/>
                <w:szCs w:val="20"/>
              </w:rPr>
              <w:t>metacards</w:t>
            </w:r>
            <w:proofErr w:type="spellEnd"/>
            <w:r w:rsidRPr="00DE5613">
              <w:rPr>
                <w:rFonts w:asciiTheme="minorHAnsi" w:eastAsia="Arial" w:hAnsiTheme="minorHAnsi" w:cstheme="minorHAnsi"/>
                <w:sz w:val="20"/>
                <w:szCs w:val="20"/>
              </w:rPr>
              <w:t xml:space="preserve"> on the board.</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Ask the learner to explain/defend his/her choice.</w:t>
            </w:r>
          </w:p>
        </w:tc>
        <w:tc>
          <w:tcPr>
            <w:tcW w:w="752" w:type="pct"/>
            <w:shd w:val="clear" w:color="auto" w:fill="FFFFFF" w:themeFill="background1"/>
          </w:tcPr>
          <w:p w:rsidR="00E371AC" w:rsidRPr="00DE5613" w:rsidRDefault="00E371AC" w:rsidP="003C1C44">
            <w:pPr>
              <w:spacing w:before="28"/>
              <w:ind w:left="-31"/>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Presentation per group.</w:t>
            </w:r>
          </w:p>
        </w:tc>
      </w:tr>
      <w:tr w:rsidR="00E371AC" w:rsidRPr="00DE5613" w:rsidTr="00F02C24">
        <w:trPr>
          <w:trHeight w:val="224"/>
        </w:trPr>
        <w:tc>
          <w:tcPr>
            <w:tcW w:w="885" w:type="pct"/>
            <w:shd w:val="clear" w:color="auto" w:fill="E7E9ED"/>
            <w:vAlign w:val="center"/>
          </w:tcPr>
          <w:p w:rsidR="00E371AC" w:rsidRPr="00DE5613" w:rsidRDefault="00E371AC" w:rsidP="00E371AC">
            <w:pPr>
              <w:pStyle w:val="ListParagraph"/>
              <w:numPr>
                <w:ilvl w:val="0"/>
                <w:numId w:val="5"/>
              </w:numPr>
              <w:spacing w:after="0" w:line="240" w:lineRule="auto"/>
              <w:ind w:left="162" w:right="-108" w:hanging="162"/>
              <w:rPr>
                <w:rFonts w:cstheme="minorHAnsi"/>
                <w:b/>
                <w:sz w:val="20"/>
                <w:szCs w:val="20"/>
              </w:rPr>
            </w:pPr>
            <w:r w:rsidRPr="00DE5613">
              <w:rPr>
                <w:rFonts w:eastAsia="Arial" w:cstheme="minorHAnsi"/>
                <w:b/>
                <w:sz w:val="20"/>
                <w:szCs w:val="20"/>
              </w:rPr>
              <w:t xml:space="preserve">Discussing </w:t>
            </w:r>
            <w:r w:rsidRPr="00DE5613">
              <w:rPr>
                <w:rFonts w:eastAsia="Arial" w:cstheme="minorHAnsi"/>
                <w:b/>
                <w:w w:val="103"/>
                <w:sz w:val="20"/>
                <w:szCs w:val="20"/>
              </w:rPr>
              <w:t xml:space="preserve">new </w:t>
            </w:r>
            <w:r w:rsidRPr="00DE5613">
              <w:rPr>
                <w:rFonts w:eastAsia="Arial" w:cstheme="minorHAnsi"/>
                <w:b/>
                <w:sz w:val="20"/>
                <w:szCs w:val="20"/>
              </w:rPr>
              <w:t xml:space="preserve">concepts and practicing </w:t>
            </w:r>
            <w:r w:rsidRPr="00DE5613">
              <w:rPr>
                <w:rFonts w:eastAsia="Arial" w:cstheme="minorHAnsi"/>
                <w:b/>
                <w:w w:val="103"/>
                <w:sz w:val="20"/>
                <w:szCs w:val="20"/>
              </w:rPr>
              <w:t xml:space="preserve">new </w:t>
            </w:r>
            <w:r w:rsidRPr="00DE5613">
              <w:rPr>
                <w:rFonts w:eastAsia="Arial" w:cstheme="minorHAnsi"/>
                <w:b/>
                <w:sz w:val="20"/>
                <w:szCs w:val="20"/>
              </w:rPr>
              <w:t>skills#2</w:t>
            </w:r>
          </w:p>
          <w:p w:rsidR="00E371AC" w:rsidRPr="00DE5613" w:rsidRDefault="00E371AC" w:rsidP="003C1C44">
            <w:pPr>
              <w:ind w:right="-18"/>
              <w:jc w:val="both"/>
              <w:rPr>
                <w:rFonts w:asciiTheme="minorHAnsi" w:hAnsiTheme="minorHAnsi" w:cstheme="minorHAnsi"/>
                <w:b/>
                <w:sz w:val="20"/>
                <w:szCs w:val="20"/>
              </w:rPr>
            </w:pPr>
          </w:p>
        </w:tc>
        <w:tc>
          <w:tcPr>
            <w:tcW w:w="776" w:type="pct"/>
            <w:shd w:val="clear" w:color="auto" w:fill="FFFFFF" w:themeFill="background1"/>
          </w:tcPr>
          <w:p w:rsidR="00E371AC" w:rsidRPr="00DE5613" w:rsidRDefault="00E371AC" w:rsidP="003C1C44">
            <w:pPr>
              <w:spacing w:before="28"/>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w:t>
            </w:r>
          </w:p>
        </w:tc>
        <w:tc>
          <w:tcPr>
            <w:tcW w:w="879" w:type="pct"/>
            <w:shd w:val="clear" w:color="auto" w:fill="FFFFFF" w:themeFill="background1"/>
          </w:tcPr>
          <w:p w:rsidR="00E371AC" w:rsidRPr="00DE5613" w:rsidRDefault="00E371AC" w:rsidP="003C1C44">
            <w:pPr>
              <w:spacing w:before="28"/>
              <w:ind w:left="-26"/>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Presentations</w:t>
            </w:r>
          </w:p>
          <w:p w:rsidR="00E371AC" w:rsidRPr="00DE5613" w:rsidRDefault="00E371AC" w:rsidP="00E371AC">
            <w:pPr>
              <w:numPr>
                <w:ilvl w:val="0"/>
                <w:numId w:val="35"/>
              </w:numPr>
              <w:spacing w:before="28"/>
              <w:ind w:left="258" w:hanging="284"/>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Group 1</w:t>
            </w:r>
          </w:p>
          <w:p w:rsidR="00E371AC" w:rsidRPr="00DE5613" w:rsidRDefault="00E371AC" w:rsidP="00E371AC">
            <w:pPr>
              <w:numPr>
                <w:ilvl w:val="0"/>
                <w:numId w:val="35"/>
              </w:numPr>
              <w:spacing w:before="28"/>
              <w:ind w:left="258" w:hanging="284"/>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Group 2</w:t>
            </w:r>
          </w:p>
          <w:p w:rsidR="00E371AC" w:rsidRPr="00DE5613" w:rsidRDefault="00E371AC" w:rsidP="00E371AC">
            <w:pPr>
              <w:numPr>
                <w:ilvl w:val="0"/>
                <w:numId w:val="35"/>
              </w:numPr>
              <w:spacing w:before="28"/>
              <w:ind w:left="258" w:hanging="284"/>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Group 3</w:t>
            </w:r>
          </w:p>
          <w:p w:rsidR="00E371AC" w:rsidRPr="00DE5613" w:rsidRDefault="00E371AC" w:rsidP="00E371AC">
            <w:pPr>
              <w:numPr>
                <w:ilvl w:val="0"/>
                <w:numId w:val="35"/>
              </w:numPr>
              <w:spacing w:before="28"/>
              <w:ind w:left="258" w:hanging="284"/>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t>Group 4</w:t>
            </w:r>
            <w:r w:rsidRPr="00DE5613">
              <w:rPr>
                <w:rFonts w:asciiTheme="minorHAnsi" w:eastAsia="Arial" w:hAnsiTheme="minorHAnsi" w:cstheme="minorHAnsi"/>
                <w:b/>
                <w:sz w:val="20"/>
                <w:szCs w:val="20"/>
              </w:rPr>
              <w:t xml:space="preserve"> </w:t>
            </w:r>
          </w:p>
          <w:p w:rsidR="00E371AC" w:rsidRPr="00DE5613" w:rsidRDefault="00E371AC" w:rsidP="003C1C44">
            <w:pPr>
              <w:spacing w:before="28"/>
              <w:ind w:left="258" w:hanging="284"/>
              <w:jc w:val="both"/>
              <w:rPr>
                <w:rFonts w:asciiTheme="minorHAnsi" w:eastAsia="Arial" w:hAnsiTheme="minorHAnsi" w:cstheme="minorHAnsi"/>
                <w:b/>
                <w:sz w:val="20"/>
                <w:szCs w:val="20"/>
              </w:rPr>
            </w:pPr>
          </w:p>
          <w:p w:rsidR="00E371AC" w:rsidRPr="00DE5613" w:rsidRDefault="00E371AC" w:rsidP="003C1C44">
            <w:pPr>
              <w:spacing w:before="28"/>
              <w:ind w:left="258" w:hanging="284"/>
              <w:jc w:val="both"/>
              <w:rPr>
                <w:rFonts w:asciiTheme="minorHAnsi" w:eastAsia="Arial" w:hAnsiTheme="minorHAnsi" w:cstheme="minorHAnsi"/>
                <w:sz w:val="20"/>
                <w:szCs w:val="20"/>
              </w:rPr>
            </w:pPr>
          </w:p>
        </w:tc>
        <w:tc>
          <w:tcPr>
            <w:tcW w:w="880" w:type="pct"/>
            <w:shd w:val="clear" w:color="auto" w:fill="FFFFFF" w:themeFill="background1"/>
          </w:tcPr>
          <w:p w:rsidR="00E371AC" w:rsidRPr="00DE5613" w:rsidRDefault="00E371AC" w:rsidP="003C1C44">
            <w:pPr>
              <w:spacing w:before="28"/>
              <w:ind w:left="-37"/>
              <w:jc w:val="both"/>
              <w:rPr>
                <w:rFonts w:asciiTheme="minorHAnsi" w:eastAsia="Arial" w:hAnsiTheme="minorHAnsi" w:cstheme="minorHAnsi"/>
                <w:sz w:val="20"/>
                <w:szCs w:val="20"/>
              </w:rPr>
            </w:pPr>
          </w:p>
        </w:tc>
        <w:tc>
          <w:tcPr>
            <w:tcW w:w="828" w:type="pct"/>
            <w:shd w:val="clear" w:color="auto" w:fill="FFFFFF" w:themeFill="background1"/>
          </w:tcPr>
          <w:p w:rsidR="00E371AC" w:rsidRPr="00DE5613" w:rsidRDefault="00E371AC" w:rsidP="003C1C44">
            <w:pPr>
              <w:spacing w:before="28"/>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Based on the activity that was conducted ask the learners to differentiate needs from wants.</w:t>
            </w:r>
          </w:p>
          <w:p w:rsidR="00E371AC" w:rsidRPr="00DE5613" w:rsidRDefault="00E371AC" w:rsidP="003C1C44">
            <w:pPr>
              <w:spacing w:before="28"/>
              <w:ind w:left="147"/>
              <w:jc w:val="both"/>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hAnsiTheme="minorHAnsi" w:cstheme="minorHAnsi"/>
                <w:color w:val="222222"/>
                <w:sz w:val="20"/>
                <w:szCs w:val="20"/>
                <w:shd w:val="clear" w:color="auto" w:fill="FFFFFF"/>
              </w:rPr>
              <w:t>A</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b/>
                <w:bCs/>
                <w:color w:val="222222"/>
                <w:sz w:val="20"/>
                <w:szCs w:val="20"/>
                <w:shd w:val="clear" w:color="auto" w:fill="FFFFFF"/>
              </w:rPr>
              <w:t>need</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color w:val="222222"/>
                <w:sz w:val="20"/>
                <w:szCs w:val="20"/>
                <w:shd w:val="clear" w:color="auto" w:fill="FFFFFF"/>
              </w:rPr>
              <w:t>is a requirement for survival, e.g. breathable air. A</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b/>
                <w:bCs/>
                <w:color w:val="222222"/>
                <w:sz w:val="20"/>
                <w:szCs w:val="20"/>
                <w:shd w:val="clear" w:color="auto" w:fill="FFFFFF"/>
              </w:rPr>
              <w:t>want</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color w:val="222222"/>
                <w:sz w:val="20"/>
                <w:szCs w:val="20"/>
                <w:shd w:val="clear" w:color="auto" w:fill="FFFFFF"/>
              </w:rPr>
              <w:t>is a desire. It may be the desire for a</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b/>
                <w:bCs/>
                <w:color w:val="222222"/>
                <w:sz w:val="20"/>
                <w:szCs w:val="20"/>
                <w:shd w:val="clear" w:color="auto" w:fill="FFFFFF"/>
              </w:rPr>
              <w:t>need</w:t>
            </w:r>
            <w:r w:rsidRPr="00DE5613">
              <w:rPr>
                <w:rStyle w:val="apple-converted-space"/>
                <w:rFonts w:asciiTheme="minorHAnsi" w:hAnsiTheme="minorHAnsi" w:cstheme="minorHAnsi"/>
                <w:color w:val="222222"/>
                <w:sz w:val="20"/>
                <w:szCs w:val="20"/>
                <w:shd w:val="clear" w:color="auto" w:fill="FFFFFF"/>
              </w:rPr>
              <w:t> </w:t>
            </w:r>
            <w:r w:rsidRPr="00DE5613">
              <w:rPr>
                <w:rFonts w:asciiTheme="minorHAnsi" w:hAnsiTheme="minorHAnsi" w:cstheme="minorHAnsi"/>
                <w:color w:val="222222"/>
                <w:sz w:val="20"/>
                <w:szCs w:val="20"/>
                <w:shd w:val="clear" w:color="auto" w:fill="FFFFFF"/>
              </w:rPr>
              <w:t>(e.g. a choking person generally wants to be able to breathe) or for something not needed for survival, such as chocolate or a new car.</w:t>
            </w:r>
          </w:p>
        </w:tc>
        <w:tc>
          <w:tcPr>
            <w:tcW w:w="752" w:type="pct"/>
            <w:shd w:val="clear" w:color="auto" w:fill="FFFFFF" w:themeFill="background1"/>
          </w:tcPr>
          <w:p w:rsidR="00E371AC" w:rsidRPr="00DE5613" w:rsidRDefault="00E371AC" w:rsidP="003C1C44">
            <w:pPr>
              <w:spacing w:before="28"/>
              <w:ind w:left="-31"/>
              <w:jc w:val="both"/>
              <w:rPr>
                <w:rFonts w:asciiTheme="minorHAnsi" w:eastAsia="Arial" w:hAnsiTheme="minorHAnsi" w:cstheme="minorHAnsi"/>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5"/>
              </w:numPr>
              <w:tabs>
                <w:tab w:val="left" w:pos="225"/>
                <w:tab w:val="left" w:pos="1764"/>
                <w:tab w:val="left" w:pos="2502"/>
              </w:tabs>
              <w:spacing w:before="28" w:after="0" w:line="253" w:lineRule="auto"/>
              <w:ind w:left="162" w:right="-18" w:hanging="180"/>
              <w:rPr>
                <w:rFonts w:eastAsia="Arial" w:cstheme="minorHAnsi"/>
                <w:b/>
                <w:sz w:val="20"/>
                <w:szCs w:val="20"/>
              </w:rPr>
            </w:pPr>
            <w:r w:rsidRPr="00DE5613">
              <w:rPr>
                <w:rFonts w:eastAsia="Arial" w:cstheme="minorHAnsi"/>
                <w:b/>
                <w:sz w:val="20"/>
                <w:szCs w:val="20"/>
              </w:rPr>
              <w:t xml:space="preserve">Developing mastery </w:t>
            </w:r>
          </w:p>
          <w:p w:rsidR="00E371AC" w:rsidRPr="00DE5613" w:rsidRDefault="00E371AC" w:rsidP="003C1C44">
            <w:pPr>
              <w:pStyle w:val="ListParagraph"/>
              <w:tabs>
                <w:tab w:val="left" w:pos="1584"/>
                <w:tab w:val="left" w:pos="1764"/>
                <w:tab w:val="left" w:pos="2502"/>
              </w:tabs>
              <w:spacing w:before="28" w:after="0" w:line="253" w:lineRule="auto"/>
              <w:ind w:left="162" w:right="-18"/>
              <w:rPr>
                <w:rFonts w:eastAsia="Arial" w:cstheme="minorHAnsi"/>
                <w:b/>
                <w:sz w:val="20"/>
                <w:szCs w:val="20"/>
              </w:rPr>
            </w:pPr>
            <w:r w:rsidRPr="00DE5613">
              <w:rPr>
                <w:rFonts w:eastAsia="Arial" w:cstheme="minorHAnsi"/>
                <w:b/>
                <w:sz w:val="20"/>
                <w:szCs w:val="20"/>
              </w:rPr>
              <w:t>(Leads to Formative Assessment 3)</w:t>
            </w:r>
          </w:p>
          <w:p w:rsidR="00E371AC" w:rsidRPr="00DE5613" w:rsidRDefault="00E371AC" w:rsidP="003C1C44">
            <w:pPr>
              <w:tabs>
                <w:tab w:val="left" w:pos="2502"/>
              </w:tabs>
              <w:spacing w:before="28" w:line="253" w:lineRule="auto"/>
              <w:ind w:left="32" w:right="-18"/>
              <w:jc w:val="both"/>
              <w:rPr>
                <w:rFonts w:asciiTheme="minorHAnsi" w:eastAsia="Arial" w:hAnsiTheme="minorHAnsi" w:cstheme="minorHAnsi"/>
                <w:sz w:val="20"/>
                <w:szCs w:val="20"/>
              </w:rPr>
            </w:pPr>
          </w:p>
        </w:tc>
        <w:tc>
          <w:tcPr>
            <w:tcW w:w="776" w:type="pct"/>
            <w:shd w:val="clear" w:color="auto" w:fill="FFFFFF" w:themeFill="background1"/>
          </w:tcPr>
          <w:p w:rsidR="00E371AC" w:rsidRPr="00DE5613" w:rsidRDefault="00E371AC" w:rsidP="003C1C44">
            <w:pPr>
              <w:spacing w:before="28"/>
              <w:jc w:val="both"/>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Let the learners cite examples of the factors that need to be considered when budgeting.</w:t>
            </w:r>
          </w:p>
        </w:tc>
        <w:tc>
          <w:tcPr>
            <w:tcW w:w="879" w:type="pct"/>
            <w:shd w:val="clear" w:color="auto" w:fill="FFFFFF" w:themeFill="background1"/>
          </w:tcPr>
          <w:p w:rsidR="00E371AC" w:rsidRPr="00DE5613" w:rsidRDefault="00E371AC" w:rsidP="003C1C44">
            <w:pPr>
              <w:spacing w:before="28"/>
              <w:ind w:left="-26"/>
              <w:jc w:val="center"/>
              <w:rPr>
                <w:rFonts w:asciiTheme="minorHAnsi" w:eastAsia="Arial" w:hAnsiTheme="minorHAnsi" w:cstheme="minorHAnsi"/>
                <w:sz w:val="20"/>
                <w:szCs w:val="20"/>
              </w:rPr>
            </w:pPr>
            <w:r w:rsidRPr="00DE5613">
              <w:rPr>
                <w:rFonts w:asciiTheme="minorHAnsi" w:eastAsia="Arial" w:hAnsiTheme="minorHAnsi" w:cstheme="minorHAnsi"/>
                <w:sz w:val="20"/>
                <w:szCs w:val="20"/>
              </w:rPr>
              <w:t>Comments on group presentations:</w:t>
            </w:r>
          </w:p>
          <w:p w:rsidR="00E371AC" w:rsidRPr="00DE5613" w:rsidRDefault="00E371AC" w:rsidP="00E371AC">
            <w:pPr>
              <w:numPr>
                <w:ilvl w:val="0"/>
                <w:numId w:val="36"/>
              </w:numPr>
              <w:spacing w:before="28"/>
              <w:ind w:left="117" w:hanging="142"/>
              <w:rPr>
                <w:rFonts w:asciiTheme="minorHAnsi" w:eastAsia="Arial" w:hAnsiTheme="minorHAnsi" w:cstheme="minorHAnsi"/>
                <w:sz w:val="20"/>
                <w:szCs w:val="20"/>
              </w:rPr>
            </w:pPr>
            <w:r w:rsidRPr="00DE5613">
              <w:rPr>
                <w:rFonts w:asciiTheme="minorHAnsi" w:eastAsia="Arial" w:hAnsiTheme="minorHAnsi" w:cstheme="minorHAnsi"/>
                <w:sz w:val="20"/>
                <w:szCs w:val="20"/>
              </w:rPr>
              <w:t>Group 4 will comment on Group 1</w:t>
            </w:r>
          </w:p>
          <w:p w:rsidR="00E371AC" w:rsidRPr="00DE5613" w:rsidRDefault="00E371AC" w:rsidP="00E371AC">
            <w:pPr>
              <w:numPr>
                <w:ilvl w:val="0"/>
                <w:numId w:val="36"/>
              </w:numPr>
              <w:spacing w:before="28"/>
              <w:ind w:left="117" w:hanging="142"/>
              <w:rPr>
                <w:rFonts w:asciiTheme="minorHAnsi" w:eastAsia="Arial" w:hAnsiTheme="minorHAnsi" w:cstheme="minorHAnsi"/>
                <w:sz w:val="20"/>
                <w:szCs w:val="20"/>
              </w:rPr>
            </w:pPr>
            <w:r w:rsidRPr="00DE5613">
              <w:rPr>
                <w:rFonts w:asciiTheme="minorHAnsi" w:eastAsia="Arial" w:hAnsiTheme="minorHAnsi" w:cstheme="minorHAnsi"/>
                <w:sz w:val="20"/>
                <w:szCs w:val="20"/>
              </w:rPr>
              <w:t>Group 3 will comment on Group 2</w:t>
            </w:r>
          </w:p>
          <w:p w:rsidR="00E371AC" w:rsidRPr="00DE5613" w:rsidRDefault="00E371AC" w:rsidP="00E371AC">
            <w:pPr>
              <w:numPr>
                <w:ilvl w:val="0"/>
                <w:numId w:val="36"/>
              </w:numPr>
              <w:spacing w:before="28"/>
              <w:ind w:left="117" w:hanging="142"/>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Group 2 will comment on Group </w:t>
            </w:r>
            <w:r w:rsidRPr="00DE5613">
              <w:rPr>
                <w:rFonts w:asciiTheme="minorHAnsi" w:eastAsia="Arial" w:hAnsiTheme="minorHAnsi" w:cstheme="minorHAnsi"/>
                <w:sz w:val="20"/>
                <w:szCs w:val="20"/>
              </w:rPr>
              <w:lastRenderedPageBreak/>
              <w:t>3</w:t>
            </w:r>
          </w:p>
          <w:p w:rsidR="00E371AC" w:rsidRPr="005A1456" w:rsidRDefault="00E371AC" w:rsidP="00E371AC">
            <w:pPr>
              <w:pStyle w:val="ListParagraph"/>
              <w:numPr>
                <w:ilvl w:val="0"/>
                <w:numId w:val="36"/>
              </w:numPr>
              <w:spacing w:before="28" w:after="0" w:line="240" w:lineRule="auto"/>
              <w:ind w:left="117" w:hanging="117"/>
              <w:rPr>
                <w:rFonts w:eastAsia="Arial" w:cstheme="minorHAnsi"/>
                <w:sz w:val="20"/>
                <w:szCs w:val="20"/>
              </w:rPr>
            </w:pPr>
            <w:r w:rsidRPr="00DE5613">
              <w:rPr>
                <w:rFonts w:eastAsia="Arial" w:cstheme="minorHAnsi"/>
                <w:sz w:val="20"/>
                <w:szCs w:val="20"/>
              </w:rPr>
              <w:t>Group 1 will comment on Group 4</w:t>
            </w: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Limit the comments on the </w:t>
            </w:r>
            <w:proofErr w:type="gramStart"/>
            <w:r w:rsidRPr="00DE5613">
              <w:rPr>
                <w:rFonts w:asciiTheme="minorHAnsi" w:eastAsia="Arial" w:hAnsiTheme="minorHAnsi" w:cstheme="minorHAnsi"/>
                <w:sz w:val="20"/>
                <w:szCs w:val="20"/>
              </w:rPr>
              <w:t>contents  of</w:t>
            </w:r>
            <w:proofErr w:type="gramEnd"/>
            <w:r w:rsidRPr="00DE5613">
              <w:rPr>
                <w:rFonts w:asciiTheme="minorHAnsi" w:eastAsia="Arial" w:hAnsiTheme="minorHAnsi" w:cstheme="minorHAnsi"/>
                <w:sz w:val="20"/>
                <w:szCs w:val="20"/>
              </w:rPr>
              <w:t xml:space="preserve"> the presentation. Does the presentation manifests the principles in making family budgeting a successful and fulfilling task?</w:t>
            </w:r>
          </w:p>
        </w:tc>
        <w:tc>
          <w:tcPr>
            <w:tcW w:w="880" w:type="pct"/>
            <w:shd w:val="clear" w:color="auto" w:fill="FFFFFF" w:themeFill="background1"/>
          </w:tcPr>
          <w:p w:rsidR="00E371AC" w:rsidRPr="00DE5613" w:rsidRDefault="00E371AC" w:rsidP="003C1C44">
            <w:pPr>
              <w:spacing w:before="28"/>
              <w:ind w:left="69"/>
              <w:jc w:val="both"/>
              <w:rPr>
                <w:rFonts w:asciiTheme="minorHAnsi" w:eastAsia="Arial" w:hAnsiTheme="minorHAnsi" w:cstheme="minorHAnsi"/>
                <w:sz w:val="20"/>
                <w:szCs w:val="20"/>
              </w:rPr>
            </w:pPr>
          </w:p>
        </w:tc>
        <w:tc>
          <w:tcPr>
            <w:tcW w:w="828"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Show a short clip on managing money:  Needs versus Wants</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pStyle w:val="ListParagraph"/>
              <w:spacing w:before="28" w:after="0" w:line="240" w:lineRule="auto"/>
              <w:ind w:left="0"/>
              <w:rPr>
                <w:rFonts w:eastAsia="Arial" w:cstheme="minorHAnsi"/>
                <w:sz w:val="20"/>
                <w:szCs w:val="20"/>
              </w:rPr>
            </w:pPr>
            <w:r w:rsidRPr="00DE5613">
              <w:rPr>
                <w:rFonts w:eastAsia="Arial" w:cstheme="minorHAnsi"/>
                <w:sz w:val="20"/>
                <w:szCs w:val="20"/>
              </w:rPr>
              <w:t xml:space="preserve">Analyze the movie and relate it to needs versus wants.  Note that some of the contents of the video may be debatable e.g. </w:t>
            </w:r>
            <w:r w:rsidRPr="00DE5613">
              <w:rPr>
                <w:rFonts w:eastAsia="Arial" w:cstheme="minorHAnsi"/>
                <w:sz w:val="20"/>
                <w:szCs w:val="20"/>
              </w:rPr>
              <w:lastRenderedPageBreak/>
              <w:t>chocolates is needed by  soldiers for endurance  in the middle of a war while in a normal situation it is a want for another individual.</w:t>
            </w:r>
          </w:p>
        </w:tc>
        <w:tc>
          <w:tcPr>
            <w:tcW w:w="752" w:type="pct"/>
            <w:shd w:val="clear" w:color="auto" w:fill="FFFFFF" w:themeFill="background1"/>
          </w:tcPr>
          <w:p w:rsidR="00E371AC" w:rsidRPr="00DE5613" w:rsidRDefault="00E371AC" w:rsidP="003C1C44">
            <w:pPr>
              <w:spacing w:before="28"/>
              <w:ind w:left="-31"/>
              <w:rPr>
                <w:rFonts w:asciiTheme="minorHAnsi" w:eastAsia="Arial" w:hAnsiTheme="minorHAnsi" w:cstheme="minorHAnsi"/>
                <w:sz w:val="20"/>
                <w:szCs w:val="20"/>
              </w:rPr>
            </w:pPr>
            <w:r w:rsidRPr="00DE5613">
              <w:rPr>
                <w:rFonts w:asciiTheme="minorHAnsi" w:eastAsia="Arial" w:hAnsiTheme="minorHAnsi" w:cstheme="minorHAnsi"/>
                <w:sz w:val="20"/>
                <w:szCs w:val="20"/>
              </w:rPr>
              <w:lastRenderedPageBreak/>
              <w:t xml:space="preserve">Giving feedback </w:t>
            </w:r>
            <w:proofErr w:type="gramStart"/>
            <w:r w:rsidRPr="00DE5613">
              <w:rPr>
                <w:rFonts w:asciiTheme="minorHAnsi" w:eastAsia="Arial" w:hAnsiTheme="minorHAnsi" w:cstheme="minorHAnsi"/>
                <w:sz w:val="20"/>
                <w:szCs w:val="20"/>
              </w:rPr>
              <w:t>on  presentations</w:t>
            </w:r>
            <w:proofErr w:type="gramEnd"/>
            <w:r w:rsidRPr="00DE5613">
              <w:rPr>
                <w:rFonts w:asciiTheme="minorHAnsi" w:eastAsia="Arial" w:hAnsiTheme="minorHAnsi" w:cstheme="minorHAnsi"/>
                <w:sz w:val="20"/>
                <w:szCs w:val="20"/>
              </w:rPr>
              <w:t>.</w:t>
            </w:r>
          </w:p>
          <w:p w:rsidR="00E371AC" w:rsidRPr="00DE5613" w:rsidRDefault="00E371AC" w:rsidP="003C1C44">
            <w:pPr>
              <w:spacing w:before="28"/>
              <w:ind w:left="-31"/>
              <w:rPr>
                <w:rFonts w:asciiTheme="minorHAnsi" w:eastAsia="Arial" w:hAnsiTheme="minorHAnsi" w:cstheme="minorHAnsi"/>
                <w:sz w:val="20"/>
                <w:szCs w:val="20"/>
              </w:rPr>
            </w:pPr>
          </w:p>
          <w:p w:rsidR="00E371AC" w:rsidRPr="00DE5613" w:rsidRDefault="00E371AC" w:rsidP="003C1C44">
            <w:pPr>
              <w:spacing w:before="28"/>
              <w:ind w:left="-31"/>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Examples of guide </w:t>
            </w:r>
            <w:proofErr w:type="spellStart"/>
            <w:r w:rsidRPr="00DE5613">
              <w:rPr>
                <w:rFonts w:asciiTheme="minorHAnsi" w:eastAsia="Arial" w:hAnsiTheme="minorHAnsi" w:cstheme="minorHAnsi"/>
                <w:sz w:val="20"/>
                <w:szCs w:val="20"/>
              </w:rPr>
              <w:t>questiona</w:t>
            </w:r>
            <w:proofErr w:type="spellEnd"/>
            <w:r w:rsidRPr="00DE5613">
              <w:rPr>
                <w:rFonts w:asciiTheme="minorHAnsi" w:eastAsia="Arial" w:hAnsiTheme="minorHAnsi" w:cstheme="minorHAnsi"/>
                <w:sz w:val="20"/>
                <w:szCs w:val="20"/>
              </w:rPr>
              <w:t>:</w:t>
            </w:r>
          </w:p>
          <w:p w:rsidR="00E371AC" w:rsidRPr="00DE5613" w:rsidRDefault="00E371AC" w:rsidP="003C1C44">
            <w:pPr>
              <w:spacing w:before="28"/>
              <w:ind w:left="-31"/>
              <w:rPr>
                <w:rFonts w:asciiTheme="minorHAnsi" w:eastAsia="Arial" w:hAnsiTheme="minorHAnsi" w:cstheme="minorHAnsi"/>
                <w:sz w:val="20"/>
                <w:szCs w:val="20"/>
              </w:rPr>
            </w:pPr>
          </w:p>
          <w:p w:rsidR="00E371AC" w:rsidRPr="00DE5613" w:rsidRDefault="00E371AC" w:rsidP="003C1C44">
            <w:pPr>
              <w:spacing w:before="28"/>
              <w:ind w:left="-31"/>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Was the group effective in emphasizing the difference </w:t>
            </w:r>
            <w:r w:rsidRPr="00DE5613">
              <w:rPr>
                <w:rFonts w:asciiTheme="minorHAnsi" w:eastAsia="Arial" w:hAnsiTheme="minorHAnsi" w:cstheme="minorHAnsi"/>
                <w:sz w:val="20"/>
                <w:szCs w:val="20"/>
              </w:rPr>
              <w:lastRenderedPageBreak/>
              <w:t>between needs and wants?  If yes, How?</w:t>
            </w:r>
          </w:p>
          <w:p w:rsidR="00E371AC" w:rsidRPr="00DE5613" w:rsidRDefault="00E371AC" w:rsidP="003C1C44">
            <w:pPr>
              <w:spacing w:before="28"/>
              <w:ind w:left="-31"/>
              <w:rPr>
                <w:rFonts w:asciiTheme="minorHAnsi" w:eastAsia="Arial" w:hAnsiTheme="minorHAnsi" w:cstheme="minorHAnsi"/>
                <w:sz w:val="20"/>
                <w:szCs w:val="20"/>
              </w:rPr>
            </w:pPr>
          </w:p>
          <w:p w:rsidR="00E371AC" w:rsidRPr="00DE5613" w:rsidRDefault="00E371AC" w:rsidP="003C1C44">
            <w:pPr>
              <w:spacing w:before="28"/>
              <w:ind w:left="-31"/>
              <w:rPr>
                <w:rFonts w:asciiTheme="minorHAnsi" w:eastAsia="Arial" w:hAnsiTheme="minorHAnsi" w:cstheme="minorHAnsi"/>
                <w:sz w:val="20"/>
                <w:szCs w:val="20"/>
              </w:rPr>
            </w:pPr>
            <w:r w:rsidRPr="00DE5613">
              <w:rPr>
                <w:rFonts w:asciiTheme="minorHAnsi" w:eastAsia="Arial" w:hAnsiTheme="minorHAnsi" w:cstheme="minorHAnsi"/>
                <w:sz w:val="20"/>
                <w:szCs w:val="20"/>
              </w:rPr>
              <w:t>What concepts in the presentation had an impact on you?  Why?</w:t>
            </w:r>
          </w:p>
          <w:p w:rsidR="00E371AC" w:rsidRPr="00DE5613" w:rsidRDefault="00E371AC" w:rsidP="003C1C44">
            <w:pPr>
              <w:spacing w:before="28"/>
              <w:rPr>
                <w:rFonts w:asciiTheme="minorHAnsi" w:eastAsia="Arial" w:hAnsiTheme="minorHAnsi" w:cstheme="minorHAnsi"/>
                <w:sz w:val="20"/>
                <w:szCs w:val="20"/>
              </w:rPr>
            </w:pPr>
          </w:p>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Do you think the presentations can further be improved?  In what way?</w:t>
            </w:r>
          </w:p>
        </w:tc>
      </w:tr>
      <w:tr w:rsidR="00E371AC" w:rsidRPr="00DE5613" w:rsidTr="00F02C24">
        <w:tc>
          <w:tcPr>
            <w:tcW w:w="885" w:type="pct"/>
            <w:shd w:val="clear" w:color="auto" w:fill="E7E9ED"/>
          </w:tcPr>
          <w:p w:rsidR="00E371AC" w:rsidRPr="00DE5613" w:rsidRDefault="00E371AC" w:rsidP="00E371AC">
            <w:pPr>
              <w:pStyle w:val="ListParagraph"/>
              <w:numPr>
                <w:ilvl w:val="0"/>
                <w:numId w:val="5"/>
              </w:numPr>
              <w:tabs>
                <w:tab w:val="left" w:pos="225"/>
              </w:tabs>
              <w:spacing w:before="28" w:after="0" w:line="253" w:lineRule="auto"/>
              <w:ind w:left="366" w:right="-18" w:hanging="283"/>
              <w:rPr>
                <w:rFonts w:eastAsia="Arial" w:cstheme="minorHAnsi"/>
                <w:b/>
                <w:sz w:val="20"/>
                <w:szCs w:val="20"/>
              </w:rPr>
            </w:pPr>
            <w:r w:rsidRPr="00DE5613">
              <w:rPr>
                <w:rFonts w:eastAsia="Arial" w:cstheme="minorHAnsi"/>
                <w:b/>
                <w:sz w:val="20"/>
                <w:szCs w:val="20"/>
              </w:rPr>
              <w:lastRenderedPageBreak/>
              <w:t xml:space="preserve">Finding </w:t>
            </w:r>
            <w:r w:rsidRPr="00DE5613">
              <w:rPr>
                <w:rFonts w:eastAsia="Arial" w:cstheme="minorHAnsi"/>
                <w:b/>
                <w:w w:val="102"/>
                <w:sz w:val="20"/>
                <w:szCs w:val="20"/>
              </w:rPr>
              <w:t xml:space="preserve">practical </w:t>
            </w:r>
            <w:r w:rsidRPr="00DE5613">
              <w:rPr>
                <w:rFonts w:eastAsia="Arial" w:cstheme="minorHAnsi"/>
                <w:b/>
                <w:sz w:val="20"/>
                <w:szCs w:val="20"/>
              </w:rPr>
              <w:t xml:space="preserve">applications of concepts </w:t>
            </w:r>
            <w:r w:rsidRPr="00DE5613">
              <w:rPr>
                <w:rFonts w:eastAsia="Arial" w:cstheme="minorHAnsi"/>
                <w:b/>
                <w:w w:val="101"/>
                <w:sz w:val="20"/>
                <w:szCs w:val="20"/>
              </w:rPr>
              <w:t xml:space="preserve">and </w:t>
            </w:r>
            <w:r w:rsidRPr="00DE5613">
              <w:rPr>
                <w:rFonts w:eastAsia="Arial" w:cstheme="minorHAnsi"/>
                <w:b/>
                <w:sz w:val="20"/>
                <w:szCs w:val="20"/>
              </w:rPr>
              <w:t>skills in daily living</w:t>
            </w:r>
          </w:p>
          <w:p w:rsidR="00E371AC" w:rsidRPr="00DE5613" w:rsidRDefault="00E371AC" w:rsidP="003C1C44">
            <w:pPr>
              <w:tabs>
                <w:tab w:val="left" w:pos="2502"/>
              </w:tabs>
              <w:spacing w:before="28" w:line="253" w:lineRule="auto"/>
              <w:ind w:left="-18" w:right="-18"/>
              <w:jc w:val="both"/>
              <w:rPr>
                <w:rFonts w:asciiTheme="minorHAnsi" w:eastAsia="Arial" w:hAnsiTheme="minorHAnsi" w:cstheme="minorHAnsi"/>
                <w:b/>
                <w:sz w:val="20"/>
                <w:szCs w:val="20"/>
              </w:rPr>
            </w:pPr>
          </w:p>
        </w:tc>
        <w:tc>
          <w:tcPr>
            <w:tcW w:w="776" w:type="pct"/>
            <w:shd w:val="clear" w:color="auto" w:fill="FFFFFF" w:themeFill="background1"/>
          </w:tcPr>
          <w:p w:rsidR="00E371AC" w:rsidRPr="00DE5613" w:rsidRDefault="00E371AC" w:rsidP="003C1C44">
            <w:pPr>
              <w:spacing w:before="28"/>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Aside from what was mentioned, can you think of other factors that need to be considered when budgeting?  Explain.</w:t>
            </w:r>
          </w:p>
        </w:tc>
        <w:tc>
          <w:tcPr>
            <w:tcW w:w="879" w:type="pct"/>
            <w:shd w:val="clear" w:color="auto" w:fill="FFFFFF" w:themeFill="background1"/>
          </w:tcPr>
          <w:p w:rsidR="00E371AC" w:rsidRPr="00DE5613" w:rsidRDefault="00E371AC" w:rsidP="003C1C44">
            <w:pPr>
              <w:spacing w:before="28"/>
              <w:ind w:left="194"/>
              <w:rPr>
                <w:rFonts w:asciiTheme="minorHAnsi" w:eastAsia="Arial" w:hAnsiTheme="minorHAnsi" w:cstheme="minorHAnsi"/>
                <w:sz w:val="20"/>
                <w:szCs w:val="20"/>
              </w:rPr>
            </w:pPr>
            <w:r w:rsidRPr="00DE5613">
              <w:rPr>
                <w:rFonts w:asciiTheme="minorHAnsi" w:eastAsia="Arial" w:hAnsiTheme="minorHAnsi" w:cstheme="minorHAnsi"/>
                <w:sz w:val="20"/>
                <w:szCs w:val="20"/>
              </w:rPr>
              <w:t>-do-</w:t>
            </w:r>
          </w:p>
        </w:tc>
        <w:tc>
          <w:tcPr>
            <w:tcW w:w="880" w:type="pct"/>
            <w:shd w:val="clear" w:color="auto" w:fill="FFFFFF" w:themeFill="background1"/>
          </w:tcPr>
          <w:p w:rsidR="00E371AC" w:rsidRPr="00DE5613" w:rsidRDefault="00E371AC" w:rsidP="003C1C44">
            <w:pPr>
              <w:pStyle w:val="ListParagraph"/>
              <w:spacing w:before="28" w:after="0" w:line="240" w:lineRule="auto"/>
              <w:ind w:left="114"/>
              <w:jc w:val="both"/>
              <w:rPr>
                <w:rFonts w:eastAsia="Arial" w:cstheme="minorHAnsi"/>
                <w:sz w:val="20"/>
                <w:szCs w:val="20"/>
              </w:rPr>
            </w:pPr>
          </w:p>
        </w:tc>
        <w:tc>
          <w:tcPr>
            <w:tcW w:w="828" w:type="pct"/>
            <w:shd w:val="clear" w:color="auto" w:fill="FFFFFF" w:themeFill="background1"/>
          </w:tcPr>
          <w:p w:rsidR="00E371AC" w:rsidRPr="00DE5613" w:rsidRDefault="00E371AC" w:rsidP="003C1C44">
            <w:pPr>
              <w:pStyle w:val="ListParagraph"/>
              <w:spacing w:before="28" w:after="0" w:line="240" w:lineRule="auto"/>
              <w:ind w:left="507"/>
              <w:rPr>
                <w:rFonts w:eastAsia="Arial" w:cstheme="minorHAnsi"/>
                <w:sz w:val="20"/>
                <w:szCs w:val="20"/>
              </w:rPr>
            </w:pPr>
            <w:r w:rsidRPr="00DE5613">
              <w:rPr>
                <w:rFonts w:eastAsia="Arial" w:cstheme="minorHAnsi"/>
                <w:sz w:val="20"/>
                <w:szCs w:val="20"/>
              </w:rPr>
              <w:t>-do-</w:t>
            </w:r>
          </w:p>
        </w:tc>
        <w:tc>
          <w:tcPr>
            <w:tcW w:w="752"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5"/>
              </w:numPr>
              <w:tabs>
                <w:tab w:val="left" w:pos="83"/>
              </w:tabs>
              <w:spacing w:before="28" w:after="0" w:line="253" w:lineRule="auto"/>
              <w:ind w:left="162" w:right="-18" w:hanging="180"/>
              <w:rPr>
                <w:rFonts w:eastAsia="Arial" w:cstheme="minorHAnsi"/>
                <w:b/>
                <w:sz w:val="20"/>
                <w:szCs w:val="20"/>
              </w:rPr>
            </w:pPr>
            <w:r w:rsidRPr="00DE5613">
              <w:rPr>
                <w:rFonts w:eastAsia="Arial" w:cstheme="minorHAnsi"/>
                <w:b/>
                <w:sz w:val="20"/>
                <w:szCs w:val="20"/>
              </w:rPr>
              <w:t xml:space="preserve">Making </w:t>
            </w:r>
            <w:r w:rsidRPr="00DE5613">
              <w:rPr>
                <w:rFonts w:eastAsia="Arial" w:cstheme="minorHAnsi"/>
                <w:b/>
                <w:w w:val="101"/>
                <w:sz w:val="20"/>
                <w:szCs w:val="20"/>
              </w:rPr>
              <w:t xml:space="preserve">generalizations </w:t>
            </w:r>
            <w:r w:rsidRPr="00DE5613">
              <w:rPr>
                <w:rFonts w:eastAsia="Arial" w:cstheme="minorHAnsi"/>
                <w:b/>
                <w:sz w:val="20"/>
                <w:szCs w:val="20"/>
              </w:rPr>
              <w:t xml:space="preserve">and abstractions about </w:t>
            </w:r>
            <w:r w:rsidRPr="00DE5613">
              <w:rPr>
                <w:rFonts w:eastAsia="Arial" w:cstheme="minorHAnsi"/>
                <w:b/>
                <w:w w:val="102"/>
                <w:sz w:val="20"/>
                <w:szCs w:val="20"/>
              </w:rPr>
              <w:t xml:space="preserve">the </w:t>
            </w:r>
            <w:r w:rsidRPr="00DE5613">
              <w:rPr>
                <w:rFonts w:eastAsia="Arial" w:cstheme="minorHAnsi"/>
                <w:b/>
                <w:sz w:val="20"/>
                <w:szCs w:val="20"/>
              </w:rPr>
              <w:t>lesson</w:t>
            </w:r>
          </w:p>
          <w:p w:rsidR="00E371AC" w:rsidRPr="00DE5613" w:rsidRDefault="00E371AC" w:rsidP="003C1C44">
            <w:pPr>
              <w:tabs>
                <w:tab w:val="left" w:pos="2502"/>
              </w:tabs>
              <w:spacing w:before="28" w:line="253" w:lineRule="auto"/>
              <w:ind w:left="-18" w:right="-18"/>
              <w:jc w:val="both"/>
              <w:rPr>
                <w:rFonts w:asciiTheme="minorHAnsi" w:eastAsia="Arial" w:hAnsiTheme="minorHAnsi" w:cstheme="minorHAnsi"/>
                <w:b/>
                <w:sz w:val="20"/>
                <w:szCs w:val="20"/>
              </w:rPr>
            </w:pPr>
          </w:p>
        </w:tc>
        <w:tc>
          <w:tcPr>
            <w:tcW w:w="776" w:type="pct"/>
            <w:shd w:val="clear" w:color="auto" w:fill="FFFFFF" w:themeFill="background1"/>
          </w:tcPr>
          <w:p w:rsidR="00E371AC" w:rsidRPr="00DE5613" w:rsidRDefault="00E371AC" w:rsidP="003C1C44">
            <w:pPr>
              <w:spacing w:before="28"/>
              <w:rPr>
                <w:rFonts w:asciiTheme="minorHAnsi" w:eastAsia="Arial" w:hAnsiTheme="minorHAnsi" w:cstheme="minorHAnsi"/>
                <w:w w:val="102"/>
                <w:sz w:val="20"/>
                <w:szCs w:val="20"/>
              </w:rPr>
            </w:pPr>
            <w:r w:rsidRPr="00DE5613">
              <w:rPr>
                <w:rFonts w:asciiTheme="minorHAnsi" w:eastAsia="Arial" w:hAnsiTheme="minorHAnsi" w:cstheme="minorHAnsi"/>
                <w:w w:val="102"/>
                <w:sz w:val="20"/>
                <w:szCs w:val="20"/>
              </w:rPr>
              <w:t>Today we determine the relationships between management and budgeting of family income.    We also looked into the factors that need to be considered when budgeting.</w:t>
            </w:r>
          </w:p>
        </w:tc>
        <w:tc>
          <w:tcPr>
            <w:tcW w:w="879" w:type="pct"/>
            <w:shd w:val="clear" w:color="auto" w:fill="FFFFFF" w:themeFill="background1"/>
          </w:tcPr>
          <w:p w:rsidR="00E371AC" w:rsidRPr="00DE5613" w:rsidRDefault="00E371AC" w:rsidP="003C1C44">
            <w:pPr>
              <w:spacing w:before="28"/>
              <w:ind w:left="-26"/>
              <w:jc w:val="both"/>
              <w:rPr>
                <w:rFonts w:asciiTheme="minorHAnsi" w:eastAsia="Arial" w:hAnsiTheme="minorHAnsi" w:cstheme="minorHAnsi"/>
                <w:b/>
                <w:sz w:val="20"/>
                <w:szCs w:val="20"/>
              </w:rPr>
            </w:pPr>
            <w:r w:rsidRPr="00DE5613">
              <w:rPr>
                <w:rFonts w:asciiTheme="minorHAnsi" w:eastAsia="Arial" w:hAnsiTheme="minorHAnsi" w:cstheme="minorHAnsi"/>
                <w:sz w:val="20"/>
                <w:szCs w:val="20"/>
              </w:rPr>
              <w:t>Synthesize the discussion on what and where the family budget is allotted,  as well as the principles to take into consideration to make family budgeting successful and fulfilling.</w:t>
            </w:r>
          </w:p>
        </w:tc>
        <w:tc>
          <w:tcPr>
            <w:tcW w:w="880" w:type="pct"/>
            <w:shd w:val="clear" w:color="auto" w:fill="FFFFFF" w:themeFill="background1"/>
          </w:tcPr>
          <w:p w:rsidR="00E371AC" w:rsidRPr="00DE5613" w:rsidRDefault="00E371AC" w:rsidP="003C1C44">
            <w:pPr>
              <w:spacing w:before="28"/>
              <w:ind w:left="69"/>
              <w:rPr>
                <w:rFonts w:asciiTheme="minorHAnsi" w:eastAsia="Arial" w:hAnsiTheme="minorHAnsi" w:cstheme="minorHAnsi"/>
                <w:sz w:val="20"/>
                <w:szCs w:val="20"/>
              </w:rPr>
            </w:pPr>
          </w:p>
        </w:tc>
        <w:tc>
          <w:tcPr>
            <w:tcW w:w="828" w:type="pct"/>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r w:rsidRPr="00DE5613">
              <w:rPr>
                <w:rFonts w:asciiTheme="minorHAnsi" w:eastAsia="Arial" w:hAnsiTheme="minorHAnsi" w:cstheme="minorHAnsi"/>
                <w:sz w:val="20"/>
                <w:szCs w:val="20"/>
              </w:rPr>
              <w:t xml:space="preserve">There is a need to distinguish between need and </w:t>
            </w:r>
            <w:proofErr w:type="gramStart"/>
            <w:r w:rsidRPr="00DE5613">
              <w:rPr>
                <w:rFonts w:asciiTheme="minorHAnsi" w:eastAsia="Arial" w:hAnsiTheme="minorHAnsi" w:cstheme="minorHAnsi"/>
                <w:sz w:val="20"/>
                <w:szCs w:val="20"/>
              </w:rPr>
              <w:t>want .</w:t>
            </w:r>
            <w:proofErr w:type="gramEnd"/>
            <w:r w:rsidRPr="00DE5613">
              <w:rPr>
                <w:rFonts w:asciiTheme="minorHAnsi" w:eastAsia="Arial" w:hAnsiTheme="minorHAnsi" w:cstheme="minorHAnsi"/>
                <w:sz w:val="20"/>
                <w:szCs w:val="20"/>
              </w:rPr>
              <w:t xml:space="preserve">  This will enable us to prioritize needs over wants,  hence ensuring that the budget is enough to make both ends meet </w:t>
            </w:r>
            <w:proofErr w:type="spellStart"/>
            <w:r w:rsidRPr="00DE5613">
              <w:rPr>
                <w:rFonts w:asciiTheme="minorHAnsi" w:eastAsia="Arial" w:hAnsiTheme="minorHAnsi" w:cstheme="minorHAnsi"/>
                <w:sz w:val="20"/>
                <w:szCs w:val="20"/>
              </w:rPr>
              <w:t>moreso</w:t>
            </w:r>
            <w:proofErr w:type="spellEnd"/>
            <w:r w:rsidRPr="00DE5613">
              <w:rPr>
                <w:rFonts w:asciiTheme="minorHAnsi" w:eastAsia="Arial" w:hAnsiTheme="minorHAnsi" w:cstheme="minorHAnsi"/>
                <w:sz w:val="20"/>
                <w:szCs w:val="20"/>
              </w:rPr>
              <w:t xml:space="preserve"> when times are hard.</w:t>
            </w:r>
          </w:p>
        </w:tc>
        <w:tc>
          <w:tcPr>
            <w:tcW w:w="752" w:type="pct"/>
            <w:shd w:val="clear" w:color="auto" w:fill="FFFFFF" w:themeFill="background1"/>
          </w:tcPr>
          <w:p w:rsidR="00E371AC" w:rsidRPr="00DE5613" w:rsidRDefault="00E371AC" w:rsidP="003C1C44">
            <w:pPr>
              <w:spacing w:before="28"/>
              <w:ind w:left="69"/>
              <w:rPr>
                <w:rFonts w:asciiTheme="minorHAnsi" w:eastAsia="Arial" w:hAnsiTheme="minorHAnsi" w:cstheme="minorHAnsi"/>
                <w:sz w:val="20"/>
                <w:szCs w:val="20"/>
              </w:rPr>
            </w:pPr>
          </w:p>
        </w:tc>
      </w:tr>
      <w:tr w:rsidR="00E371AC" w:rsidRPr="00DE5613" w:rsidTr="00F02C24">
        <w:tc>
          <w:tcPr>
            <w:tcW w:w="885" w:type="pct"/>
            <w:tcBorders>
              <w:bottom w:val="single" w:sz="4" w:space="0" w:color="000000"/>
            </w:tcBorders>
            <w:shd w:val="clear" w:color="auto" w:fill="E7E9ED"/>
          </w:tcPr>
          <w:p w:rsidR="00E371AC" w:rsidRPr="00DE5613" w:rsidRDefault="00E371AC" w:rsidP="00E371AC">
            <w:pPr>
              <w:pStyle w:val="ListParagraph"/>
              <w:numPr>
                <w:ilvl w:val="0"/>
                <w:numId w:val="5"/>
              </w:numPr>
              <w:spacing w:before="28" w:after="0" w:line="240" w:lineRule="auto"/>
              <w:ind w:left="162" w:right="-18" w:hanging="180"/>
              <w:rPr>
                <w:rFonts w:eastAsia="Arial" w:cstheme="minorHAnsi"/>
                <w:b/>
                <w:sz w:val="20"/>
                <w:szCs w:val="20"/>
              </w:rPr>
            </w:pPr>
            <w:r w:rsidRPr="00DE5613">
              <w:rPr>
                <w:rFonts w:eastAsia="Arial" w:cstheme="minorHAnsi"/>
                <w:b/>
                <w:sz w:val="20"/>
                <w:szCs w:val="20"/>
              </w:rPr>
              <w:t>Evaluating learning</w:t>
            </w:r>
          </w:p>
          <w:p w:rsidR="00E371AC" w:rsidRPr="00DE5613" w:rsidRDefault="00E371AC" w:rsidP="003C1C44">
            <w:pPr>
              <w:tabs>
                <w:tab w:val="left" w:pos="2502"/>
              </w:tabs>
              <w:spacing w:before="28"/>
              <w:ind w:left="-18" w:right="-18"/>
              <w:jc w:val="both"/>
              <w:rPr>
                <w:rFonts w:asciiTheme="minorHAnsi" w:eastAsia="Arial" w:hAnsiTheme="minorHAnsi" w:cstheme="minorHAnsi"/>
                <w:b/>
                <w:sz w:val="20"/>
                <w:szCs w:val="20"/>
              </w:rPr>
            </w:pPr>
          </w:p>
        </w:tc>
        <w:tc>
          <w:tcPr>
            <w:tcW w:w="776" w:type="pct"/>
            <w:tcBorders>
              <w:bottom w:val="single" w:sz="4" w:space="0" w:color="000000"/>
            </w:tcBorders>
            <w:shd w:val="clear" w:color="auto" w:fill="FFFFFF" w:themeFill="background1"/>
          </w:tcPr>
          <w:p w:rsidR="00E371AC" w:rsidRPr="00DE5613" w:rsidRDefault="00E371AC" w:rsidP="003C1C44">
            <w:pPr>
              <w:spacing w:before="28"/>
              <w:ind w:hanging="9"/>
              <w:rPr>
                <w:rFonts w:asciiTheme="minorHAnsi" w:eastAsia="Arial" w:hAnsiTheme="minorHAnsi" w:cstheme="minorHAnsi"/>
                <w:w w:val="102"/>
                <w:sz w:val="20"/>
                <w:szCs w:val="20"/>
              </w:rPr>
            </w:pPr>
          </w:p>
        </w:tc>
        <w:tc>
          <w:tcPr>
            <w:tcW w:w="879" w:type="pct"/>
            <w:tcBorders>
              <w:bottom w:val="single" w:sz="4" w:space="0" w:color="000000"/>
            </w:tcBorders>
            <w:shd w:val="clear" w:color="auto" w:fill="FFFFFF" w:themeFill="background1"/>
          </w:tcPr>
          <w:p w:rsidR="00E371AC" w:rsidRPr="00DE5613" w:rsidRDefault="00E371AC" w:rsidP="003C1C44">
            <w:pPr>
              <w:spacing w:before="28"/>
              <w:ind w:left="-26"/>
              <w:rPr>
                <w:rFonts w:asciiTheme="minorHAnsi" w:eastAsia="Arial" w:hAnsiTheme="minorHAnsi" w:cstheme="minorHAnsi"/>
                <w:sz w:val="20"/>
                <w:szCs w:val="20"/>
              </w:rPr>
            </w:pPr>
            <w:r w:rsidRPr="00DE5613">
              <w:rPr>
                <w:rFonts w:asciiTheme="minorHAnsi" w:eastAsia="Arial" w:hAnsiTheme="minorHAnsi" w:cstheme="minorHAnsi"/>
                <w:sz w:val="20"/>
                <w:szCs w:val="20"/>
              </w:rPr>
              <w:t>Ask the learners to share  their insights on the lesson for the day</w:t>
            </w:r>
          </w:p>
          <w:p w:rsidR="00E371AC" w:rsidRPr="00DE5613" w:rsidRDefault="00E371AC" w:rsidP="003C1C44">
            <w:pPr>
              <w:spacing w:before="28"/>
              <w:ind w:left="-26"/>
              <w:rPr>
                <w:rFonts w:asciiTheme="minorHAnsi" w:eastAsia="Arial" w:hAnsiTheme="minorHAnsi" w:cstheme="minorHAnsi"/>
                <w:sz w:val="20"/>
                <w:szCs w:val="20"/>
              </w:rPr>
            </w:pPr>
          </w:p>
        </w:tc>
        <w:tc>
          <w:tcPr>
            <w:tcW w:w="880" w:type="pct"/>
            <w:tcBorders>
              <w:bottom w:val="single" w:sz="4" w:space="0" w:color="000000"/>
            </w:tcBorders>
            <w:shd w:val="clear" w:color="auto" w:fill="FFFFFF" w:themeFill="background1"/>
          </w:tcPr>
          <w:p w:rsidR="00E371AC" w:rsidRPr="00DE5613" w:rsidRDefault="00E371AC" w:rsidP="003C1C44">
            <w:pPr>
              <w:spacing w:before="28"/>
              <w:ind w:left="69"/>
              <w:jc w:val="both"/>
              <w:rPr>
                <w:rFonts w:asciiTheme="minorHAnsi" w:eastAsia="Arial" w:hAnsiTheme="minorHAnsi" w:cstheme="minorHAnsi"/>
                <w:sz w:val="20"/>
                <w:szCs w:val="20"/>
              </w:rPr>
            </w:pPr>
            <w:proofErr w:type="gramStart"/>
            <w:r w:rsidRPr="00DE5613">
              <w:rPr>
                <w:rFonts w:asciiTheme="minorHAnsi" w:eastAsia="Arial" w:hAnsiTheme="minorHAnsi" w:cstheme="minorHAnsi"/>
                <w:sz w:val="20"/>
                <w:szCs w:val="20"/>
              </w:rPr>
              <w:t>.If</w:t>
            </w:r>
            <w:proofErr w:type="gramEnd"/>
            <w:r w:rsidRPr="00DE5613">
              <w:rPr>
                <w:rFonts w:asciiTheme="minorHAnsi" w:eastAsia="Arial" w:hAnsiTheme="minorHAnsi" w:cstheme="minorHAnsi"/>
                <w:sz w:val="20"/>
                <w:szCs w:val="20"/>
              </w:rPr>
              <w:t xml:space="preserve"> you were to make a personal budget, what would  you include?  Why?</w:t>
            </w:r>
          </w:p>
        </w:tc>
        <w:tc>
          <w:tcPr>
            <w:tcW w:w="828" w:type="pct"/>
            <w:tcBorders>
              <w:bottom w:val="single" w:sz="4" w:space="0" w:color="000000"/>
            </w:tcBorders>
            <w:shd w:val="clear" w:color="auto" w:fill="FFFFFF" w:themeFill="background1"/>
          </w:tcPr>
          <w:p w:rsidR="00E371AC" w:rsidRPr="00DE5613" w:rsidRDefault="00E371AC" w:rsidP="003C1C44">
            <w:pPr>
              <w:spacing w:before="28"/>
              <w:ind w:left="147"/>
              <w:rPr>
                <w:rFonts w:asciiTheme="minorHAnsi" w:eastAsia="Arial" w:hAnsiTheme="minorHAnsi" w:cstheme="minorHAnsi"/>
                <w:sz w:val="20"/>
                <w:szCs w:val="20"/>
              </w:rPr>
            </w:pPr>
          </w:p>
        </w:tc>
        <w:tc>
          <w:tcPr>
            <w:tcW w:w="752" w:type="pct"/>
            <w:tcBorders>
              <w:bottom w:val="single" w:sz="4" w:space="0" w:color="000000"/>
            </w:tcBorders>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p>
        </w:tc>
      </w:tr>
      <w:tr w:rsidR="00E371AC" w:rsidRPr="00DE5613" w:rsidTr="00F02C24">
        <w:tc>
          <w:tcPr>
            <w:tcW w:w="885" w:type="pct"/>
            <w:tcBorders>
              <w:bottom w:val="single" w:sz="12" w:space="0" w:color="auto"/>
            </w:tcBorders>
            <w:shd w:val="clear" w:color="auto" w:fill="E7E9ED"/>
          </w:tcPr>
          <w:p w:rsidR="00E371AC" w:rsidRPr="00DE5613" w:rsidRDefault="00E371AC" w:rsidP="00E371AC">
            <w:pPr>
              <w:pStyle w:val="ListParagraph"/>
              <w:numPr>
                <w:ilvl w:val="0"/>
                <w:numId w:val="5"/>
              </w:numPr>
              <w:tabs>
                <w:tab w:val="left" w:pos="83"/>
              </w:tabs>
              <w:spacing w:before="28" w:after="0" w:line="253" w:lineRule="auto"/>
              <w:ind w:left="162" w:right="-18" w:hanging="180"/>
              <w:rPr>
                <w:rFonts w:eastAsia="Arial" w:cstheme="minorHAnsi"/>
                <w:b/>
                <w:sz w:val="20"/>
                <w:szCs w:val="20"/>
              </w:rPr>
            </w:pPr>
            <w:r w:rsidRPr="00DE5613">
              <w:rPr>
                <w:rFonts w:eastAsia="Arial" w:cstheme="minorHAnsi"/>
                <w:b/>
                <w:sz w:val="20"/>
                <w:szCs w:val="20"/>
              </w:rPr>
              <w:t xml:space="preserve">Additional activities </w:t>
            </w:r>
            <w:r w:rsidRPr="00DE5613">
              <w:rPr>
                <w:rFonts w:eastAsia="Arial" w:cstheme="minorHAnsi"/>
                <w:b/>
                <w:w w:val="101"/>
                <w:sz w:val="20"/>
                <w:szCs w:val="20"/>
              </w:rPr>
              <w:t xml:space="preserve">for </w:t>
            </w:r>
            <w:r w:rsidRPr="00DE5613">
              <w:rPr>
                <w:rFonts w:eastAsia="Arial" w:cstheme="minorHAnsi"/>
                <w:b/>
                <w:sz w:val="20"/>
                <w:szCs w:val="20"/>
              </w:rPr>
              <w:t xml:space="preserve">application or  </w:t>
            </w:r>
            <w:r w:rsidRPr="00DE5613">
              <w:rPr>
                <w:rFonts w:eastAsia="Arial" w:cstheme="minorHAnsi"/>
                <w:b/>
                <w:w w:val="101"/>
                <w:sz w:val="20"/>
                <w:szCs w:val="20"/>
              </w:rPr>
              <w:t>remediation</w:t>
            </w:r>
          </w:p>
          <w:p w:rsidR="00E371AC" w:rsidRPr="00DE5613" w:rsidRDefault="00E371AC" w:rsidP="003C1C44">
            <w:pPr>
              <w:tabs>
                <w:tab w:val="left" w:pos="2502"/>
              </w:tabs>
              <w:spacing w:before="28" w:line="253" w:lineRule="auto"/>
              <w:ind w:left="32" w:right="-18"/>
              <w:jc w:val="both"/>
              <w:rPr>
                <w:rFonts w:asciiTheme="minorHAnsi" w:eastAsia="Arial" w:hAnsiTheme="minorHAnsi" w:cstheme="minorHAnsi"/>
                <w:sz w:val="20"/>
                <w:szCs w:val="20"/>
              </w:rPr>
            </w:pPr>
          </w:p>
        </w:tc>
        <w:tc>
          <w:tcPr>
            <w:tcW w:w="776" w:type="pct"/>
            <w:tcBorders>
              <w:bottom w:val="single" w:sz="12" w:space="0" w:color="auto"/>
            </w:tcBorders>
            <w:shd w:val="clear" w:color="auto" w:fill="FFFFFF" w:themeFill="background1"/>
          </w:tcPr>
          <w:p w:rsidR="00E371AC" w:rsidRPr="00DE5613" w:rsidRDefault="00E371AC" w:rsidP="003C1C44">
            <w:pPr>
              <w:spacing w:before="28"/>
              <w:ind w:hanging="9"/>
              <w:jc w:val="both"/>
              <w:rPr>
                <w:rFonts w:asciiTheme="minorHAnsi" w:eastAsia="Arial" w:hAnsiTheme="minorHAnsi" w:cstheme="minorHAnsi"/>
                <w:w w:val="102"/>
                <w:sz w:val="20"/>
                <w:szCs w:val="20"/>
              </w:rPr>
            </w:pPr>
            <w:r w:rsidRPr="00DE5613">
              <w:rPr>
                <w:rFonts w:asciiTheme="minorHAnsi" w:eastAsia="Arial" w:hAnsiTheme="minorHAnsi" w:cstheme="minorHAnsi"/>
                <w:sz w:val="20"/>
                <w:szCs w:val="20"/>
              </w:rPr>
              <w:t>Bring photos or drawing where family budget is spent</w:t>
            </w:r>
          </w:p>
        </w:tc>
        <w:tc>
          <w:tcPr>
            <w:tcW w:w="879" w:type="pct"/>
            <w:tcBorders>
              <w:bottom w:val="single" w:sz="12" w:space="0" w:color="auto"/>
            </w:tcBorders>
            <w:shd w:val="clear" w:color="auto" w:fill="FFFFFF" w:themeFill="background1"/>
          </w:tcPr>
          <w:p w:rsidR="00E371AC" w:rsidRPr="00DE5613" w:rsidRDefault="00E371AC" w:rsidP="003C1C44">
            <w:pPr>
              <w:spacing w:before="28"/>
              <w:ind w:left="-26"/>
              <w:rPr>
                <w:rFonts w:asciiTheme="minorHAnsi" w:eastAsia="Arial" w:hAnsiTheme="minorHAnsi" w:cstheme="minorHAnsi"/>
                <w:b/>
                <w:sz w:val="20"/>
                <w:szCs w:val="20"/>
              </w:rPr>
            </w:pPr>
          </w:p>
        </w:tc>
        <w:tc>
          <w:tcPr>
            <w:tcW w:w="880" w:type="pct"/>
            <w:tcBorders>
              <w:bottom w:val="single" w:sz="12" w:space="0" w:color="auto"/>
            </w:tcBorders>
            <w:shd w:val="clear" w:color="auto" w:fill="FFFFFF" w:themeFill="background1"/>
          </w:tcPr>
          <w:p w:rsidR="00E371AC" w:rsidRPr="00DE5613" w:rsidRDefault="00E371AC" w:rsidP="003C1C44">
            <w:pPr>
              <w:spacing w:before="28"/>
              <w:ind w:left="69"/>
              <w:rPr>
                <w:rFonts w:asciiTheme="minorHAnsi" w:eastAsia="Arial" w:hAnsiTheme="minorHAnsi" w:cstheme="minorHAnsi"/>
                <w:sz w:val="20"/>
                <w:szCs w:val="20"/>
              </w:rPr>
            </w:pPr>
          </w:p>
        </w:tc>
        <w:tc>
          <w:tcPr>
            <w:tcW w:w="828" w:type="pct"/>
            <w:tcBorders>
              <w:bottom w:val="single" w:sz="12" w:space="0" w:color="auto"/>
            </w:tcBorders>
            <w:shd w:val="clear" w:color="auto" w:fill="FFFFFF" w:themeFill="background1"/>
          </w:tcPr>
          <w:p w:rsidR="00E371AC" w:rsidRPr="00DE5613" w:rsidRDefault="00E371AC" w:rsidP="003C1C44">
            <w:pPr>
              <w:spacing w:before="28"/>
              <w:ind w:left="147"/>
              <w:jc w:val="both"/>
              <w:rPr>
                <w:rFonts w:asciiTheme="minorHAnsi" w:eastAsia="Arial" w:hAnsiTheme="minorHAnsi" w:cstheme="minorHAnsi"/>
                <w:sz w:val="20"/>
                <w:szCs w:val="20"/>
              </w:rPr>
            </w:pPr>
          </w:p>
        </w:tc>
        <w:tc>
          <w:tcPr>
            <w:tcW w:w="752" w:type="pct"/>
            <w:tcBorders>
              <w:bottom w:val="single" w:sz="12" w:space="0" w:color="auto"/>
            </w:tcBorders>
            <w:shd w:val="clear" w:color="auto" w:fill="FFFFFF" w:themeFill="background1"/>
          </w:tcPr>
          <w:p w:rsidR="00E371AC" w:rsidRPr="00DE5613" w:rsidRDefault="00E371AC" w:rsidP="003C1C44">
            <w:pPr>
              <w:spacing w:before="28"/>
              <w:rPr>
                <w:rFonts w:asciiTheme="minorHAnsi" w:eastAsia="Arial" w:hAnsiTheme="minorHAnsi" w:cstheme="minorHAnsi"/>
                <w:sz w:val="20"/>
                <w:szCs w:val="20"/>
              </w:rPr>
            </w:pPr>
          </w:p>
        </w:tc>
      </w:tr>
      <w:tr w:rsidR="00E371AC" w:rsidRPr="00DE5613" w:rsidTr="00F02C24">
        <w:trPr>
          <w:trHeight w:val="276"/>
        </w:trPr>
        <w:tc>
          <w:tcPr>
            <w:tcW w:w="885" w:type="pct"/>
            <w:tcBorders>
              <w:top w:val="single" w:sz="12" w:space="0" w:color="auto"/>
            </w:tcBorders>
            <w:shd w:val="clear" w:color="auto" w:fill="E7E9ED"/>
            <w:vAlign w:val="center"/>
          </w:tcPr>
          <w:p w:rsidR="00E371AC" w:rsidRPr="00DE5613" w:rsidRDefault="00E371AC" w:rsidP="00E371AC">
            <w:pPr>
              <w:pStyle w:val="ListParagraph"/>
              <w:numPr>
                <w:ilvl w:val="0"/>
                <w:numId w:val="8"/>
              </w:numPr>
              <w:spacing w:after="0" w:line="240" w:lineRule="auto"/>
              <w:ind w:left="432" w:hanging="270"/>
              <w:rPr>
                <w:rFonts w:cstheme="minorHAnsi"/>
                <w:b/>
                <w:i/>
                <w:sz w:val="20"/>
                <w:szCs w:val="20"/>
              </w:rPr>
            </w:pPr>
            <w:r w:rsidRPr="00DE5613">
              <w:rPr>
                <w:rFonts w:cstheme="minorHAnsi"/>
                <w:b/>
                <w:i/>
                <w:sz w:val="20"/>
                <w:szCs w:val="20"/>
              </w:rPr>
              <w:t>REMARKS</w:t>
            </w:r>
          </w:p>
        </w:tc>
        <w:tc>
          <w:tcPr>
            <w:tcW w:w="4115" w:type="pct"/>
            <w:gridSpan w:val="5"/>
            <w:tcBorders>
              <w:top w:val="single" w:sz="12" w:space="0" w:color="auto"/>
            </w:tcBorders>
            <w:shd w:val="clear" w:color="auto" w:fill="FFFFFF" w:themeFill="background1"/>
          </w:tcPr>
          <w:p w:rsidR="00E371AC" w:rsidRPr="00DE5613" w:rsidRDefault="00E371AC" w:rsidP="003C1C44">
            <w:pPr>
              <w:spacing w:before="28"/>
              <w:jc w:val="both"/>
              <w:rPr>
                <w:rFonts w:asciiTheme="minorHAnsi" w:eastAsia="Arial" w:hAnsiTheme="minorHAnsi" w:cstheme="minorHAnsi"/>
                <w:sz w:val="20"/>
                <w:szCs w:val="20"/>
              </w:rPr>
            </w:pPr>
          </w:p>
          <w:p w:rsidR="00E371AC" w:rsidRPr="00DE5613" w:rsidRDefault="00E371AC" w:rsidP="003C1C44">
            <w:pPr>
              <w:spacing w:before="28"/>
              <w:jc w:val="both"/>
              <w:rPr>
                <w:rFonts w:asciiTheme="minorHAnsi" w:eastAsia="Arial" w:hAnsiTheme="minorHAnsi" w:cstheme="minorHAnsi"/>
                <w:sz w:val="20"/>
                <w:szCs w:val="20"/>
              </w:rPr>
            </w:pPr>
          </w:p>
        </w:tc>
      </w:tr>
      <w:tr w:rsidR="00E371AC" w:rsidRPr="00DE5613" w:rsidTr="00F02C24">
        <w:trPr>
          <w:trHeight w:val="276"/>
        </w:trPr>
        <w:tc>
          <w:tcPr>
            <w:tcW w:w="885" w:type="pct"/>
            <w:tcBorders>
              <w:top w:val="single" w:sz="12" w:space="0" w:color="auto"/>
            </w:tcBorders>
            <w:shd w:val="clear" w:color="auto" w:fill="E7E9ED"/>
            <w:vAlign w:val="center"/>
          </w:tcPr>
          <w:p w:rsidR="00E371AC" w:rsidRPr="00DE5613" w:rsidRDefault="00E371AC" w:rsidP="00E371AC">
            <w:pPr>
              <w:pStyle w:val="ListParagraph"/>
              <w:numPr>
                <w:ilvl w:val="0"/>
                <w:numId w:val="8"/>
              </w:numPr>
              <w:spacing w:after="0" w:line="240" w:lineRule="auto"/>
              <w:ind w:left="432" w:hanging="270"/>
              <w:rPr>
                <w:rFonts w:cstheme="minorHAnsi"/>
                <w:b/>
                <w:i/>
                <w:sz w:val="20"/>
                <w:szCs w:val="20"/>
              </w:rPr>
            </w:pPr>
            <w:r w:rsidRPr="00DE5613">
              <w:rPr>
                <w:rFonts w:cstheme="minorHAnsi"/>
                <w:b/>
                <w:i/>
                <w:sz w:val="20"/>
                <w:szCs w:val="20"/>
              </w:rPr>
              <w:t>REFLECTION</w:t>
            </w:r>
          </w:p>
        </w:tc>
        <w:tc>
          <w:tcPr>
            <w:tcW w:w="4115" w:type="pct"/>
            <w:gridSpan w:val="5"/>
            <w:tcBorders>
              <w:top w:val="single" w:sz="12" w:space="0" w:color="auto"/>
            </w:tcBorders>
            <w:shd w:val="clear" w:color="auto" w:fill="FFFFFF" w:themeFill="background1"/>
          </w:tcPr>
          <w:p w:rsidR="00E371AC" w:rsidRPr="00DE5613" w:rsidRDefault="00E371AC" w:rsidP="003C1C44">
            <w:pPr>
              <w:spacing w:before="28"/>
              <w:jc w:val="both"/>
              <w:rPr>
                <w:rFonts w:asciiTheme="minorHAnsi" w:eastAsia="Arial" w:hAnsiTheme="minorHAnsi" w:cstheme="minorHAnsi"/>
                <w:sz w:val="20"/>
                <w:szCs w:val="20"/>
              </w:rPr>
            </w:pPr>
            <w:r w:rsidRPr="00DE5613">
              <w:rPr>
                <w:rFonts w:asciiTheme="minorHAnsi" w:eastAsia="Arial" w:hAnsiTheme="minorHAnsi" w:cstheme="minorHAnsi"/>
                <w:sz w:val="20"/>
                <w:szCs w:val="20"/>
              </w:rPr>
              <w:t>Reflect on your teaching and assess yourself as a teacher. Think about your students’ progress this week.  What works?  What else needs to be done to help the students learn? Identify what help your instructional supervisors can provide for you so when you meet them, you can ask them relevant questions.</w:t>
            </w: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108" w:hanging="180"/>
              <w:rPr>
                <w:rFonts w:eastAsia="Arial" w:cstheme="minorHAnsi"/>
                <w:sz w:val="20"/>
                <w:szCs w:val="20"/>
              </w:rPr>
            </w:pPr>
            <w:r w:rsidRPr="00DE5613">
              <w:rPr>
                <w:rFonts w:eastAsia="Arial" w:cstheme="minorHAnsi"/>
                <w:sz w:val="20"/>
                <w:szCs w:val="20"/>
              </w:rPr>
              <w:t>No.</w:t>
            </w:r>
            <w:r>
              <w:rPr>
                <w:rFonts w:eastAsia="Arial" w:cstheme="minorHAnsi"/>
                <w:sz w:val="20"/>
                <w:szCs w:val="20"/>
              </w:rPr>
              <w:t xml:space="preserve"> </w:t>
            </w:r>
            <w:r w:rsidRPr="00DE5613">
              <w:rPr>
                <w:rFonts w:eastAsia="Arial" w:cstheme="minorHAnsi"/>
                <w:sz w:val="20"/>
                <w:szCs w:val="20"/>
              </w:rPr>
              <w:t>of</w:t>
            </w:r>
            <w:r>
              <w:rPr>
                <w:rFonts w:eastAsia="Arial" w:cstheme="minorHAnsi"/>
                <w:sz w:val="20"/>
                <w:szCs w:val="20"/>
              </w:rPr>
              <w:t xml:space="preserve"> </w:t>
            </w:r>
            <w:r w:rsidRPr="00DE5613">
              <w:rPr>
                <w:rFonts w:eastAsia="Arial" w:cstheme="minorHAnsi"/>
                <w:sz w:val="20"/>
                <w:szCs w:val="20"/>
              </w:rPr>
              <w:t>learners</w:t>
            </w:r>
            <w:r>
              <w:rPr>
                <w:rFonts w:eastAsia="Arial" w:cstheme="minorHAnsi"/>
                <w:sz w:val="20"/>
                <w:szCs w:val="20"/>
              </w:rPr>
              <w:t xml:space="preserve"> </w:t>
            </w:r>
            <w:r w:rsidRPr="00DE5613">
              <w:rPr>
                <w:rFonts w:eastAsia="Arial" w:cstheme="minorHAnsi"/>
                <w:w w:val="102"/>
                <w:sz w:val="20"/>
                <w:szCs w:val="20"/>
              </w:rPr>
              <w:t xml:space="preserve">who </w:t>
            </w:r>
            <w:r w:rsidRPr="00DE5613">
              <w:rPr>
                <w:rFonts w:eastAsia="Arial" w:cstheme="minorHAnsi"/>
                <w:sz w:val="20"/>
                <w:szCs w:val="20"/>
              </w:rPr>
              <w:t>earned80%on</w:t>
            </w:r>
            <w:r w:rsidRPr="00DE5613">
              <w:rPr>
                <w:rFonts w:eastAsia="Arial" w:cstheme="minorHAnsi"/>
                <w:w w:val="102"/>
                <w:sz w:val="20"/>
                <w:szCs w:val="20"/>
              </w:rPr>
              <w:t xml:space="preserve">the </w:t>
            </w:r>
            <w:r w:rsidRPr="00DE5613">
              <w:rPr>
                <w:rFonts w:eastAsia="Arial" w:cstheme="minorHAnsi"/>
                <w:sz w:val="20"/>
                <w:szCs w:val="20"/>
              </w:rPr>
              <w:t>formative assessment</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hanging="180"/>
              <w:rPr>
                <w:rFonts w:eastAsia="Arial" w:cstheme="minorHAnsi"/>
                <w:sz w:val="20"/>
                <w:szCs w:val="20"/>
              </w:rPr>
            </w:pPr>
            <w:proofErr w:type="spellStart"/>
            <w:r w:rsidRPr="00DE5613">
              <w:rPr>
                <w:rFonts w:eastAsia="Arial" w:cstheme="minorHAnsi"/>
                <w:sz w:val="20"/>
                <w:szCs w:val="20"/>
              </w:rPr>
              <w:t>No.of</w:t>
            </w:r>
            <w:proofErr w:type="spellEnd"/>
            <w:r>
              <w:rPr>
                <w:rFonts w:eastAsia="Arial" w:cstheme="minorHAnsi"/>
                <w:sz w:val="20"/>
                <w:szCs w:val="20"/>
              </w:rPr>
              <w:t xml:space="preserve"> </w:t>
            </w:r>
            <w:r w:rsidRPr="00DE5613">
              <w:rPr>
                <w:rFonts w:eastAsia="Arial" w:cstheme="minorHAnsi"/>
                <w:sz w:val="20"/>
                <w:szCs w:val="20"/>
              </w:rPr>
              <w:t>learners</w:t>
            </w:r>
            <w:r>
              <w:rPr>
                <w:rFonts w:eastAsia="Arial" w:cstheme="minorHAnsi"/>
                <w:sz w:val="20"/>
                <w:szCs w:val="20"/>
              </w:rPr>
              <w:t xml:space="preserve"> </w:t>
            </w:r>
            <w:r w:rsidRPr="00DE5613">
              <w:rPr>
                <w:rFonts w:eastAsia="Arial" w:cstheme="minorHAnsi"/>
                <w:w w:val="102"/>
                <w:sz w:val="20"/>
                <w:szCs w:val="20"/>
              </w:rPr>
              <w:t xml:space="preserve">who </w:t>
            </w:r>
            <w:r w:rsidRPr="00DE5613">
              <w:rPr>
                <w:rFonts w:eastAsia="Arial" w:cstheme="minorHAnsi"/>
                <w:sz w:val="20"/>
                <w:szCs w:val="20"/>
              </w:rPr>
              <w:t>require</w:t>
            </w:r>
            <w:r>
              <w:rPr>
                <w:rFonts w:eastAsia="Arial" w:cstheme="minorHAnsi"/>
                <w:sz w:val="20"/>
                <w:szCs w:val="20"/>
              </w:rPr>
              <w:t xml:space="preserve"> </w:t>
            </w:r>
            <w:r w:rsidRPr="00DE5613">
              <w:rPr>
                <w:rFonts w:eastAsia="Arial" w:cstheme="minorHAnsi"/>
                <w:sz w:val="20"/>
                <w:szCs w:val="20"/>
              </w:rPr>
              <w:t>additional</w:t>
            </w:r>
            <w:r>
              <w:rPr>
                <w:rFonts w:eastAsia="Arial" w:cstheme="minorHAnsi"/>
                <w:sz w:val="20"/>
                <w:szCs w:val="20"/>
              </w:rPr>
              <w:t xml:space="preserve"> </w:t>
            </w:r>
            <w:r w:rsidRPr="00DE5613">
              <w:rPr>
                <w:rFonts w:eastAsia="Arial" w:cstheme="minorHAnsi"/>
                <w:sz w:val="20"/>
                <w:szCs w:val="20"/>
              </w:rPr>
              <w:t>activities for</w:t>
            </w:r>
            <w:r>
              <w:rPr>
                <w:rFonts w:eastAsia="Arial" w:cstheme="minorHAnsi"/>
                <w:sz w:val="20"/>
                <w:szCs w:val="20"/>
              </w:rPr>
              <w:t xml:space="preserve"> </w:t>
            </w:r>
            <w:r w:rsidRPr="00DE5613">
              <w:rPr>
                <w:rFonts w:eastAsia="Arial" w:cstheme="minorHAnsi"/>
                <w:w w:val="101"/>
                <w:sz w:val="20"/>
                <w:szCs w:val="20"/>
              </w:rPr>
              <w:t>remediation.</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124" w:hanging="180"/>
              <w:rPr>
                <w:rFonts w:eastAsia="Arial" w:cstheme="minorHAnsi"/>
                <w:sz w:val="20"/>
                <w:szCs w:val="20"/>
              </w:rPr>
            </w:pPr>
            <w:r w:rsidRPr="00DE5613">
              <w:rPr>
                <w:rFonts w:eastAsia="Arial" w:cstheme="minorHAnsi"/>
                <w:sz w:val="20"/>
                <w:szCs w:val="20"/>
              </w:rPr>
              <w:t>Did</w:t>
            </w:r>
            <w:r>
              <w:rPr>
                <w:rFonts w:eastAsia="Arial" w:cstheme="minorHAnsi"/>
                <w:sz w:val="20"/>
                <w:szCs w:val="20"/>
              </w:rPr>
              <w:t xml:space="preserve"> </w:t>
            </w:r>
            <w:r w:rsidRPr="00DE5613">
              <w:rPr>
                <w:rFonts w:eastAsia="Arial" w:cstheme="minorHAnsi"/>
                <w:sz w:val="20"/>
                <w:szCs w:val="20"/>
              </w:rPr>
              <w:t>the</w:t>
            </w:r>
            <w:r>
              <w:rPr>
                <w:rFonts w:eastAsia="Arial" w:cstheme="minorHAnsi"/>
                <w:sz w:val="20"/>
                <w:szCs w:val="20"/>
              </w:rPr>
              <w:t xml:space="preserve"> </w:t>
            </w:r>
            <w:r w:rsidRPr="00DE5613">
              <w:rPr>
                <w:rFonts w:eastAsia="Arial" w:cstheme="minorHAnsi"/>
                <w:sz w:val="20"/>
                <w:szCs w:val="20"/>
              </w:rPr>
              <w:t>remedial</w:t>
            </w:r>
            <w:r>
              <w:rPr>
                <w:rFonts w:eastAsia="Arial" w:cstheme="minorHAnsi"/>
                <w:sz w:val="20"/>
                <w:szCs w:val="20"/>
              </w:rPr>
              <w:t xml:space="preserve"> </w:t>
            </w:r>
            <w:r w:rsidRPr="00DE5613">
              <w:rPr>
                <w:rFonts w:eastAsia="Arial" w:cstheme="minorHAnsi"/>
                <w:sz w:val="20"/>
                <w:szCs w:val="20"/>
              </w:rPr>
              <w:t>lessons work? No.</w:t>
            </w:r>
            <w:r>
              <w:rPr>
                <w:rFonts w:eastAsia="Arial" w:cstheme="minorHAnsi"/>
                <w:sz w:val="20"/>
                <w:szCs w:val="20"/>
              </w:rPr>
              <w:t xml:space="preserve"> </w:t>
            </w:r>
            <w:r w:rsidRPr="00DE5613">
              <w:rPr>
                <w:rFonts w:eastAsia="Arial" w:cstheme="minorHAnsi"/>
                <w:sz w:val="20"/>
                <w:szCs w:val="20"/>
              </w:rPr>
              <w:t>of</w:t>
            </w:r>
            <w:r>
              <w:rPr>
                <w:rFonts w:eastAsia="Arial" w:cstheme="minorHAnsi"/>
                <w:sz w:val="20"/>
                <w:szCs w:val="20"/>
              </w:rPr>
              <w:t xml:space="preserve"> </w:t>
            </w:r>
            <w:r w:rsidRPr="00DE5613">
              <w:rPr>
                <w:rFonts w:eastAsia="Arial" w:cstheme="minorHAnsi"/>
                <w:sz w:val="20"/>
                <w:szCs w:val="20"/>
              </w:rPr>
              <w:t>learners</w:t>
            </w:r>
            <w:r>
              <w:rPr>
                <w:rFonts w:eastAsia="Arial" w:cstheme="minorHAnsi"/>
                <w:sz w:val="20"/>
                <w:szCs w:val="20"/>
              </w:rPr>
              <w:t xml:space="preserve"> </w:t>
            </w:r>
            <w:r w:rsidRPr="00DE5613">
              <w:rPr>
                <w:rFonts w:eastAsia="Arial" w:cstheme="minorHAnsi"/>
                <w:w w:val="102"/>
                <w:sz w:val="20"/>
                <w:szCs w:val="20"/>
              </w:rPr>
              <w:t xml:space="preserve">who </w:t>
            </w:r>
            <w:r w:rsidRPr="00DE5613">
              <w:rPr>
                <w:rFonts w:eastAsia="Arial" w:cstheme="minorHAnsi"/>
                <w:sz w:val="20"/>
                <w:szCs w:val="20"/>
              </w:rPr>
              <w:t>have</w:t>
            </w:r>
            <w:r>
              <w:rPr>
                <w:rFonts w:eastAsia="Arial" w:cstheme="minorHAnsi"/>
                <w:sz w:val="20"/>
                <w:szCs w:val="20"/>
              </w:rPr>
              <w:t xml:space="preserve"> </w:t>
            </w:r>
            <w:r w:rsidRPr="00DE5613">
              <w:rPr>
                <w:rFonts w:eastAsia="Arial" w:cstheme="minorHAnsi"/>
                <w:sz w:val="20"/>
                <w:szCs w:val="20"/>
              </w:rPr>
              <w:t>caught</w:t>
            </w:r>
            <w:r>
              <w:rPr>
                <w:rFonts w:eastAsia="Arial" w:cstheme="minorHAnsi"/>
                <w:sz w:val="20"/>
                <w:szCs w:val="20"/>
              </w:rPr>
              <w:t xml:space="preserve"> </w:t>
            </w:r>
            <w:r w:rsidRPr="00DE5613">
              <w:rPr>
                <w:rFonts w:eastAsia="Arial" w:cstheme="minorHAnsi"/>
                <w:sz w:val="20"/>
                <w:szCs w:val="20"/>
              </w:rPr>
              <w:t>up</w:t>
            </w:r>
            <w:r>
              <w:rPr>
                <w:rFonts w:eastAsia="Arial" w:cstheme="minorHAnsi"/>
                <w:sz w:val="20"/>
                <w:szCs w:val="20"/>
              </w:rPr>
              <w:t xml:space="preserve"> </w:t>
            </w:r>
            <w:r w:rsidRPr="00DE5613">
              <w:rPr>
                <w:rFonts w:eastAsia="Arial" w:cstheme="minorHAnsi"/>
                <w:sz w:val="20"/>
                <w:szCs w:val="20"/>
              </w:rPr>
              <w:t>with</w:t>
            </w:r>
            <w:r>
              <w:rPr>
                <w:rFonts w:eastAsia="Arial" w:cstheme="minorHAnsi"/>
                <w:sz w:val="20"/>
                <w:szCs w:val="20"/>
              </w:rPr>
              <w:t xml:space="preserve"> </w:t>
            </w:r>
            <w:r w:rsidRPr="00DE5613">
              <w:rPr>
                <w:rFonts w:eastAsia="Arial" w:cstheme="minorHAnsi"/>
                <w:w w:val="102"/>
                <w:sz w:val="20"/>
                <w:szCs w:val="20"/>
              </w:rPr>
              <w:t xml:space="preserve">the </w:t>
            </w:r>
            <w:r w:rsidRPr="00DE5613">
              <w:rPr>
                <w:rFonts w:eastAsia="Arial" w:cstheme="minorHAnsi"/>
                <w:sz w:val="20"/>
                <w:szCs w:val="20"/>
              </w:rPr>
              <w:lastRenderedPageBreak/>
              <w:t>lesson.</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18" w:hanging="180"/>
              <w:rPr>
                <w:rFonts w:eastAsia="Arial" w:cstheme="minorHAnsi"/>
                <w:sz w:val="20"/>
                <w:szCs w:val="20"/>
              </w:rPr>
            </w:pPr>
            <w:r w:rsidRPr="00DE5613">
              <w:rPr>
                <w:rFonts w:eastAsia="Arial" w:cstheme="minorHAnsi"/>
                <w:sz w:val="20"/>
                <w:szCs w:val="20"/>
              </w:rPr>
              <w:t>No.</w:t>
            </w:r>
            <w:r>
              <w:rPr>
                <w:rFonts w:eastAsia="Arial" w:cstheme="minorHAnsi"/>
                <w:sz w:val="20"/>
                <w:szCs w:val="20"/>
              </w:rPr>
              <w:t xml:space="preserve"> </w:t>
            </w:r>
            <w:r w:rsidRPr="00DE5613">
              <w:rPr>
                <w:rFonts w:eastAsia="Arial" w:cstheme="minorHAnsi"/>
                <w:sz w:val="20"/>
                <w:szCs w:val="20"/>
              </w:rPr>
              <w:t>of</w:t>
            </w:r>
            <w:r>
              <w:rPr>
                <w:rFonts w:eastAsia="Arial" w:cstheme="minorHAnsi"/>
                <w:sz w:val="20"/>
                <w:szCs w:val="20"/>
              </w:rPr>
              <w:t xml:space="preserve"> </w:t>
            </w:r>
            <w:r w:rsidRPr="00DE5613">
              <w:rPr>
                <w:rFonts w:eastAsia="Arial" w:cstheme="minorHAnsi"/>
                <w:sz w:val="20"/>
                <w:szCs w:val="20"/>
              </w:rPr>
              <w:t>learners</w:t>
            </w:r>
            <w:r>
              <w:rPr>
                <w:rFonts w:eastAsia="Arial" w:cstheme="minorHAnsi"/>
                <w:sz w:val="20"/>
                <w:szCs w:val="20"/>
              </w:rPr>
              <w:t xml:space="preserve"> </w:t>
            </w:r>
            <w:r w:rsidRPr="00DE5613">
              <w:rPr>
                <w:rFonts w:eastAsia="Arial" w:cstheme="minorHAnsi"/>
                <w:w w:val="102"/>
                <w:sz w:val="20"/>
                <w:szCs w:val="20"/>
              </w:rPr>
              <w:t xml:space="preserve">who </w:t>
            </w:r>
            <w:r w:rsidRPr="00DE5613">
              <w:rPr>
                <w:rFonts w:eastAsia="Arial" w:cstheme="minorHAnsi"/>
                <w:sz w:val="20"/>
                <w:szCs w:val="20"/>
              </w:rPr>
              <w:t>continue</w:t>
            </w:r>
            <w:r>
              <w:rPr>
                <w:rFonts w:eastAsia="Arial" w:cstheme="minorHAnsi"/>
                <w:sz w:val="20"/>
                <w:szCs w:val="20"/>
              </w:rPr>
              <w:t xml:space="preserve"> </w:t>
            </w:r>
            <w:r w:rsidRPr="00DE5613">
              <w:rPr>
                <w:rFonts w:eastAsia="Arial" w:cstheme="minorHAnsi"/>
                <w:sz w:val="20"/>
                <w:szCs w:val="20"/>
              </w:rPr>
              <w:t>to</w:t>
            </w:r>
            <w:r>
              <w:rPr>
                <w:rFonts w:eastAsia="Arial" w:cstheme="minorHAnsi"/>
                <w:sz w:val="20"/>
                <w:szCs w:val="20"/>
              </w:rPr>
              <w:t xml:space="preserve"> </w:t>
            </w:r>
            <w:r w:rsidRPr="00DE5613">
              <w:rPr>
                <w:rFonts w:eastAsia="Arial" w:cstheme="minorHAnsi"/>
                <w:w w:val="101"/>
                <w:sz w:val="20"/>
                <w:szCs w:val="20"/>
              </w:rPr>
              <w:t>require remediation</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74" w:hanging="180"/>
              <w:rPr>
                <w:rFonts w:eastAsia="Arial" w:cstheme="minorHAnsi"/>
                <w:sz w:val="20"/>
                <w:szCs w:val="20"/>
              </w:rPr>
            </w:pPr>
            <w:r w:rsidRPr="00DE5613">
              <w:rPr>
                <w:rFonts w:eastAsia="Arial" w:cstheme="minorHAnsi"/>
                <w:sz w:val="20"/>
                <w:szCs w:val="20"/>
              </w:rPr>
              <w:t>Which</w:t>
            </w:r>
            <w:r>
              <w:rPr>
                <w:rFonts w:eastAsia="Arial" w:cstheme="minorHAnsi"/>
                <w:sz w:val="20"/>
                <w:szCs w:val="20"/>
              </w:rPr>
              <w:t xml:space="preserve"> </w:t>
            </w:r>
            <w:r w:rsidRPr="00DE5613">
              <w:rPr>
                <w:rFonts w:eastAsia="Arial" w:cstheme="minorHAnsi"/>
                <w:sz w:val="20"/>
                <w:szCs w:val="20"/>
              </w:rPr>
              <w:t>of</w:t>
            </w:r>
            <w:r>
              <w:rPr>
                <w:rFonts w:eastAsia="Arial" w:cstheme="minorHAnsi"/>
                <w:sz w:val="20"/>
                <w:szCs w:val="20"/>
              </w:rPr>
              <w:t xml:space="preserve"> </w:t>
            </w:r>
            <w:r w:rsidRPr="00DE5613">
              <w:rPr>
                <w:rFonts w:eastAsia="Arial" w:cstheme="minorHAnsi"/>
                <w:sz w:val="20"/>
                <w:szCs w:val="20"/>
              </w:rPr>
              <w:t>my</w:t>
            </w:r>
            <w:r>
              <w:rPr>
                <w:rFonts w:eastAsia="Arial" w:cstheme="minorHAnsi"/>
                <w:sz w:val="20"/>
                <w:szCs w:val="20"/>
              </w:rPr>
              <w:t xml:space="preserve"> </w:t>
            </w:r>
            <w:r w:rsidRPr="00DE5613">
              <w:rPr>
                <w:rFonts w:eastAsia="Arial" w:cstheme="minorHAnsi"/>
                <w:w w:val="101"/>
                <w:sz w:val="20"/>
                <w:szCs w:val="20"/>
              </w:rPr>
              <w:t xml:space="preserve">teaching </w:t>
            </w:r>
            <w:r w:rsidRPr="00DE5613">
              <w:rPr>
                <w:rFonts w:eastAsia="Arial" w:cstheme="minorHAnsi"/>
                <w:sz w:val="20"/>
                <w:szCs w:val="20"/>
              </w:rPr>
              <w:t>strategies</w:t>
            </w:r>
            <w:r>
              <w:rPr>
                <w:rFonts w:eastAsia="Arial" w:cstheme="minorHAnsi"/>
                <w:sz w:val="20"/>
                <w:szCs w:val="20"/>
              </w:rPr>
              <w:t xml:space="preserve"> </w:t>
            </w:r>
            <w:r w:rsidRPr="00DE5613">
              <w:rPr>
                <w:rFonts w:eastAsia="Arial" w:cstheme="minorHAnsi"/>
                <w:sz w:val="20"/>
                <w:szCs w:val="20"/>
              </w:rPr>
              <w:t>worked</w:t>
            </w:r>
            <w:r>
              <w:rPr>
                <w:rFonts w:eastAsia="Arial" w:cstheme="minorHAnsi"/>
                <w:sz w:val="20"/>
                <w:szCs w:val="20"/>
              </w:rPr>
              <w:t xml:space="preserve"> </w:t>
            </w:r>
            <w:r w:rsidRPr="00DE5613">
              <w:rPr>
                <w:rFonts w:eastAsia="Arial" w:cstheme="minorHAnsi"/>
                <w:sz w:val="20"/>
                <w:szCs w:val="20"/>
              </w:rPr>
              <w:t>well?</w:t>
            </w:r>
            <w:r>
              <w:rPr>
                <w:rFonts w:eastAsia="Arial" w:cstheme="minorHAnsi"/>
                <w:sz w:val="20"/>
                <w:szCs w:val="20"/>
              </w:rPr>
              <w:t xml:space="preserve"> </w:t>
            </w:r>
            <w:r w:rsidRPr="00DE5613">
              <w:rPr>
                <w:rFonts w:eastAsia="Arial" w:cstheme="minorHAnsi"/>
                <w:sz w:val="20"/>
                <w:szCs w:val="20"/>
              </w:rPr>
              <w:t>Why did</w:t>
            </w:r>
            <w:r>
              <w:rPr>
                <w:rFonts w:eastAsia="Arial" w:cstheme="minorHAnsi"/>
                <w:sz w:val="20"/>
                <w:szCs w:val="20"/>
              </w:rPr>
              <w:t xml:space="preserve"> </w:t>
            </w:r>
            <w:r w:rsidRPr="00DE5613">
              <w:rPr>
                <w:rFonts w:eastAsia="Arial" w:cstheme="minorHAnsi"/>
                <w:sz w:val="20"/>
                <w:szCs w:val="20"/>
              </w:rPr>
              <w:t>these</w:t>
            </w:r>
            <w:r>
              <w:rPr>
                <w:rFonts w:eastAsia="Arial" w:cstheme="minorHAnsi"/>
                <w:sz w:val="20"/>
                <w:szCs w:val="20"/>
              </w:rPr>
              <w:t xml:space="preserve"> </w:t>
            </w:r>
            <w:r w:rsidRPr="00DE5613">
              <w:rPr>
                <w:rFonts w:eastAsia="Arial" w:cstheme="minorHAnsi"/>
                <w:w w:val="101"/>
                <w:sz w:val="20"/>
                <w:szCs w:val="20"/>
              </w:rPr>
              <w:t>work?</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18" w:hanging="180"/>
              <w:rPr>
                <w:rFonts w:eastAsia="Arial" w:cstheme="minorHAnsi"/>
                <w:sz w:val="20"/>
                <w:szCs w:val="20"/>
              </w:rPr>
            </w:pPr>
            <w:r w:rsidRPr="00DE5613">
              <w:rPr>
                <w:rFonts w:eastAsia="Arial" w:cstheme="minorHAnsi"/>
                <w:sz w:val="20"/>
                <w:szCs w:val="20"/>
              </w:rPr>
              <w:t>What</w:t>
            </w:r>
            <w:r>
              <w:rPr>
                <w:rFonts w:eastAsia="Arial" w:cstheme="minorHAnsi"/>
                <w:sz w:val="20"/>
                <w:szCs w:val="20"/>
              </w:rPr>
              <w:t xml:space="preserve"> </w:t>
            </w:r>
            <w:r w:rsidRPr="00DE5613">
              <w:rPr>
                <w:rFonts w:eastAsia="Arial" w:cstheme="minorHAnsi"/>
                <w:sz w:val="20"/>
                <w:szCs w:val="20"/>
              </w:rPr>
              <w:t>difficulties</w:t>
            </w:r>
            <w:r>
              <w:rPr>
                <w:rFonts w:eastAsia="Arial" w:cstheme="minorHAnsi"/>
                <w:sz w:val="20"/>
                <w:szCs w:val="20"/>
              </w:rPr>
              <w:t xml:space="preserve"> </w:t>
            </w:r>
            <w:r w:rsidRPr="00DE5613">
              <w:rPr>
                <w:rFonts w:eastAsia="Arial" w:cstheme="minorHAnsi"/>
                <w:sz w:val="20"/>
                <w:szCs w:val="20"/>
              </w:rPr>
              <w:t>did</w:t>
            </w:r>
            <w:r>
              <w:rPr>
                <w:rFonts w:eastAsia="Arial" w:cstheme="minorHAnsi"/>
                <w:sz w:val="20"/>
                <w:szCs w:val="20"/>
              </w:rPr>
              <w:t xml:space="preserve"> </w:t>
            </w:r>
            <w:r w:rsidRPr="00DE5613">
              <w:rPr>
                <w:rFonts w:eastAsia="Arial" w:cstheme="minorHAnsi"/>
                <w:w w:val="107"/>
                <w:sz w:val="20"/>
                <w:szCs w:val="20"/>
              </w:rPr>
              <w:t xml:space="preserve">I </w:t>
            </w:r>
            <w:r w:rsidRPr="00DE5613">
              <w:rPr>
                <w:rFonts w:eastAsia="Arial" w:cstheme="minorHAnsi"/>
                <w:sz w:val="20"/>
                <w:szCs w:val="20"/>
              </w:rPr>
              <w:t>encounter</w:t>
            </w:r>
            <w:r>
              <w:rPr>
                <w:rFonts w:eastAsia="Arial" w:cstheme="minorHAnsi"/>
                <w:sz w:val="20"/>
                <w:szCs w:val="20"/>
              </w:rPr>
              <w:t xml:space="preserve"> </w:t>
            </w:r>
            <w:r w:rsidRPr="00DE5613">
              <w:rPr>
                <w:rFonts w:eastAsia="Arial" w:cstheme="minorHAnsi"/>
                <w:sz w:val="20"/>
                <w:szCs w:val="20"/>
              </w:rPr>
              <w:t>which</w:t>
            </w:r>
            <w:r>
              <w:rPr>
                <w:rFonts w:eastAsia="Arial" w:cstheme="minorHAnsi"/>
                <w:sz w:val="20"/>
                <w:szCs w:val="20"/>
              </w:rPr>
              <w:t xml:space="preserve"> </w:t>
            </w:r>
            <w:r w:rsidRPr="00DE5613">
              <w:rPr>
                <w:rFonts w:eastAsia="Arial" w:cstheme="minorHAnsi"/>
                <w:sz w:val="20"/>
                <w:szCs w:val="20"/>
              </w:rPr>
              <w:t>my principal</w:t>
            </w:r>
            <w:r>
              <w:rPr>
                <w:rFonts w:eastAsia="Arial" w:cstheme="minorHAnsi"/>
                <w:sz w:val="20"/>
                <w:szCs w:val="20"/>
              </w:rPr>
              <w:t xml:space="preserve"> </w:t>
            </w:r>
            <w:r w:rsidRPr="00DE5613">
              <w:rPr>
                <w:rFonts w:eastAsia="Arial" w:cstheme="minorHAnsi"/>
                <w:sz w:val="20"/>
                <w:szCs w:val="20"/>
              </w:rPr>
              <w:t>or</w:t>
            </w:r>
            <w:r>
              <w:rPr>
                <w:rFonts w:eastAsia="Arial" w:cstheme="minorHAnsi"/>
                <w:sz w:val="20"/>
                <w:szCs w:val="20"/>
              </w:rPr>
              <w:t xml:space="preserve"> </w:t>
            </w:r>
            <w:r w:rsidRPr="00DE5613">
              <w:rPr>
                <w:rFonts w:eastAsia="Arial" w:cstheme="minorHAnsi"/>
                <w:sz w:val="20"/>
                <w:szCs w:val="20"/>
              </w:rPr>
              <w:t>supervisor</w:t>
            </w:r>
            <w:r>
              <w:rPr>
                <w:rFonts w:eastAsia="Arial" w:cstheme="minorHAnsi"/>
                <w:sz w:val="20"/>
                <w:szCs w:val="20"/>
              </w:rPr>
              <w:t xml:space="preserve"> </w:t>
            </w:r>
            <w:r w:rsidRPr="00DE5613">
              <w:rPr>
                <w:rFonts w:eastAsia="Arial" w:cstheme="minorHAnsi"/>
                <w:w w:val="102"/>
                <w:sz w:val="20"/>
                <w:szCs w:val="20"/>
              </w:rPr>
              <w:t xml:space="preserve">can </w:t>
            </w:r>
            <w:r w:rsidRPr="00DE5613">
              <w:rPr>
                <w:rFonts w:eastAsia="Arial" w:cstheme="minorHAnsi"/>
                <w:sz w:val="20"/>
                <w:szCs w:val="20"/>
              </w:rPr>
              <w:t>help</w:t>
            </w:r>
            <w:r>
              <w:rPr>
                <w:rFonts w:eastAsia="Arial" w:cstheme="minorHAnsi"/>
                <w:sz w:val="20"/>
                <w:szCs w:val="20"/>
              </w:rPr>
              <w:t xml:space="preserve"> </w:t>
            </w:r>
            <w:r w:rsidRPr="00DE5613">
              <w:rPr>
                <w:rFonts w:eastAsia="Arial" w:cstheme="minorHAnsi"/>
                <w:sz w:val="20"/>
                <w:szCs w:val="20"/>
              </w:rPr>
              <w:t>me</w:t>
            </w:r>
            <w:r>
              <w:rPr>
                <w:rFonts w:eastAsia="Arial" w:cstheme="minorHAnsi"/>
                <w:sz w:val="20"/>
                <w:szCs w:val="20"/>
              </w:rPr>
              <w:t xml:space="preserve"> </w:t>
            </w:r>
            <w:r w:rsidRPr="00DE5613">
              <w:rPr>
                <w:rFonts w:eastAsia="Arial" w:cstheme="minorHAnsi"/>
                <w:sz w:val="20"/>
                <w:szCs w:val="20"/>
              </w:rPr>
              <w:t>solve?</w:t>
            </w:r>
          </w:p>
        </w:tc>
        <w:tc>
          <w:tcPr>
            <w:tcW w:w="4115" w:type="pct"/>
            <w:gridSpan w:val="5"/>
            <w:shd w:val="clear" w:color="auto" w:fill="FFFFFF" w:themeFill="background1"/>
          </w:tcPr>
          <w:p w:rsidR="00E371AC" w:rsidRPr="00DE5613" w:rsidRDefault="00E371AC" w:rsidP="003C1C44">
            <w:pPr>
              <w:spacing w:before="28"/>
              <w:ind w:left="276"/>
              <w:jc w:val="center"/>
              <w:rPr>
                <w:rFonts w:asciiTheme="minorHAnsi" w:eastAsia="Arial" w:hAnsiTheme="minorHAnsi" w:cstheme="minorHAnsi"/>
                <w:b/>
                <w:sz w:val="20"/>
                <w:szCs w:val="20"/>
              </w:rPr>
            </w:pPr>
          </w:p>
        </w:tc>
      </w:tr>
      <w:tr w:rsidR="00E371AC" w:rsidRPr="00DE5613" w:rsidTr="00F02C24">
        <w:tc>
          <w:tcPr>
            <w:tcW w:w="885" w:type="pct"/>
            <w:shd w:val="clear" w:color="auto" w:fill="E7E9ED"/>
          </w:tcPr>
          <w:p w:rsidR="00E371AC" w:rsidRPr="00DE5613" w:rsidRDefault="00E371AC" w:rsidP="00E371AC">
            <w:pPr>
              <w:pStyle w:val="ListParagraph"/>
              <w:numPr>
                <w:ilvl w:val="0"/>
                <w:numId w:val="9"/>
              </w:numPr>
              <w:spacing w:before="28" w:after="0" w:line="253" w:lineRule="auto"/>
              <w:ind w:left="252" w:right="-18" w:hanging="180"/>
              <w:rPr>
                <w:rFonts w:eastAsia="Arial" w:cstheme="minorHAnsi"/>
                <w:sz w:val="20"/>
                <w:szCs w:val="20"/>
              </w:rPr>
            </w:pPr>
            <w:r w:rsidRPr="00DE5613">
              <w:rPr>
                <w:rFonts w:eastAsia="Arial" w:cstheme="minorHAnsi"/>
                <w:sz w:val="20"/>
                <w:szCs w:val="20"/>
              </w:rPr>
              <w:t>What innovation or localized materials did I use/discover which I wish to share with other teachers?</w:t>
            </w:r>
          </w:p>
        </w:tc>
        <w:tc>
          <w:tcPr>
            <w:tcW w:w="4115" w:type="pct"/>
            <w:gridSpan w:val="5"/>
            <w:shd w:val="clear" w:color="auto" w:fill="FFFFFF" w:themeFill="background1"/>
          </w:tcPr>
          <w:p w:rsidR="00E371AC" w:rsidRPr="00DE5613" w:rsidRDefault="00E371AC" w:rsidP="003C1C44">
            <w:pPr>
              <w:spacing w:before="28"/>
              <w:rPr>
                <w:rFonts w:asciiTheme="minorHAnsi" w:eastAsia="Arial" w:hAnsiTheme="minorHAnsi" w:cstheme="minorHAnsi"/>
                <w:b/>
                <w:sz w:val="20"/>
                <w:szCs w:val="20"/>
              </w:rPr>
            </w:pPr>
          </w:p>
        </w:tc>
      </w:tr>
    </w:tbl>
    <w:p w:rsidR="00797380" w:rsidRDefault="00797380"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797380" w:rsidSect="00265471">
      <w:pgSz w:w="18720" w:h="12240" w:orient="landscape"/>
      <w:pgMar w:top="720" w:right="821"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032"/>
    <w:multiLevelType w:val="hybridMultilevel"/>
    <w:tmpl w:val="9AC8988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7BE2391"/>
    <w:multiLevelType w:val="hybridMultilevel"/>
    <w:tmpl w:val="717057A8"/>
    <w:lvl w:ilvl="0" w:tplc="34090001">
      <w:start w:val="1"/>
      <w:numFmt w:val="bullet"/>
      <w:lvlText w:val=""/>
      <w:lvlJc w:val="left"/>
      <w:pPr>
        <w:ind w:left="691" w:hanging="360"/>
      </w:pPr>
      <w:rPr>
        <w:rFonts w:ascii="Symbol" w:hAnsi="Symbol" w:hint="default"/>
      </w:rPr>
    </w:lvl>
    <w:lvl w:ilvl="1" w:tplc="34090003" w:tentative="1">
      <w:start w:val="1"/>
      <w:numFmt w:val="bullet"/>
      <w:lvlText w:val="o"/>
      <w:lvlJc w:val="left"/>
      <w:pPr>
        <w:ind w:left="1411" w:hanging="360"/>
      </w:pPr>
      <w:rPr>
        <w:rFonts w:ascii="Courier New" w:hAnsi="Courier New" w:cs="Courier New" w:hint="default"/>
      </w:rPr>
    </w:lvl>
    <w:lvl w:ilvl="2" w:tplc="34090005" w:tentative="1">
      <w:start w:val="1"/>
      <w:numFmt w:val="bullet"/>
      <w:lvlText w:val=""/>
      <w:lvlJc w:val="left"/>
      <w:pPr>
        <w:ind w:left="2131" w:hanging="360"/>
      </w:pPr>
      <w:rPr>
        <w:rFonts w:ascii="Wingdings" w:hAnsi="Wingdings" w:hint="default"/>
      </w:rPr>
    </w:lvl>
    <w:lvl w:ilvl="3" w:tplc="34090001" w:tentative="1">
      <w:start w:val="1"/>
      <w:numFmt w:val="bullet"/>
      <w:lvlText w:val=""/>
      <w:lvlJc w:val="left"/>
      <w:pPr>
        <w:ind w:left="2851" w:hanging="360"/>
      </w:pPr>
      <w:rPr>
        <w:rFonts w:ascii="Symbol" w:hAnsi="Symbol" w:hint="default"/>
      </w:rPr>
    </w:lvl>
    <w:lvl w:ilvl="4" w:tplc="34090003" w:tentative="1">
      <w:start w:val="1"/>
      <w:numFmt w:val="bullet"/>
      <w:lvlText w:val="o"/>
      <w:lvlJc w:val="left"/>
      <w:pPr>
        <w:ind w:left="3571" w:hanging="360"/>
      </w:pPr>
      <w:rPr>
        <w:rFonts w:ascii="Courier New" w:hAnsi="Courier New" w:cs="Courier New" w:hint="default"/>
      </w:rPr>
    </w:lvl>
    <w:lvl w:ilvl="5" w:tplc="34090005" w:tentative="1">
      <w:start w:val="1"/>
      <w:numFmt w:val="bullet"/>
      <w:lvlText w:val=""/>
      <w:lvlJc w:val="left"/>
      <w:pPr>
        <w:ind w:left="4291" w:hanging="360"/>
      </w:pPr>
      <w:rPr>
        <w:rFonts w:ascii="Wingdings" w:hAnsi="Wingdings" w:hint="default"/>
      </w:rPr>
    </w:lvl>
    <w:lvl w:ilvl="6" w:tplc="34090001" w:tentative="1">
      <w:start w:val="1"/>
      <w:numFmt w:val="bullet"/>
      <w:lvlText w:val=""/>
      <w:lvlJc w:val="left"/>
      <w:pPr>
        <w:ind w:left="5011" w:hanging="360"/>
      </w:pPr>
      <w:rPr>
        <w:rFonts w:ascii="Symbol" w:hAnsi="Symbol" w:hint="default"/>
      </w:rPr>
    </w:lvl>
    <w:lvl w:ilvl="7" w:tplc="34090003" w:tentative="1">
      <w:start w:val="1"/>
      <w:numFmt w:val="bullet"/>
      <w:lvlText w:val="o"/>
      <w:lvlJc w:val="left"/>
      <w:pPr>
        <w:ind w:left="5731" w:hanging="360"/>
      </w:pPr>
      <w:rPr>
        <w:rFonts w:ascii="Courier New" w:hAnsi="Courier New" w:cs="Courier New" w:hint="default"/>
      </w:rPr>
    </w:lvl>
    <w:lvl w:ilvl="8" w:tplc="34090005" w:tentative="1">
      <w:start w:val="1"/>
      <w:numFmt w:val="bullet"/>
      <w:lvlText w:val=""/>
      <w:lvlJc w:val="left"/>
      <w:pPr>
        <w:ind w:left="6451" w:hanging="360"/>
      </w:pPr>
      <w:rPr>
        <w:rFonts w:ascii="Wingdings" w:hAnsi="Wingdings" w:hint="default"/>
      </w:rPr>
    </w:lvl>
  </w:abstractNum>
  <w:abstractNum w:abstractNumId="2" w15:restartNumberingAfterBreak="0">
    <w:nsid w:val="0C123D8B"/>
    <w:multiLevelType w:val="hybridMultilevel"/>
    <w:tmpl w:val="8A44C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0CF2"/>
    <w:multiLevelType w:val="hybridMultilevel"/>
    <w:tmpl w:val="20EC7632"/>
    <w:lvl w:ilvl="0" w:tplc="B9FEBDBA">
      <w:start w:val="1"/>
      <w:numFmt w:val="upperRoman"/>
      <w:lvlText w:val="%1."/>
      <w:lvlJc w:val="left"/>
      <w:pPr>
        <w:ind w:left="1080" w:hanging="720"/>
      </w:pPr>
      <w:rPr>
        <w:rFonts w:hint="default"/>
        <w:b/>
        <w:sz w:val="20"/>
      </w:r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tentative="1">
      <w:start w:val="1"/>
      <w:numFmt w:val="decimal"/>
      <w:lvlText w:val="%4."/>
      <w:lvlJc w:val="left"/>
      <w:pPr>
        <w:ind w:left="2880" w:hanging="360"/>
      </w:pPr>
    </w:lvl>
    <w:lvl w:ilvl="4" w:tplc="04640019" w:tentative="1">
      <w:start w:val="1"/>
      <w:numFmt w:val="lowerLetter"/>
      <w:lvlText w:val="%5."/>
      <w:lvlJc w:val="left"/>
      <w:pPr>
        <w:ind w:left="3600" w:hanging="360"/>
      </w:pPr>
    </w:lvl>
    <w:lvl w:ilvl="5" w:tplc="0464001B" w:tentative="1">
      <w:start w:val="1"/>
      <w:numFmt w:val="lowerRoman"/>
      <w:lvlText w:val="%6."/>
      <w:lvlJc w:val="right"/>
      <w:pPr>
        <w:ind w:left="4320" w:hanging="180"/>
      </w:pPr>
    </w:lvl>
    <w:lvl w:ilvl="6" w:tplc="0464000F" w:tentative="1">
      <w:start w:val="1"/>
      <w:numFmt w:val="decimal"/>
      <w:lvlText w:val="%7."/>
      <w:lvlJc w:val="left"/>
      <w:pPr>
        <w:ind w:left="5040" w:hanging="360"/>
      </w:pPr>
    </w:lvl>
    <w:lvl w:ilvl="7" w:tplc="04640019" w:tentative="1">
      <w:start w:val="1"/>
      <w:numFmt w:val="lowerLetter"/>
      <w:lvlText w:val="%8."/>
      <w:lvlJc w:val="left"/>
      <w:pPr>
        <w:ind w:left="5760" w:hanging="360"/>
      </w:pPr>
    </w:lvl>
    <w:lvl w:ilvl="8" w:tplc="0464001B" w:tentative="1">
      <w:start w:val="1"/>
      <w:numFmt w:val="lowerRoman"/>
      <w:lvlText w:val="%9."/>
      <w:lvlJc w:val="right"/>
      <w:pPr>
        <w:ind w:left="6480" w:hanging="180"/>
      </w:pPr>
    </w:lvl>
  </w:abstractNum>
  <w:abstractNum w:abstractNumId="4" w15:restartNumberingAfterBreak="0">
    <w:nsid w:val="101B1239"/>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542269C"/>
    <w:multiLevelType w:val="hybridMultilevel"/>
    <w:tmpl w:val="8D7436AE"/>
    <w:lvl w:ilvl="0" w:tplc="1F16EE2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E63721"/>
    <w:multiLevelType w:val="hybridMultilevel"/>
    <w:tmpl w:val="376236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2023075D"/>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20BC72CD"/>
    <w:multiLevelType w:val="hybridMultilevel"/>
    <w:tmpl w:val="F1FAB24C"/>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9" w15:restartNumberingAfterBreak="0">
    <w:nsid w:val="2C950BB5"/>
    <w:multiLevelType w:val="hybridMultilevel"/>
    <w:tmpl w:val="5FD01DB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CE1666A"/>
    <w:multiLevelType w:val="hybridMultilevel"/>
    <w:tmpl w:val="F896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F4E34"/>
    <w:multiLevelType w:val="hybridMultilevel"/>
    <w:tmpl w:val="BEE8773C"/>
    <w:lvl w:ilvl="0" w:tplc="0BDC5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61A64"/>
    <w:multiLevelType w:val="hybridMultilevel"/>
    <w:tmpl w:val="5D96A45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4B24466"/>
    <w:multiLevelType w:val="hybridMultilevel"/>
    <w:tmpl w:val="66928AD4"/>
    <w:lvl w:ilvl="0" w:tplc="34090001">
      <w:start w:val="1"/>
      <w:numFmt w:val="bullet"/>
      <w:lvlText w:val=""/>
      <w:lvlJc w:val="left"/>
      <w:pPr>
        <w:ind w:left="976" w:hanging="360"/>
      </w:pPr>
      <w:rPr>
        <w:rFonts w:ascii="Symbol" w:hAnsi="Symbol" w:hint="default"/>
      </w:rPr>
    </w:lvl>
    <w:lvl w:ilvl="1" w:tplc="34090003" w:tentative="1">
      <w:start w:val="1"/>
      <w:numFmt w:val="bullet"/>
      <w:lvlText w:val="o"/>
      <w:lvlJc w:val="left"/>
      <w:pPr>
        <w:ind w:left="1696" w:hanging="360"/>
      </w:pPr>
      <w:rPr>
        <w:rFonts w:ascii="Courier New" w:hAnsi="Courier New" w:cs="Courier New" w:hint="default"/>
      </w:rPr>
    </w:lvl>
    <w:lvl w:ilvl="2" w:tplc="34090005" w:tentative="1">
      <w:start w:val="1"/>
      <w:numFmt w:val="bullet"/>
      <w:lvlText w:val=""/>
      <w:lvlJc w:val="left"/>
      <w:pPr>
        <w:ind w:left="2416" w:hanging="360"/>
      </w:pPr>
      <w:rPr>
        <w:rFonts w:ascii="Wingdings" w:hAnsi="Wingdings" w:hint="default"/>
      </w:rPr>
    </w:lvl>
    <w:lvl w:ilvl="3" w:tplc="34090001" w:tentative="1">
      <w:start w:val="1"/>
      <w:numFmt w:val="bullet"/>
      <w:lvlText w:val=""/>
      <w:lvlJc w:val="left"/>
      <w:pPr>
        <w:ind w:left="3136" w:hanging="360"/>
      </w:pPr>
      <w:rPr>
        <w:rFonts w:ascii="Symbol" w:hAnsi="Symbol" w:hint="default"/>
      </w:rPr>
    </w:lvl>
    <w:lvl w:ilvl="4" w:tplc="34090003" w:tentative="1">
      <w:start w:val="1"/>
      <w:numFmt w:val="bullet"/>
      <w:lvlText w:val="o"/>
      <w:lvlJc w:val="left"/>
      <w:pPr>
        <w:ind w:left="3856" w:hanging="360"/>
      </w:pPr>
      <w:rPr>
        <w:rFonts w:ascii="Courier New" w:hAnsi="Courier New" w:cs="Courier New" w:hint="default"/>
      </w:rPr>
    </w:lvl>
    <w:lvl w:ilvl="5" w:tplc="34090005" w:tentative="1">
      <w:start w:val="1"/>
      <w:numFmt w:val="bullet"/>
      <w:lvlText w:val=""/>
      <w:lvlJc w:val="left"/>
      <w:pPr>
        <w:ind w:left="4576" w:hanging="360"/>
      </w:pPr>
      <w:rPr>
        <w:rFonts w:ascii="Wingdings" w:hAnsi="Wingdings" w:hint="default"/>
      </w:rPr>
    </w:lvl>
    <w:lvl w:ilvl="6" w:tplc="34090001" w:tentative="1">
      <w:start w:val="1"/>
      <w:numFmt w:val="bullet"/>
      <w:lvlText w:val=""/>
      <w:lvlJc w:val="left"/>
      <w:pPr>
        <w:ind w:left="5296" w:hanging="360"/>
      </w:pPr>
      <w:rPr>
        <w:rFonts w:ascii="Symbol" w:hAnsi="Symbol" w:hint="default"/>
      </w:rPr>
    </w:lvl>
    <w:lvl w:ilvl="7" w:tplc="34090003" w:tentative="1">
      <w:start w:val="1"/>
      <w:numFmt w:val="bullet"/>
      <w:lvlText w:val="o"/>
      <w:lvlJc w:val="left"/>
      <w:pPr>
        <w:ind w:left="6016" w:hanging="360"/>
      </w:pPr>
      <w:rPr>
        <w:rFonts w:ascii="Courier New" w:hAnsi="Courier New" w:cs="Courier New" w:hint="default"/>
      </w:rPr>
    </w:lvl>
    <w:lvl w:ilvl="8" w:tplc="34090005" w:tentative="1">
      <w:start w:val="1"/>
      <w:numFmt w:val="bullet"/>
      <w:lvlText w:val=""/>
      <w:lvlJc w:val="left"/>
      <w:pPr>
        <w:ind w:left="6736" w:hanging="360"/>
      </w:pPr>
      <w:rPr>
        <w:rFonts w:ascii="Wingdings" w:hAnsi="Wingdings" w:hint="default"/>
      </w:rPr>
    </w:lvl>
  </w:abstractNum>
  <w:abstractNum w:abstractNumId="14" w15:restartNumberingAfterBreak="0">
    <w:nsid w:val="36D309B5"/>
    <w:multiLevelType w:val="hybridMultilevel"/>
    <w:tmpl w:val="DA7ED37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3B9E533C"/>
    <w:multiLevelType w:val="hybridMultilevel"/>
    <w:tmpl w:val="093A5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524EEE"/>
    <w:multiLevelType w:val="hybridMultilevel"/>
    <w:tmpl w:val="9266C99E"/>
    <w:lvl w:ilvl="0" w:tplc="34090001">
      <w:start w:val="1"/>
      <w:numFmt w:val="bullet"/>
      <w:lvlText w:val=""/>
      <w:lvlJc w:val="left"/>
      <w:pPr>
        <w:ind w:left="867" w:hanging="360"/>
      </w:pPr>
      <w:rPr>
        <w:rFonts w:ascii="Symbol" w:hAnsi="Symbol" w:hint="default"/>
      </w:rPr>
    </w:lvl>
    <w:lvl w:ilvl="1" w:tplc="34090003" w:tentative="1">
      <w:start w:val="1"/>
      <w:numFmt w:val="bullet"/>
      <w:lvlText w:val="o"/>
      <w:lvlJc w:val="left"/>
      <w:pPr>
        <w:ind w:left="1587" w:hanging="360"/>
      </w:pPr>
      <w:rPr>
        <w:rFonts w:ascii="Courier New" w:hAnsi="Courier New" w:cs="Courier New" w:hint="default"/>
      </w:rPr>
    </w:lvl>
    <w:lvl w:ilvl="2" w:tplc="34090005" w:tentative="1">
      <w:start w:val="1"/>
      <w:numFmt w:val="bullet"/>
      <w:lvlText w:val=""/>
      <w:lvlJc w:val="left"/>
      <w:pPr>
        <w:ind w:left="2307" w:hanging="360"/>
      </w:pPr>
      <w:rPr>
        <w:rFonts w:ascii="Wingdings" w:hAnsi="Wingdings" w:hint="default"/>
      </w:rPr>
    </w:lvl>
    <w:lvl w:ilvl="3" w:tplc="34090001" w:tentative="1">
      <w:start w:val="1"/>
      <w:numFmt w:val="bullet"/>
      <w:lvlText w:val=""/>
      <w:lvlJc w:val="left"/>
      <w:pPr>
        <w:ind w:left="3027" w:hanging="360"/>
      </w:pPr>
      <w:rPr>
        <w:rFonts w:ascii="Symbol" w:hAnsi="Symbol" w:hint="default"/>
      </w:rPr>
    </w:lvl>
    <w:lvl w:ilvl="4" w:tplc="34090003" w:tentative="1">
      <w:start w:val="1"/>
      <w:numFmt w:val="bullet"/>
      <w:lvlText w:val="o"/>
      <w:lvlJc w:val="left"/>
      <w:pPr>
        <w:ind w:left="3747" w:hanging="360"/>
      </w:pPr>
      <w:rPr>
        <w:rFonts w:ascii="Courier New" w:hAnsi="Courier New" w:cs="Courier New" w:hint="default"/>
      </w:rPr>
    </w:lvl>
    <w:lvl w:ilvl="5" w:tplc="34090005" w:tentative="1">
      <w:start w:val="1"/>
      <w:numFmt w:val="bullet"/>
      <w:lvlText w:val=""/>
      <w:lvlJc w:val="left"/>
      <w:pPr>
        <w:ind w:left="4467" w:hanging="360"/>
      </w:pPr>
      <w:rPr>
        <w:rFonts w:ascii="Wingdings" w:hAnsi="Wingdings" w:hint="default"/>
      </w:rPr>
    </w:lvl>
    <w:lvl w:ilvl="6" w:tplc="34090001" w:tentative="1">
      <w:start w:val="1"/>
      <w:numFmt w:val="bullet"/>
      <w:lvlText w:val=""/>
      <w:lvlJc w:val="left"/>
      <w:pPr>
        <w:ind w:left="5187" w:hanging="360"/>
      </w:pPr>
      <w:rPr>
        <w:rFonts w:ascii="Symbol" w:hAnsi="Symbol" w:hint="default"/>
      </w:rPr>
    </w:lvl>
    <w:lvl w:ilvl="7" w:tplc="34090003" w:tentative="1">
      <w:start w:val="1"/>
      <w:numFmt w:val="bullet"/>
      <w:lvlText w:val="o"/>
      <w:lvlJc w:val="left"/>
      <w:pPr>
        <w:ind w:left="5907" w:hanging="360"/>
      </w:pPr>
      <w:rPr>
        <w:rFonts w:ascii="Courier New" w:hAnsi="Courier New" w:cs="Courier New" w:hint="default"/>
      </w:rPr>
    </w:lvl>
    <w:lvl w:ilvl="8" w:tplc="34090005" w:tentative="1">
      <w:start w:val="1"/>
      <w:numFmt w:val="bullet"/>
      <w:lvlText w:val=""/>
      <w:lvlJc w:val="left"/>
      <w:pPr>
        <w:ind w:left="6627" w:hanging="360"/>
      </w:pPr>
      <w:rPr>
        <w:rFonts w:ascii="Wingdings" w:hAnsi="Wingdings" w:hint="default"/>
      </w:rPr>
    </w:lvl>
  </w:abstractNum>
  <w:abstractNum w:abstractNumId="17" w15:restartNumberingAfterBreak="0">
    <w:nsid w:val="3DFF0D78"/>
    <w:multiLevelType w:val="hybridMultilevel"/>
    <w:tmpl w:val="DCE2616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40AD706C"/>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46236BE1"/>
    <w:multiLevelType w:val="hybridMultilevel"/>
    <w:tmpl w:val="28103D3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7CD35F4"/>
    <w:multiLevelType w:val="hybridMultilevel"/>
    <w:tmpl w:val="9AC8988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91A2120"/>
    <w:multiLevelType w:val="hybridMultilevel"/>
    <w:tmpl w:val="EB547F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877AF"/>
    <w:multiLevelType w:val="hybridMultilevel"/>
    <w:tmpl w:val="A90E0164"/>
    <w:lvl w:ilvl="0" w:tplc="34090001">
      <w:start w:val="1"/>
      <w:numFmt w:val="bullet"/>
      <w:lvlText w:val=""/>
      <w:lvlJc w:val="left"/>
      <w:pPr>
        <w:ind w:left="720" w:hanging="360"/>
      </w:pPr>
      <w:rPr>
        <w:rFonts w:ascii="Symbol" w:hAnsi="Symbol"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A2940E7"/>
    <w:multiLevelType w:val="hybridMultilevel"/>
    <w:tmpl w:val="9F16A0A8"/>
    <w:lvl w:ilvl="0" w:tplc="34090001">
      <w:start w:val="1"/>
      <w:numFmt w:val="bullet"/>
      <w:lvlText w:val=""/>
      <w:lvlJc w:val="left"/>
      <w:pPr>
        <w:ind w:left="867" w:hanging="360"/>
      </w:pPr>
      <w:rPr>
        <w:rFonts w:ascii="Symbol" w:hAnsi="Symbol" w:hint="default"/>
      </w:rPr>
    </w:lvl>
    <w:lvl w:ilvl="1" w:tplc="34090003" w:tentative="1">
      <w:start w:val="1"/>
      <w:numFmt w:val="bullet"/>
      <w:lvlText w:val="o"/>
      <w:lvlJc w:val="left"/>
      <w:pPr>
        <w:ind w:left="1587" w:hanging="360"/>
      </w:pPr>
      <w:rPr>
        <w:rFonts w:ascii="Courier New" w:hAnsi="Courier New" w:cs="Courier New" w:hint="default"/>
      </w:rPr>
    </w:lvl>
    <w:lvl w:ilvl="2" w:tplc="34090005" w:tentative="1">
      <w:start w:val="1"/>
      <w:numFmt w:val="bullet"/>
      <w:lvlText w:val=""/>
      <w:lvlJc w:val="left"/>
      <w:pPr>
        <w:ind w:left="2307" w:hanging="360"/>
      </w:pPr>
      <w:rPr>
        <w:rFonts w:ascii="Wingdings" w:hAnsi="Wingdings" w:hint="default"/>
      </w:rPr>
    </w:lvl>
    <w:lvl w:ilvl="3" w:tplc="34090001" w:tentative="1">
      <w:start w:val="1"/>
      <w:numFmt w:val="bullet"/>
      <w:lvlText w:val=""/>
      <w:lvlJc w:val="left"/>
      <w:pPr>
        <w:ind w:left="3027" w:hanging="360"/>
      </w:pPr>
      <w:rPr>
        <w:rFonts w:ascii="Symbol" w:hAnsi="Symbol" w:hint="default"/>
      </w:rPr>
    </w:lvl>
    <w:lvl w:ilvl="4" w:tplc="34090003" w:tentative="1">
      <w:start w:val="1"/>
      <w:numFmt w:val="bullet"/>
      <w:lvlText w:val="o"/>
      <w:lvlJc w:val="left"/>
      <w:pPr>
        <w:ind w:left="3747" w:hanging="360"/>
      </w:pPr>
      <w:rPr>
        <w:rFonts w:ascii="Courier New" w:hAnsi="Courier New" w:cs="Courier New" w:hint="default"/>
      </w:rPr>
    </w:lvl>
    <w:lvl w:ilvl="5" w:tplc="34090005" w:tentative="1">
      <w:start w:val="1"/>
      <w:numFmt w:val="bullet"/>
      <w:lvlText w:val=""/>
      <w:lvlJc w:val="left"/>
      <w:pPr>
        <w:ind w:left="4467" w:hanging="360"/>
      </w:pPr>
      <w:rPr>
        <w:rFonts w:ascii="Wingdings" w:hAnsi="Wingdings" w:hint="default"/>
      </w:rPr>
    </w:lvl>
    <w:lvl w:ilvl="6" w:tplc="34090001" w:tentative="1">
      <w:start w:val="1"/>
      <w:numFmt w:val="bullet"/>
      <w:lvlText w:val=""/>
      <w:lvlJc w:val="left"/>
      <w:pPr>
        <w:ind w:left="5187" w:hanging="360"/>
      </w:pPr>
      <w:rPr>
        <w:rFonts w:ascii="Symbol" w:hAnsi="Symbol" w:hint="default"/>
      </w:rPr>
    </w:lvl>
    <w:lvl w:ilvl="7" w:tplc="34090003" w:tentative="1">
      <w:start w:val="1"/>
      <w:numFmt w:val="bullet"/>
      <w:lvlText w:val="o"/>
      <w:lvlJc w:val="left"/>
      <w:pPr>
        <w:ind w:left="5907" w:hanging="360"/>
      </w:pPr>
      <w:rPr>
        <w:rFonts w:ascii="Courier New" w:hAnsi="Courier New" w:cs="Courier New" w:hint="default"/>
      </w:rPr>
    </w:lvl>
    <w:lvl w:ilvl="8" w:tplc="34090005" w:tentative="1">
      <w:start w:val="1"/>
      <w:numFmt w:val="bullet"/>
      <w:lvlText w:val=""/>
      <w:lvlJc w:val="left"/>
      <w:pPr>
        <w:ind w:left="6627" w:hanging="360"/>
      </w:pPr>
      <w:rPr>
        <w:rFonts w:ascii="Wingdings" w:hAnsi="Wingdings" w:hint="default"/>
      </w:rPr>
    </w:lvl>
  </w:abstractNum>
  <w:abstractNum w:abstractNumId="24" w15:restartNumberingAfterBreak="0">
    <w:nsid w:val="4D8D6879"/>
    <w:multiLevelType w:val="hybridMultilevel"/>
    <w:tmpl w:val="31EC9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351AE"/>
    <w:multiLevelType w:val="hybridMultilevel"/>
    <w:tmpl w:val="A7D8A974"/>
    <w:lvl w:ilvl="0" w:tplc="3409000D">
      <w:start w:val="1"/>
      <w:numFmt w:val="bullet"/>
      <w:lvlText w:val=""/>
      <w:lvlJc w:val="left"/>
      <w:pPr>
        <w:ind w:left="720" w:hanging="360"/>
      </w:pPr>
      <w:rPr>
        <w:rFonts w:ascii="Wingdings" w:hAnsi="Wingding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51015EDB"/>
    <w:multiLevelType w:val="hybridMultilevel"/>
    <w:tmpl w:val="CD445774"/>
    <w:lvl w:ilvl="0" w:tplc="2CF078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440DE3"/>
    <w:multiLevelType w:val="hybridMultilevel"/>
    <w:tmpl w:val="4634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6530C"/>
    <w:multiLevelType w:val="hybridMultilevel"/>
    <w:tmpl w:val="53264D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56BD4E9A"/>
    <w:multiLevelType w:val="hybridMultilevel"/>
    <w:tmpl w:val="4E8838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5B175605"/>
    <w:multiLevelType w:val="hybridMultilevel"/>
    <w:tmpl w:val="C2C6D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633C89"/>
    <w:multiLevelType w:val="hybridMultilevel"/>
    <w:tmpl w:val="41C2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543CF"/>
    <w:multiLevelType w:val="hybridMultilevel"/>
    <w:tmpl w:val="5C50F11A"/>
    <w:lvl w:ilvl="0" w:tplc="0464000F">
      <w:start w:val="1"/>
      <w:numFmt w:val="decimal"/>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3" w15:restartNumberingAfterBreak="0">
    <w:nsid w:val="673A6B04"/>
    <w:multiLevelType w:val="hybridMultilevel"/>
    <w:tmpl w:val="724C6914"/>
    <w:lvl w:ilvl="0" w:tplc="34090001">
      <w:start w:val="1"/>
      <w:numFmt w:val="bullet"/>
      <w:lvlText w:val=""/>
      <w:lvlJc w:val="left"/>
      <w:pPr>
        <w:ind w:left="694" w:hanging="360"/>
      </w:pPr>
      <w:rPr>
        <w:rFonts w:ascii="Symbol" w:hAnsi="Symbol" w:hint="default"/>
      </w:rPr>
    </w:lvl>
    <w:lvl w:ilvl="1" w:tplc="34090003" w:tentative="1">
      <w:start w:val="1"/>
      <w:numFmt w:val="bullet"/>
      <w:lvlText w:val="o"/>
      <w:lvlJc w:val="left"/>
      <w:pPr>
        <w:ind w:left="1414" w:hanging="360"/>
      </w:pPr>
      <w:rPr>
        <w:rFonts w:ascii="Courier New" w:hAnsi="Courier New" w:cs="Courier New" w:hint="default"/>
      </w:rPr>
    </w:lvl>
    <w:lvl w:ilvl="2" w:tplc="34090005" w:tentative="1">
      <w:start w:val="1"/>
      <w:numFmt w:val="bullet"/>
      <w:lvlText w:val=""/>
      <w:lvlJc w:val="left"/>
      <w:pPr>
        <w:ind w:left="2134" w:hanging="360"/>
      </w:pPr>
      <w:rPr>
        <w:rFonts w:ascii="Wingdings" w:hAnsi="Wingdings" w:hint="default"/>
      </w:rPr>
    </w:lvl>
    <w:lvl w:ilvl="3" w:tplc="34090001" w:tentative="1">
      <w:start w:val="1"/>
      <w:numFmt w:val="bullet"/>
      <w:lvlText w:val=""/>
      <w:lvlJc w:val="left"/>
      <w:pPr>
        <w:ind w:left="2854" w:hanging="360"/>
      </w:pPr>
      <w:rPr>
        <w:rFonts w:ascii="Symbol" w:hAnsi="Symbol" w:hint="default"/>
      </w:rPr>
    </w:lvl>
    <w:lvl w:ilvl="4" w:tplc="34090003" w:tentative="1">
      <w:start w:val="1"/>
      <w:numFmt w:val="bullet"/>
      <w:lvlText w:val="o"/>
      <w:lvlJc w:val="left"/>
      <w:pPr>
        <w:ind w:left="3574" w:hanging="360"/>
      </w:pPr>
      <w:rPr>
        <w:rFonts w:ascii="Courier New" w:hAnsi="Courier New" w:cs="Courier New" w:hint="default"/>
      </w:rPr>
    </w:lvl>
    <w:lvl w:ilvl="5" w:tplc="34090005" w:tentative="1">
      <w:start w:val="1"/>
      <w:numFmt w:val="bullet"/>
      <w:lvlText w:val=""/>
      <w:lvlJc w:val="left"/>
      <w:pPr>
        <w:ind w:left="4294" w:hanging="360"/>
      </w:pPr>
      <w:rPr>
        <w:rFonts w:ascii="Wingdings" w:hAnsi="Wingdings" w:hint="default"/>
      </w:rPr>
    </w:lvl>
    <w:lvl w:ilvl="6" w:tplc="34090001" w:tentative="1">
      <w:start w:val="1"/>
      <w:numFmt w:val="bullet"/>
      <w:lvlText w:val=""/>
      <w:lvlJc w:val="left"/>
      <w:pPr>
        <w:ind w:left="5014" w:hanging="360"/>
      </w:pPr>
      <w:rPr>
        <w:rFonts w:ascii="Symbol" w:hAnsi="Symbol" w:hint="default"/>
      </w:rPr>
    </w:lvl>
    <w:lvl w:ilvl="7" w:tplc="34090003" w:tentative="1">
      <w:start w:val="1"/>
      <w:numFmt w:val="bullet"/>
      <w:lvlText w:val="o"/>
      <w:lvlJc w:val="left"/>
      <w:pPr>
        <w:ind w:left="5734" w:hanging="360"/>
      </w:pPr>
      <w:rPr>
        <w:rFonts w:ascii="Courier New" w:hAnsi="Courier New" w:cs="Courier New" w:hint="default"/>
      </w:rPr>
    </w:lvl>
    <w:lvl w:ilvl="8" w:tplc="34090005" w:tentative="1">
      <w:start w:val="1"/>
      <w:numFmt w:val="bullet"/>
      <w:lvlText w:val=""/>
      <w:lvlJc w:val="left"/>
      <w:pPr>
        <w:ind w:left="6454" w:hanging="360"/>
      </w:pPr>
      <w:rPr>
        <w:rFonts w:ascii="Wingdings" w:hAnsi="Wingdings" w:hint="default"/>
      </w:rPr>
    </w:lvl>
  </w:abstractNum>
  <w:abstractNum w:abstractNumId="34" w15:restartNumberingAfterBreak="0">
    <w:nsid w:val="679102D2"/>
    <w:multiLevelType w:val="hybridMultilevel"/>
    <w:tmpl w:val="6F94E9FC"/>
    <w:lvl w:ilvl="0" w:tplc="04640015">
      <w:start w:val="1"/>
      <w:numFmt w:val="upperLetter"/>
      <w:lvlText w:val="%1."/>
      <w:lvlJc w:val="left"/>
      <w:pPr>
        <w:ind w:left="936" w:hanging="720"/>
      </w:pPr>
      <w:rPr>
        <w:rFonts w:hint="default"/>
      </w:rPr>
    </w:lvl>
    <w:lvl w:ilvl="1" w:tplc="04640019" w:tentative="1">
      <w:start w:val="1"/>
      <w:numFmt w:val="lowerLetter"/>
      <w:lvlText w:val="%2."/>
      <w:lvlJc w:val="left"/>
      <w:pPr>
        <w:ind w:left="1296" w:hanging="360"/>
      </w:pPr>
    </w:lvl>
    <w:lvl w:ilvl="2" w:tplc="0464001B" w:tentative="1">
      <w:start w:val="1"/>
      <w:numFmt w:val="lowerRoman"/>
      <w:lvlText w:val="%3."/>
      <w:lvlJc w:val="right"/>
      <w:pPr>
        <w:ind w:left="2016" w:hanging="180"/>
      </w:pPr>
    </w:lvl>
    <w:lvl w:ilvl="3" w:tplc="0464000F" w:tentative="1">
      <w:start w:val="1"/>
      <w:numFmt w:val="decimal"/>
      <w:lvlText w:val="%4."/>
      <w:lvlJc w:val="left"/>
      <w:pPr>
        <w:ind w:left="2736" w:hanging="360"/>
      </w:pPr>
    </w:lvl>
    <w:lvl w:ilvl="4" w:tplc="04640019" w:tentative="1">
      <w:start w:val="1"/>
      <w:numFmt w:val="lowerLetter"/>
      <w:lvlText w:val="%5."/>
      <w:lvlJc w:val="left"/>
      <w:pPr>
        <w:ind w:left="3456" w:hanging="360"/>
      </w:pPr>
    </w:lvl>
    <w:lvl w:ilvl="5" w:tplc="0464001B" w:tentative="1">
      <w:start w:val="1"/>
      <w:numFmt w:val="lowerRoman"/>
      <w:lvlText w:val="%6."/>
      <w:lvlJc w:val="right"/>
      <w:pPr>
        <w:ind w:left="4176" w:hanging="180"/>
      </w:pPr>
    </w:lvl>
    <w:lvl w:ilvl="6" w:tplc="0464000F" w:tentative="1">
      <w:start w:val="1"/>
      <w:numFmt w:val="decimal"/>
      <w:lvlText w:val="%7."/>
      <w:lvlJc w:val="left"/>
      <w:pPr>
        <w:ind w:left="4896" w:hanging="360"/>
      </w:pPr>
    </w:lvl>
    <w:lvl w:ilvl="7" w:tplc="04640019" w:tentative="1">
      <w:start w:val="1"/>
      <w:numFmt w:val="lowerLetter"/>
      <w:lvlText w:val="%8."/>
      <w:lvlJc w:val="left"/>
      <w:pPr>
        <w:ind w:left="5616" w:hanging="360"/>
      </w:pPr>
    </w:lvl>
    <w:lvl w:ilvl="8" w:tplc="0464001B" w:tentative="1">
      <w:start w:val="1"/>
      <w:numFmt w:val="lowerRoman"/>
      <w:lvlText w:val="%9."/>
      <w:lvlJc w:val="right"/>
      <w:pPr>
        <w:ind w:left="6336" w:hanging="180"/>
      </w:pPr>
    </w:lvl>
  </w:abstractNum>
  <w:abstractNum w:abstractNumId="35" w15:restartNumberingAfterBreak="0">
    <w:nsid w:val="6B6C4FFE"/>
    <w:multiLevelType w:val="hybridMultilevel"/>
    <w:tmpl w:val="F2DECEA8"/>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6" w15:restartNumberingAfterBreak="0">
    <w:nsid w:val="6BE3384E"/>
    <w:multiLevelType w:val="hybridMultilevel"/>
    <w:tmpl w:val="38F4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E91B1E"/>
    <w:multiLevelType w:val="hybridMultilevel"/>
    <w:tmpl w:val="0510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A7807"/>
    <w:multiLevelType w:val="hybridMultilevel"/>
    <w:tmpl w:val="0172E5B4"/>
    <w:lvl w:ilvl="0" w:tplc="04640015">
      <w:start w:val="1"/>
      <w:numFmt w:val="upperLetter"/>
      <w:lvlText w:val="%1."/>
      <w:lvlJc w:val="lef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abstractNum w:abstractNumId="39" w15:restartNumberingAfterBreak="0">
    <w:nsid w:val="7CE0005E"/>
    <w:multiLevelType w:val="hybridMultilevel"/>
    <w:tmpl w:val="91DE8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A36F5"/>
    <w:multiLevelType w:val="hybridMultilevel"/>
    <w:tmpl w:val="442EFA4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9"/>
  </w:num>
  <w:num w:numId="3">
    <w:abstractNumId w:val="40"/>
  </w:num>
  <w:num w:numId="4">
    <w:abstractNumId w:val="14"/>
  </w:num>
  <w:num w:numId="5">
    <w:abstractNumId w:val="34"/>
  </w:num>
  <w:num w:numId="6">
    <w:abstractNumId w:val="38"/>
  </w:num>
  <w:num w:numId="7">
    <w:abstractNumId w:val="32"/>
  </w:num>
  <w:num w:numId="8">
    <w:abstractNumId w:val="3"/>
  </w:num>
  <w:num w:numId="9">
    <w:abstractNumId w:val="35"/>
  </w:num>
  <w:num w:numId="10">
    <w:abstractNumId w:val="28"/>
  </w:num>
  <w:num w:numId="11">
    <w:abstractNumId w:val="9"/>
  </w:num>
  <w:num w:numId="12">
    <w:abstractNumId w:val="33"/>
  </w:num>
  <w:num w:numId="13">
    <w:abstractNumId w:val="8"/>
  </w:num>
  <w:num w:numId="14">
    <w:abstractNumId w:val="6"/>
  </w:num>
  <w:num w:numId="15">
    <w:abstractNumId w:val="12"/>
  </w:num>
  <w:num w:numId="16">
    <w:abstractNumId w:val="15"/>
  </w:num>
  <w:num w:numId="17">
    <w:abstractNumId w:val="30"/>
  </w:num>
  <w:num w:numId="18">
    <w:abstractNumId w:val="36"/>
  </w:num>
  <w:num w:numId="19">
    <w:abstractNumId w:val="39"/>
  </w:num>
  <w:num w:numId="20">
    <w:abstractNumId w:val="10"/>
  </w:num>
  <w:num w:numId="21">
    <w:abstractNumId w:val="11"/>
  </w:num>
  <w:num w:numId="22">
    <w:abstractNumId w:val="24"/>
  </w:num>
  <w:num w:numId="23">
    <w:abstractNumId w:val="27"/>
  </w:num>
  <w:num w:numId="24">
    <w:abstractNumId w:val="2"/>
  </w:num>
  <w:num w:numId="25">
    <w:abstractNumId w:val="5"/>
  </w:num>
  <w:num w:numId="26">
    <w:abstractNumId w:val="37"/>
  </w:num>
  <w:num w:numId="27">
    <w:abstractNumId w:val="21"/>
  </w:num>
  <w:num w:numId="28">
    <w:abstractNumId w:val="31"/>
  </w:num>
  <w:num w:numId="29">
    <w:abstractNumId w:val="20"/>
  </w:num>
  <w:num w:numId="30">
    <w:abstractNumId w:val="18"/>
  </w:num>
  <w:num w:numId="31">
    <w:abstractNumId w:val="7"/>
  </w:num>
  <w:num w:numId="32">
    <w:abstractNumId w:val="4"/>
  </w:num>
  <w:num w:numId="33">
    <w:abstractNumId w:val="29"/>
  </w:num>
  <w:num w:numId="34">
    <w:abstractNumId w:val="26"/>
  </w:num>
  <w:num w:numId="35">
    <w:abstractNumId w:val="16"/>
  </w:num>
  <w:num w:numId="36">
    <w:abstractNumId w:val="23"/>
  </w:num>
  <w:num w:numId="37">
    <w:abstractNumId w:val="17"/>
  </w:num>
  <w:num w:numId="38">
    <w:abstractNumId w:val="25"/>
  </w:num>
  <w:num w:numId="39">
    <w:abstractNumId w:val="22"/>
  </w:num>
  <w:num w:numId="40">
    <w:abstractNumId w:val="13"/>
  </w:num>
  <w:num w:numId="4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0B23"/>
    <w:rsid w:val="00033471"/>
    <w:rsid w:val="00072846"/>
    <w:rsid w:val="0007629A"/>
    <w:rsid w:val="00077646"/>
    <w:rsid w:val="000961C1"/>
    <w:rsid w:val="000A3D74"/>
    <w:rsid w:val="000C701E"/>
    <w:rsid w:val="001311A4"/>
    <w:rsid w:val="001632B7"/>
    <w:rsid w:val="00191DE8"/>
    <w:rsid w:val="00195AFE"/>
    <w:rsid w:val="001A1F59"/>
    <w:rsid w:val="001A6D04"/>
    <w:rsid w:val="001B27C8"/>
    <w:rsid w:val="001F0B0B"/>
    <w:rsid w:val="00207229"/>
    <w:rsid w:val="00213EA9"/>
    <w:rsid w:val="00214C57"/>
    <w:rsid w:val="0022279B"/>
    <w:rsid w:val="00232451"/>
    <w:rsid w:val="002374FF"/>
    <w:rsid w:val="00265471"/>
    <w:rsid w:val="0026708C"/>
    <w:rsid w:val="002C2A3B"/>
    <w:rsid w:val="002C5060"/>
    <w:rsid w:val="002D0527"/>
    <w:rsid w:val="002E3E43"/>
    <w:rsid w:val="002F3871"/>
    <w:rsid w:val="0032527C"/>
    <w:rsid w:val="00342CE1"/>
    <w:rsid w:val="00354862"/>
    <w:rsid w:val="00355C4C"/>
    <w:rsid w:val="00357691"/>
    <w:rsid w:val="003D3AF0"/>
    <w:rsid w:val="003D6102"/>
    <w:rsid w:val="003F52DD"/>
    <w:rsid w:val="0040015A"/>
    <w:rsid w:val="00401C25"/>
    <w:rsid w:val="00440404"/>
    <w:rsid w:val="00455F24"/>
    <w:rsid w:val="0046026B"/>
    <w:rsid w:val="004C68F4"/>
    <w:rsid w:val="004F0BDE"/>
    <w:rsid w:val="004F4822"/>
    <w:rsid w:val="00500B37"/>
    <w:rsid w:val="005115CC"/>
    <w:rsid w:val="00537178"/>
    <w:rsid w:val="0057530E"/>
    <w:rsid w:val="005929D7"/>
    <w:rsid w:val="005B1A02"/>
    <w:rsid w:val="005B4CD2"/>
    <w:rsid w:val="005D28BC"/>
    <w:rsid w:val="00603A5B"/>
    <w:rsid w:val="006119DF"/>
    <w:rsid w:val="00627426"/>
    <w:rsid w:val="006444B4"/>
    <w:rsid w:val="00654718"/>
    <w:rsid w:val="006629BF"/>
    <w:rsid w:val="0068586B"/>
    <w:rsid w:val="006F00F4"/>
    <w:rsid w:val="00701226"/>
    <w:rsid w:val="00714472"/>
    <w:rsid w:val="00717216"/>
    <w:rsid w:val="007238C6"/>
    <w:rsid w:val="00762571"/>
    <w:rsid w:val="007868C7"/>
    <w:rsid w:val="00787655"/>
    <w:rsid w:val="00790F01"/>
    <w:rsid w:val="00797380"/>
    <w:rsid w:val="007E0386"/>
    <w:rsid w:val="007F5AF5"/>
    <w:rsid w:val="00837C79"/>
    <w:rsid w:val="00872BF7"/>
    <w:rsid w:val="00882DFC"/>
    <w:rsid w:val="00883D2E"/>
    <w:rsid w:val="008E10CE"/>
    <w:rsid w:val="008E35C5"/>
    <w:rsid w:val="008E4FB1"/>
    <w:rsid w:val="008E6786"/>
    <w:rsid w:val="00902805"/>
    <w:rsid w:val="009033E0"/>
    <w:rsid w:val="00934413"/>
    <w:rsid w:val="00950909"/>
    <w:rsid w:val="00983DE0"/>
    <w:rsid w:val="009A7C09"/>
    <w:rsid w:val="009D4D03"/>
    <w:rsid w:val="00A21404"/>
    <w:rsid w:val="00A33AF7"/>
    <w:rsid w:val="00A35AB3"/>
    <w:rsid w:val="00A71013"/>
    <w:rsid w:val="00A92FB5"/>
    <w:rsid w:val="00AE21E5"/>
    <w:rsid w:val="00AF46E4"/>
    <w:rsid w:val="00B1478B"/>
    <w:rsid w:val="00B96890"/>
    <w:rsid w:val="00BD109B"/>
    <w:rsid w:val="00BF4DB9"/>
    <w:rsid w:val="00C04DF8"/>
    <w:rsid w:val="00C11972"/>
    <w:rsid w:val="00C4037F"/>
    <w:rsid w:val="00C45ED1"/>
    <w:rsid w:val="00C652FB"/>
    <w:rsid w:val="00C67105"/>
    <w:rsid w:val="00C94553"/>
    <w:rsid w:val="00C955B5"/>
    <w:rsid w:val="00CA502B"/>
    <w:rsid w:val="00CB1988"/>
    <w:rsid w:val="00CB6DB0"/>
    <w:rsid w:val="00CE0616"/>
    <w:rsid w:val="00D055F9"/>
    <w:rsid w:val="00D50181"/>
    <w:rsid w:val="00DA6EB2"/>
    <w:rsid w:val="00E00B97"/>
    <w:rsid w:val="00E015F6"/>
    <w:rsid w:val="00E3293C"/>
    <w:rsid w:val="00E34F88"/>
    <w:rsid w:val="00E371AC"/>
    <w:rsid w:val="00E474EB"/>
    <w:rsid w:val="00E578D2"/>
    <w:rsid w:val="00E6104E"/>
    <w:rsid w:val="00E70301"/>
    <w:rsid w:val="00E73846"/>
    <w:rsid w:val="00EC7D95"/>
    <w:rsid w:val="00ED3C7E"/>
    <w:rsid w:val="00EF1424"/>
    <w:rsid w:val="00F02C24"/>
    <w:rsid w:val="00F405B5"/>
    <w:rsid w:val="00F41762"/>
    <w:rsid w:val="00F72A3C"/>
    <w:rsid w:val="00F84AF4"/>
    <w:rsid w:val="00FA7949"/>
    <w:rsid w:val="00FC06EA"/>
    <w:rsid w:val="00FC3D2D"/>
    <w:rsid w:val="00FD0181"/>
    <w:rsid w:val="00FE23D9"/>
    <w:rsid w:val="00FE5298"/>
    <w:rsid w:val="00FF538C"/>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A146E-0B85-4A6F-8D98-1EB8C5AE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table" w:customStyle="1" w:styleId="TableGrid5">
    <w:name w:val="Table Grid5"/>
    <w:basedOn w:val="TableNormal"/>
    <w:next w:val="TableGrid"/>
    <w:uiPriority w:val="39"/>
    <w:rsid w:val="00882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882DFC"/>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7629A"/>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9BF"/>
    <w:rPr>
      <w:color w:val="0000FF" w:themeColor="hyperlink"/>
      <w:u w:val="single"/>
    </w:rPr>
  </w:style>
  <w:style w:type="character" w:styleId="Strong">
    <w:name w:val="Strong"/>
    <w:basedOn w:val="DefaultParagraphFont"/>
    <w:uiPriority w:val="22"/>
    <w:qFormat/>
    <w:rsid w:val="006629BF"/>
    <w:rPr>
      <w:b/>
      <w:bCs/>
    </w:rPr>
  </w:style>
  <w:style w:type="paragraph" w:customStyle="1" w:styleId="Style">
    <w:name w:val="Style"/>
    <w:rsid w:val="0068586B"/>
    <w:pPr>
      <w:widowControl w:val="0"/>
      <w:autoSpaceDE w:val="0"/>
      <w:autoSpaceDN w:val="0"/>
      <w:adjustRightInd w:val="0"/>
      <w:spacing w:after="0" w:line="240" w:lineRule="auto"/>
    </w:pPr>
    <w:rPr>
      <w:rFonts w:ascii="Arial" w:eastAsia="Times New Roman" w:hAnsi="Arial" w:cs="Arial"/>
      <w:sz w:val="24"/>
      <w:szCs w:val="24"/>
      <w:lang w:val="fil-PH" w:eastAsia="fil-PH"/>
    </w:rPr>
  </w:style>
  <w:style w:type="paragraph" w:styleId="PlainText">
    <w:name w:val="Plain Text"/>
    <w:basedOn w:val="Normal"/>
    <w:link w:val="PlainTextChar"/>
    <w:rsid w:val="0068586B"/>
    <w:rPr>
      <w:rFonts w:ascii="Courier New" w:eastAsia="Times New Roman" w:hAnsi="Courier New" w:cs="Courier New"/>
      <w:sz w:val="20"/>
      <w:szCs w:val="20"/>
      <w:lang w:val="fil-PH" w:eastAsia="fil-PH"/>
    </w:rPr>
  </w:style>
  <w:style w:type="character" w:customStyle="1" w:styleId="PlainTextChar">
    <w:name w:val="Plain Text Char"/>
    <w:basedOn w:val="DefaultParagraphFont"/>
    <w:link w:val="PlainText"/>
    <w:rsid w:val="0068586B"/>
    <w:rPr>
      <w:rFonts w:ascii="Courier New" w:eastAsia="Times New Roman" w:hAnsi="Courier New" w:cs="Courier New"/>
      <w:sz w:val="20"/>
      <w:szCs w:val="20"/>
      <w:lang w:val="fil-PH" w:eastAsia="fil-PH"/>
    </w:rPr>
  </w:style>
  <w:style w:type="table" w:customStyle="1" w:styleId="TableGrid2">
    <w:name w:val="Table Grid2"/>
    <w:basedOn w:val="TableNormal"/>
    <w:next w:val="TableGrid"/>
    <w:uiPriority w:val="39"/>
    <w:rsid w:val="00D0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31832-DBD4-40C5-9CB0-5B3989387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2017-08-14T06:30:00Z</dcterms:created>
  <dcterms:modified xsi:type="dcterms:W3CDTF">2022-11-06T04:16:00Z</dcterms:modified>
</cp:coreProperties>
</file>