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46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1"/>
        <w:gridCol w:w="2523"/>
        <w:gridCol w:w="5550"/>
        <w:gridCol w:w="1996"/>
        <w:gridCol w:w="2970"/>
        <w:tblGridChange w:id="0">
          <w:tblGrid>
            <w:gridCol w:w="4421"/>
            <w:gridCol w:w="2523"/>
            <w:gridCol w:w="5550"/>
            <w:gridCol w:w="1996"/>
            <w:gridCol w:w="2970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Lustria" w:cs="Lustria" w:eastAsia="Lustria" w:hAnsi="Lustri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-39207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b="0" l="0" r="0" t="0"/>
                  <wp:wrapNone/>
                  <wp:docPr descr="Description: DEPED-NEW_e78wysqt" id="10" name="image6.png"/>
                  <a:graphic>
                    <a:graphicData uri="http://schemas.openxmlformats.org/drawingml/2006/picture">
                      <pic:pic>
                        <pic:nvPicPr>
                          <pic:cNvPr descr="Description: DEPED-NEW_e78wysqt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62" cy="510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rFonts w:ascii="Lustria" w:cs="Lustria" w:eastAsia="Lustria" w:hAnsi="Lust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ab/>
              <w:t xml:space="preserve">GRADES 1 to 12</w:t>
            </w:r>
          </w:p>
          <w:p w:rsidR="00000000" w:rsidDel="00000000" w:rsidP="00000000" w:rsidRDefault="00000000" w:rsidRPr="00000000" w14:paraId="00000004">
            <w:pPr>
              <w:rPr>
                <w:rFonts w:ascii="Lustria" w:cs="Lustria" w:eastAsia="Lustria" w:hAnsi="Lust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ab/>
              <w:t xml:space="preserve">DAILY LESSON LOG</w:t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School: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DepEdClub.com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Grade Level: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Teacher: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File created by Ma’am NERISSA P. BRATO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Learning Area: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MAPEH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Teaching Dates and Time: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NOVEMBER 7 - 11, 2022 (WEEK 1)</w:t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Quarter: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QUARTER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4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8"/>
        <w:gridCol w:w="2850"/>
        <w:gridCol w:w="360"/>
        <w:gridCol w:w="2610"/>
        <w:gridCol w:w="2880"/>
        <w:gridCol w:w="3060"/>
        <w:gridCol w:w="3060"/>
        <w:tblGridChange w:id="0">
          <w:tblGrid>
            <w:gridCol w:w="2658"/>
            <w:gridCol w:w="2850"/>
            <w:gridCol w:w="360"/>
            <w:gridCol w:w="2610"/>
            <w:gridCol w:w="2880"/>
            <w:gridCol w:w="3060"/>
            <w:gridCol w:w="30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6b7a8f" w:val="clear"/>
            <w:vAlign w:val="center"/>
          </w:tcPr>
          <w:p w:rsidR="00000000" w:rsidDel="00000000" w:rsidP="00000000" w:rsidRDefault="00000000" w:rsidRPr="00000000" w14:paraId="00000014">
            <w:pPr>
              <w:ind w:left="360" w:hanging="360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6b7a8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6b7a8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6b7a8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6b7a8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6b7a8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1B">
            <w:pPr>
              <w:ind w:left="36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I. OBJECTIVE/S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9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Content Standard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demonstrates the concept of melody by using intervals in the major scales and in the minor scales 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demonstrates the concept of melody by using intervals in the major scales and in the minor scales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demonstrates the concept of melody by using intervals in the major scales and in the minor scales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demonstrates the concept of melody by using intervals in the major scales and in the minor scales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Weekly Test</w:t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3.00000000000000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Performance  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Standard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applies learned concepts of melody and other elements to composition and performance 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applies learned concepts of melody and other elements to composition and performance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applies learned concepts of melody and other elements to composition and performance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applies learned concepts of melody and other elements to composition and performance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 able to answer questions given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9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Competencies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(write the LC Code)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demonstrates the ability to sing, read, and write simple musical notations in the: 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Key of C Major 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0" distR="0">
                  <wp:extent cx="1723594" cy="843915"/>
                  <wp:effectExtent b="0" l="0" r="0" t="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594" cy="843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MU6ME-IIa-1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demonstrates the ability to sing, read, and write simple musical notations in the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Key of F Major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1677225" cy="505073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225" cy="5050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MU6ME-IIa-1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analyzes the melodic patterns of songs in C Major, G major, and F Major keys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sings and plays solo or with group, melodies/songs in C Major, G Major, and F Major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MU6ME-IIa-2-3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creates simple melodies in: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 C Major,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 G Major, and 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4.3 and F Major scales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sings self-composed melodies in C Major, G major, and F Major key 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MU6ME-IIa-3-4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applies learned concepts of melody and other elements to composition and performance 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II. CONTENT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 Enhanced Understanding of Melody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 Enhanced Understanding of Melody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 Enhanced Understanding of Melody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An Enhanced Understanding of Melody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III. LEARNING RESOURCES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TG/CG pages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CG pp. 34-35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CG pp. 34-35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CG pp. 34-35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CG pp. 34-35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Learner’s Materials pages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MISOSA4-modules13,14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 MISOSA6-module5,6 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MISOSA4-modules13,14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 MISOSA6-module5,6 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MISOSA4-modules13,14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 MISOSA6-module5,6 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MISOSA4-modules13,14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 MISOSA6-module5,6 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Textbook pages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21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Century MAPEH in Action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21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Century MAPEH in 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21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Century MAPEH in 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21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Century MAPEH in 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Materials downloaded from LRMDS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Learning Materials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Musical score,  Illustration chart of C Major Scale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Musical score,  Illustration chart of F Major 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Musical score,  Illustration chart of F Major 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Musical score,  Illustration chart of F Major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IV. PROCEDURES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Reviewing previous lesson and presenting new lesson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Reviewing previous lesson: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still remember when you were a baby, your mother used to sing a lullaby in order for you to sleep?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Reviewing previous lesson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C Major Scale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Reviewing the past lesson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the F Major scale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Reviewing the past lesson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song in the C Major scale,</w:t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 Major scale, and G Major Scale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Establishing a purpose for the lesson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reason why you have a favorite song is not just the lyrics/words of a song but you like the tune.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Today we are going to learn another song with the F Major scale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Today, we are going to sing a new song in a G major Scale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Today, we will be having a group activities.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Find your group, and follow directions.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Presenting examples/instances of the lesson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Listen to the song “With a Little Help from My Friend”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With your classmates, sing the famous song entitled “With a Little Help from my Friend”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Find out what is in the melody of this song that makes this popular tune.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Ask: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What is Melody?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are melodies important?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interval?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tonal Movements?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Ask the pupils: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know or hear the song “May Pulis sa Ilalim ng Tulay”?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 the song.</w:t>
            </w:r>
          </w:p>
          <w:p w:rsidR="00000000" w:rsidDel="00000000" w:rsidP="00000000" w:rsidRDefault="00000000" w:rsidRPr="00000000" w14:paraId="000000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Original File Submitted and Formatted by DepEd Club Member - visit depedclub.com for more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 the song.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“Leron Leron Sinta in a G major Scale””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With your group, 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You are going to create a simple melody of the different Major scale: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 Major Scale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 major Scale and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 major scale song.</w:t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written test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Discussing new concepts and practicing new skills #1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Tell: There are two kinds of diatonic scales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major scale and the minor scale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major scale uses WS-WS-HS-WS-WS-WS-HS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of C – does not have any sharp or flat signature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WS-Whole step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HS-Half step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F Major scale utilizes one flat (b) in order to maintain the sonic interval pattern of a major scale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F(WS) G(WS) A(HS) B(WS) C(WS) D(WS) E(HS) 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Discussion:</w:t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Major scale that utilizes sharp (#) is the key of G Major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 (WS) A (WS) B (HS) C(WS) D(WS)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E(HS) F(WS)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 on what to do: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sings self-composed melodies in C Major, G major, and F Major key </w:t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100">
            <w:pPr>
              <w:ind w:left="36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Discussing new concepts and practicing new skills #2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 example of folk song in the scale of C Major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 Kung Dai Si Abanico” in the tune of “Lubi Lubi”</w:t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See p. 29-the 21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Century MAPEH IN ACTION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 the musical score of the song “May Pulis sa Ilalim ng Tulay “</w:t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Help the pupils identify the</w:t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 Major Scale tune.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 the musical score of the song “Leron Leron Sinta“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Help the pupils identify the </w:t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 Major Scale tune.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 the pupils have time to practice their song selected</w:t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mastery (lead to formative assessment 3)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 this musical score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0" distR="0">
                  <wp:extent cx="1581150" cy="1638300"/>
                  <wp:effectExtent b="0" l="0" r="0" t="0"/>
                  <wp:docPr descr="C:\Users\User\Documents\KUNG DAI SI ABANICO.jpg" id="14" name="image5.jpg"/>
                  <a:graphic>
                    <a:graphicData uri="http://schemas.openxmlformats.org/drawingml/2006/picture">
                      <pic:pic>
                        <pic:nvPicPr>
                          <pic:cNvPr descr="C:\Users\User\Documents\KUNG DAI SI ABANICO.jpg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3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 this musical score</w:t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1638300" cy="1638300"/>
                  <wp:effectExtent b="0" l="0" r="0" t="0"/>
                  <wp:docPr descr="C:\Users\User\Documents\May Pulis sa Ilalim ng Tulay.jpg" id="13" name="image3.jpg"/>
                  <a:graphic>
                    <a:graphicData uri="http://schemas.openxmlformats.org/drawingml/2006/picture">
                      <pic:pic>
                        <pic:nvPicPr>
                          <pic:cNvPr descr="C:\Users\User\Documents\May Pulis sa Ilalim ng Tulay.jpg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3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Present this musical score 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0" distT="0" distL="0" distR="0">
                  <wp:extent cx="1543050" cy="1790700"/>
                  <wp:effectExtent b="0" l="0" r="0" t="0"/>
                  <wp:docPr descr="C:\Users\User\Documents\leron leron sinta.jpg" id="9" name="image1.jpg"/>
                  <a:graphic>
                    <a:graphicData uri="http://schemas.openxmlformats.org/drawingml/2006/picture">
                      <pic:pic>
                        <pic:nvPicPr>
                          <pic:cNvPr descr="C:\Users\User\Documents\leron leron sinta.jpg"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Group Presentation/</w:t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Performance by group</w:t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Finding practical application of concepts and skills in daily living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 The song to the pupils and let them sing with you.</w:t>
            </w:r>
          </w:p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This song is about the importance of a fan to Bicolanos throughout the year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 the song to the pupils in  the </w:t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 Major scale.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 the song to the pupils in  the </w:t>
            </w:r>
          </w:p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 Major scale.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Sing again the different songs in the different Major scale.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Making generalization and abstractions about the lesson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Tell the pupils:</w:t>
            </w:r>
          </w:p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Some major scales have notes with sharp  (#) and flat (b) markings.</w:t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Tell:</w:t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 Major scale that utilizes flat (b) in order to maintain the sonic interval pattern of a major scale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Discussion: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Major scale that utilizes sharps (#) is the key of </w:t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 Major – it utilizes one sharp (#)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Evaluating learning</w:t>
            </w:r>
          </w:p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 US Sing again the song “Kung Dai Si Abanico”</w:t>
            </w:r>
          </w:p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flat (b) in the major F scale of the song “May Pulis sa Ilalim ng Tulay”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flat (b) in the major F scale of the song “Leron Leron Sinta”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scales and the different signs that is used in the different songs. found in the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7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activities for application or remediation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Memorize the song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Memorize the song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Memorize the song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Memorize the song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 REMARKS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 REFLECTION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Assessing yourself as a teacher and analyzing the students’ progress this week.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 of learners who earned 80% in the evaluation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 of learners who acquired additional activities for remediation who scored below 80%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Did the remedial lessons work? No. of learners who have caught up with the lesson.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 of learners who continue to require remediation.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Which of my teaching strategies worked well? Why did these work?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What difficulties did I encountered which my principal can help me solve?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What innovation or localized materials did I used/discover which I wish to share with other teachers?</w:t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2240" w:w="18720" w:orient="landscape"/>
      <w:pgMar w:bottom="720" w:top="720" w:left="576" w:right="8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Courier New"/>
  <w:font w:name="Noto Sans Symbols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4"/>
      <w:numFmt w:val="bullet"/>
      <w:lvlText w:val="●"/>
      <w:lvlJc w:val="left"/>
      <w:pPr>
        <w:ind w:left="4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5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44B4"/>
    <w:pPr>
      <w:spacing w:after="0" w:line="240" w:lineRule="auto"/>
    </w:pPr>
    <w:rPr>
      <w:rFonts w:ascii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qFormat w:val="1"/>
    <w:rsid w:val="006444B4"/>
    <w:pPr>
      <w:spacing w:after="0" w:line="240" w:lineRule="auto"/>
    </w:pPr>
    <w:rPr>
      <w:rFonts w:ascii="Arial" w:hAnsi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87655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NoSpacing">
    <w:name w:val="No Spacing"/>
    <w:aliases w:val="Yadel"/>
    <w:uiPriority w:val="1"/>
    <w:qFormat w:val="1"/>
    <w:rsid w:val="00787655"/>
    <w:pPr>
      <w:spacing w:after="0" w:line="240" w:lineRule="auto"/>
    </w:pPr>
    <w:rPr>
      <w:rFonts w:ascii="Calibri" w:cs="Times New Roman" w:eastAsia="Calibri" w:hAnsi="Calibri"/>
    </w:rPr>
  </w:style>
  <w:style w:type="paragraph" w:styleId="Default" w:customStyle="1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cs="Gill Sans MT" w:eastAsia="Calibri" w:hAnsi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765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7655"/>
    <w:rPr>
      <w:rFonts w:ascii="Tahoma" w:cs="Tahoma" w:hAnsi="Tahoma"/>
      <w:sz w:val="16"/>
      <w:szCs w:val="16"/>
    </w:rPr>
  </w:style>
  <w:style w:type="character" w:styleId="DefaultChar" w:customStyle="1">
    <w:name w:val="Default Char"/>
    <w:basedOn w:val="DefaultParagraphFont"/>
    <w:link w:val="Default"/>
    <w:rsid w:val="00627426"/>
    <w:rPr>
      <w:rFonts w:ascii="Gill Sans MT" w:cs="Gill Sans MT" w:eastAsia="Calibri" w:hAnsi="Gill Sans MT"/>
      <w:color w:val="000000"/>
      <w:sz w:val="24"/>
      <w:szCs w:val="24"/>
    </w:rPr>
  </w:style>
  <w:style w:type="character" w:styleId="style1" w:customStyle="1">
    <w:name w:val="style1"/>
    <w:basedOn w:val="DefaultParagraphFont"/>
    <w:rsid w:val="00FC3D2D"/>
  </w:style>
  <w:style w:type="character" w:styleId="apple-converted-space" w:customStyle="1">
    <w:name w:val="apple-converted-space"/>
    <w:basedOn w:val="DefaultParagraphFont"/>
    <w:rsid w:val="00FC3D2D"/>
  </w:style>
  <w:style w:type="paragraph" w:styleId="ListParagraph1" w:customStyle="1">
    <w:name w:val="List Paragraph1"/>
    <w:basedOn w:val="Normal"/>
    <w:uiPriority w:val="34"/>
    <w:qFormat w:val="1"/>
    <w:rsid w:val="00455F24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SubtleEmphasis">
    <w:name w:val="Subtle Emphasis"/>
    <w:basedOn w:val="DefaultParagraphFont"/>
    <w:uiPriority w:val="19"/>
    <w:qFormat w:val="1"/>
    <w:rsid w:val="00717216"/>
    <w:rPr>
      <w:i w:val="1"/>
      <w:iCs w:val="1"/>
      <w:color w:val="808080" w:themeColor="text1" w:themeTint="00007F"/>
    </w:rPr>
  </w:style>
  <w:style w:type="paragraph" w:styleId="NoSpacing1" w:customStyle="1">
    <w:name w:val="No Spacing1"/>
    <w:basedOn w:val="Normal"/>
    <w:link w:val="NoSpacingChar"/>
    <w:uiPriority w:val="1"/>
    <w:qFormat w:val="1"/>
    <w:rsid w:val="000C701E"/>
    <w:rPr>
      <w:rFonts w:ascii="Times New Roman" w:cs="Times New Roman" w:eastAsia="Calibri" w:hAnsi="Times New Roman"/>
    </w:rPr>
  </w:style>
  <w:style w:type="character" w:styleId="NoSpacingChar" w:customStyle="1">
    <w:name w:val="No Spacing Char"/>
    <w:aliases w:val="Yadel Char"/>
    <w:basedOn w:val="DefaultParagraphFont"/>
    <w:link w:val="NoSpacing1"/>
    <w:uiPriority w:val="1"/>
    <w:rsid w:val="000C701E"/>
    <w:rPr>
      <w:rFonts w:ascii="Times New Roman" w:cs="Times New Roman" w:eastAsia="Calibri" w:hAnsi="Times New Roman"/>
    </w:rPr>
  </w:style>
  <w:style w:type="paragraph" w:styleId="Pa18" w:customStyle="1">
    <w:name w:val="Pa18"/>
    <w:basedOn w:val="Default"/>
    <w:next w:val="Default"/>
    <w:uiPriority w:val="99"/>
    <w:rsid w:val="00D50181"/>
    <w:pPr>
      <w:spacing w:line="241" w:lineRule="atLeast"/>
    </w:pPr>
    <w:rPr>
      <w:rFonts w:ascii="Arial" w:cs="Arial" w:hAnsi="Arial" w:eastAsiaTheme="minorHAnsi"/>
      <w:color w:val="auto"/>
    </w:rPr>
  </w:style>
  <w:style w:type="character" w:styleId="A3" w:customStyle="1">
    <w:name w:val="A3"/>
    <w:uiPriority w:val="99"/>
    <w:rsid w:val="00797380"/>
    <w:rPr>
      <w:color w:val="000000"/>
    </w:rPr>
  </w:style>
  <w:style w:type="character" w:styleId="A41" w:customStyle="1">
    <w:name w:val="A4+1"/>
    <w:uiPriority w:val="99"/>
    <w:rsid w:val="00797380"/>
    <w:rPr>
      <w:b w:val="1"/>
      <w:bCs w:val="1"/>
      <w:color w:val="000000"/>
      <w:sz w:val="28"/>
      <w:szCs w:val="28"/>
    </w:rPr>
  </w:style>
  <w:style w:type="table" w:styleId="TableGrid5" w:customStyle="1">
    <w:name w:val="Table Grid5"/>
    <w:basedOn w:val="TableNormal"/>
    <w:next w:val="TableGrid"/>
    <w:uiPriority w:val="39"/>
    <w:rsid w:val="00882D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59"/>
    <w:qFormat w:val="1"/>
    <w:rsid w:val="00882DFC"/>
    <w:pPr>
      <w:spacing w:after="0" w:line="240" w:lineRule="auto"/>
    </w:pPr>
    <w:rPr>
      <w:lang w:val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07629A"/>
    <w:pPr>
      <w:spacing w:after="0" w:line="240" w:lineRule="auto"/>
    </w:pPr>
    <w:rPr>
      <w:lang w:val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6629B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 w:val="1"/>
    <w:rsid w:val="006629BF"/>
    <w:rPr>
      <w:b w:val="1"/>
      <w:bCs w:val="1"/>
    </w:rPr>
  </w:style>
  <w:style w:type="paragraph" w:styleId="Style" w:customStyle="1">
    <w:name w:val="Style"/>
    <w:rsid w:val="0068586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fil-PH" w:val="fil-PH"/>
    </w:rPr>
  </w:style>
  <w:style w:type="paragraph" w:styleId="PlainText">
    <w:name w:val="Plain Text"/>
    <w:basedOn w:val="Normal"/>
    <w:link w:val="PlainTextChar"/>
    <w:rsid w:val="0068586B"/>
    <w:rPr>
      <w:rFonts w:ascii="Courier New" w:cs="Courier New" w:eastAsia="Times New Roman" w:hAnsi="Courier New"/>
      <w:sz w:val="20"/>
      <w:szCs w:val="20"/>
      <w:lang w:eastAsia="fil-PH" w:val="fil-PH"/>
    </w:rPr>
  </w:style>
  <w:style w:type="character" w:styleId="PlainTextChar" w:customStyle="1">
    <w:name w:val="Plain Text Char"/>
    <w:basedOn w:val="DefaultParagraphFont"/>
    <w:link w:val="PlainText"/>
    <w:rsid w:val="0068586B"/>
    <w:rPr>
      <w:rFonts w:ascii="Courier New" w:cs="Courier New" w:eastAsia="Times New Roman" w:hAnsi="Courier New"/>
      <w:sz w:val="20"/>
      <w:szCs w:val="20"/>
      <w:lang w:eastAsia="fil-PH" w:val="fil-PH"/>
    </w:rPr>
  </w:style>
  <w:style w:type="table" w:styleId="TableGrid2" w:customStyle="1">
    <w:name w:val="Table Grid2"/>
    <w:basedOn w:val="TableNormal"/>
    <w:next w:val="TableGrid"/>
    <w:uiPriority w:val="39"/>
    <w:rsid w:val="00D055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4B0C9C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5.jpg"/><Relationship Id="rId12" Type="http://schemas.openxmlformats.org/officeDocument/2006/relationships/image" Target="media/image1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YTQOSmShcmcDyGxvQoaSLN3hA==">AMUW2mX44mRhPqF+vy4GkDPt7/h0ZvPyxli5kkU1B1iWN8zr7AZdB6loJE4vZOSQJDD/TDjck+//R/DEGWsQQ3WbOC6DCLbYghLb1FayNpPwTjf+aVmCdmUtD0G2wdD0vhHiEQA8HoO4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2017-08-14T06:43:00Z</dcterms:created>
  <dc:creator>Admin</dc:creator>
</cp:coreProperties>
</file>