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2895"/>
        <w:gridCol w:w="1140"/>
        <w:gridCol w:w="1185"/>
        <w:gridCol w:w="3465"/>
        <w:gridCol w:w="780"/>
        <w:tblGridChange w:id="0">
          <w:tblGrid>
            <w:gridCol w:w="1260"/>
            <w:gridCol w:w="2895"/>
            <w:gridCol w:w="1140"/>
            <w:gridCol w:w="1185"/>
            <w:gridCol w:w="3465"/>
            <w:gridCol w:w="780"/>
          </w:tblGrid>
        </w:tblGridChange>
      </w:tblGrid>
      <w:tr>
        <w:trPr>
          <w:cantSplit w:val="0"/>
          <w:trHeight w:val="33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141.73228346456688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120° a la derecha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  <w:rtl w:val="0"/>
              </w:rPr>
              <w:t xml:space="preserve">Triángulo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lados)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1928813" cy="924036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7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813" cy="9240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color w:val="c1bb29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Cada giro es de 360° /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1bb29"/>
                <w:sz w:val="16"/>
                <w:szCs w:val="16"/>
                <w:rtl w:val="0"/>
              </w:rPr>
              <w:t xml:space="preserve">120°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41.7322834645671" w:right="-171.37795275590577" w:firstLine="0"/>
              <w:jc w:val="center"/>
              <w:rPr>
                <w:rFonts w:ascii="Montserrat" w:cs="Montserrat" w:eastAsia="Montserrat" w:hAnsi="Montserrat"/>
                <w:b w:val="1"/>
                <w:bCs w:val="1"/>
                <w:color w:val="fd9a0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Cada ángulo es de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180°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120°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d9a00"/>
                <w:sz w:val="16"/>
                <w:szCs w:val="16"/>
                <w:rtl w:val="0"/>
              </w:rPr>
              <w:t xml:space="preserve">60°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-141.7322834645671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  <w:br w:type="textWrapping"/>
              <w:t xml:space="preserve">120° a la izquierda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b7b7b7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141.7322834645671" w:firstLine="0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90° a la derecha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  <w:rtl w:val="0"/>
              </w:rPr>
              <w:t xml:space="preserve">Cuadrado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lados)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0" distT="0" distL="0" distR="0">
                  <wp:extent cx="1933575" cy="951914"/>
                  <wp:effectExtent b="0" l="0" r="0" t="0"/>
                  <wp:docPr id="7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9519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b w:val="1"/>
                <w:bCs w:val="1"/>
                <w:color w:val="c1bb29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Cada giro es de 360° /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1bb29"/>
                <w:sz w:val="16"/>
                <w:szCs w:val="16"/>
                <w:rtl w:val="0"/>
              </w:rPr>
              <w:t xml:space="preserve">90°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ind w:right="-116.57480314960708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Cada ángulo es de 180°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90°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d9a00"/>
                <w:sz w:val="16"/>
                <w:szCs w:val="16"/>
                <w:rtl w:val="0"/>
              </w:rPr>
              <w:t xml:space="preserve">90°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ind w:left="-141.7322834645671" w:right="-138.6614173228338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ind w:left="-141.7322834645671" w:right="-138.6614173228338" w:firstLine="0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90° a la izquierda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0" w:hRule="atLeast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ind w:left="141.73228346456688" w:firstLine="0"/>
              <w:jc w:val="center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ind w:left="141.73228346456688" w:firstLine="0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  <w:br w:type="textWrapping"/>
              <w:t xml:space="preserve">72° a la derecha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  <w:rtl w:val="0"/>
              </w:rPr>
              <w:t xml:space="preserve">Pentágono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lados)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0" distT="0" distL="0" distR="0">
                  <wp:extent cx="1943100" cy="990600"/>
                  <wp:effectExtent b="0" l="0" r="0" t="0"/>
                  <wp:docPr id="5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 b="0" l="7272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ind w:left="-141.7322834645671" w:firstLine="0"/>
              <w:jc w:val="center"/>
              <w:rPr>
                <w:rFonts w:ascii="Montserrat" w:cs="Montserrat" w:eastAsia="Montserrat" w:hAnsi="Montserrat"/>
                <w:b w:val="1"/>
                <w:bCs w:val="1"/>
                <w:color w:val="c1bb29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Cada giro es de 360° /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1bb29"/>
                <w:sz w:val="16"/>
                <w:szCs w:val="16"/>
                <w:rtl w:val="0"/>
              </w:rPr>
              <w:t xml:space="preserve">72°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ind w:left="-141.7322834645671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Cada ángulo es de 180°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72°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d9a00"/>
                <w:sz w:val="16"/>
                <w:szCs w:val="16"/>
                <w:rtl w:val="0"/>
              </w:rPr>
              <w:t xml:space="preserve">108°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  <w:br w:type="textWrapping"/>
              <w:t xml:space="preserve">72° a la izquierda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ind w:left="141.73228346456688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ind w:left="141.73228346456688" w:firstLine="0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  <w:br w:type="textWrapping"/>
              <w:t xml:space="preserve">60° a la derecha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  <w:rtl w:val="0"/>
              </w:rPr>
              <w:t xml:space="preserve">Hexágono</w:t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lados)</w:t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0" distT="0" distL="0" distR="0">
                  <wp:extent cx="1948815" cy="1047750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708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1047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b w:val="1"/>
                <w:bCs w:val="1"/>
                <w:color w:val="c1bb29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Cada giro es de 360° /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1bb29"/>
                <w:sz w:val="16"/>
                <w:szCs w:val="16"/>
                <w:rtl w:val="0"/>
              </w:rPr>
              <w:t xml:space="preserve">60°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Cada ángulo es de 180° 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60°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d9a00"/>
                <w:sz w:val="16"/>
                <w:szCs w:val="16"/>
                <w:rtl w:val="0"/>
              </w:rPr>
              <w:t xml:space="preserve">120°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ind w:left="-141.7322834645671" w:right="-138.6614173228338" w:firstLine="0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  <w:br w:type="textWrapping"/>
              <w:t xml:space="preserve">60° a la izquierda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0" w:hRule="atLeast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ind w:left="141.73228346456688" w:firstLine="0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  <w:br w:type="textWrapping"/>
              <w:t xml:space="preserve">45° a la derecha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  <w:rtl w:val="0"/>
              </w:rPr>
              <w:t xml:space="preserve">Octágono</w:t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lados)</w:t>
            </w:r>
          </w:p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0" distT="0" distL="0" distR="0">
                  <wp:extent cx="2030730" cy="990600"/>
                  <wp:effectExtent b="0" l="0" r="0" t="0"/>
                  <wp:docPr id="6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0"/>
                          <a:srcRect b="0" l="5444" r="4405" t="3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730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b w:val="1"/>
                <w:bCs w:val="1"/>
                <w:color w:val="c1bb29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Cada giro es de 360°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/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1bb29"/>
                <w:sz w:val="18"/>
                <w:szCs w:val="18"/>
                <w:rtl w:val="0"/>
              </w:rPr>
              <w:t xml:space="preserve">45°</w:t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ind w:left="-141.7322834645671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Cada ángulo es de 180°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45°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d9a00"/>
                <w:sz w:val="16"/>
                <w:szCs w:val="16"/>
                <w:rtl w:val="0"/>
              </w:rPr>
              <w:t xml:space="preserve">135°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ffffff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  <w:br w:type="textWrapping"/>
              <w:t xml:space="preserve">45° a la izquierda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ind w:left="141.73228346456688" w:firstLine="0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  <w:br w:type="textWrapping"/>
              <w:t xml:space="preserve">36° a la derecha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74ea7"/>
                <w:sz w:val="32"/>
                <w:szCs w:val="32"/>
                <w:rtl w:val="0"/>
              </w:rPr>
              <w:t xml:space="preserve">Decágono</w:t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10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lados)</w:t>
            </w:r>
          </w:p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0" distT="0" distL="0" distR="0">
                  <wp:extent cx="1990725" cy="1028700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 b="0" l="2061" r="807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b w:val="1"/>
                <w:bCs w:val="1"/>
                <w:color w:val="c1bb29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Cada giro es de 360°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/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1bb29"/>
                <w:sz w:val="18"/>
                <w:szCs w:val="18"/>
                <w:rtl w:val="0"/>
              </w:rPr>
              <w:t xml:space="preserve">36°</w:t>
            </w:r>
          </w:p>
          <w:p w:rsidR="00000000" w:rsidDel="00000000" w:rsidP="00000000" w:rsidRDefault="00000000" w:rsidRPr="00000000" w14:paraId="0000009B">
            <w:pPr>
              <w:pageBreakBefore w:val="0"/>
              <w:widowControl w:val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Cada ángulo es de 180°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36°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=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d9a00"/>
                <w:sz w:val="16"/>
                <w:szCs w:val="16"/>
                <w:rtl w:val="0"/>
              </w:rPr>
              <w:t xml:space="preserve">144°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ind w:left="-141.7322834645671" w:right="-138.6614173228338" w:firstLine="0"/>
              <w:jc w:val="center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Giro de </w:t>
              <w:br w:type="textWrapping"/>
              <w:t xml:space="preserve">36° a la izquierda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pageBreakBefore w:val="0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40" w:top="1440" w:left="72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3"/>
      <w:tblW w:w="10770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0770"/>
      <w:tblGridChange w:id="0">
        <w:tblGrid>
          <w:gridCol w:w="1077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ageBreakBefore w:val="0"/>
      <w:widowControl w:val="0"/>
      <w:ind w:left="720" w:firstLine="0"/>
      <w:rPr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Nombre(s)________________________________ Período ______ Fecha ____________________</w:t>
    </w:r>
    <w:r w:rsidDel="00000000" w:rsidR="00000000" w:rsidRPr="00000000">
      <w:rPr>
        <w:rtl w:val="0"/>
      </w:rPr>
    </w:r>
  </w:p>
  <w:tbl>
    <w:tblPr>
      <w:tblStyle w:val="Table2"/>
      <w:tblW w:w="10800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440"/>
      <w:gridCol w:w="7530"/>
      <w:gridCol w:w="1830"/>
      <w:tblGridChange w:id="0">
        <w:tblGrid>
          <w:gridCol w:w="1440"/>
          <w:gridCol w:w="7530"/>
          <w:gridCol w:w="183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9">
          <w:pPr>
            <w:pageBreakBefore w:val="0"/>
            <w:widowControl w:val="0"/>
            <w:spacing w:line="240" w:lineRule="auto"/>
            <w:rPr>
              <w:rFonts w:ascii="Montserrat" w:cs="Montserrat" w:eastAsia="Montserrat" w:hAnsi="Montserrat"/>
              <w:sz w:val="48"/>
              <w:szCs w:val="4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A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Ángulos y giros</w:t>
          </w:r>
        </w:p>
        <w:p w:rsidR="00000000" w:rsidDel="00000000" w:rsidP="00000000" w:rsidRDefault="00000000" w:rsidRPr="00000000" w14:paraId="000000AB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en polígonos regulares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C">
          <w:pPr>
            <w:pageBreakBefore w:val="0"/>
            <w:widowControl w:val="0"/>
            <w:spacing w:line="240" w:lineRule="auto"/>
            <w:rPr>
              <w:b w:val="1"/>
              <w:bCs w:val="1"/>
              <w:color w:val="ffffff"/>
              <w:sz w:val="48"/>
              <w:szCs w:val="48"/>
            </w:rPr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D">
    <w:pPr>
      <w:pageBreakBefore w:val="0"/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5.jp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7.jpg"/><Relationship Id="rId8" Type="http://schemas.openxmlformats.org/officeDocument/2006/relationships/image" Target="media/image6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