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B8" w:rsidRDefault="00E91919">
      <w:pPr>
        <w:spacing w:after="0"/>
        <w:jc w:val="center"/>
      </w:pPr>
      <w:r>
        <w:rPr>
          <w:b/>
          <w:sz w:val="30"/>
        </w:rPr>
        <w:t>KẾ HOẠCH BÀI DẠY MÔN TOÁN LỚP 1</w:t>
      </w:r>
    </w:p>
    <w:p w:rsidR="009C68B8" w:rsidRDefault="00E91919">
      <w:pPr>
        <w:spacing w:after="80"/>
        <w:jc w:val="center"/>
      </w:pPr>
      <w:r>
        <w:rPr>
          <w:b/>
          <w:sz w:val="28"/>
        </w:rPr>
        <w:t>BỘ SÁCH KẾT NỐI TRI THỨC VỚI CUỘC SỐNG - TUẦN 25</w:t>
      </w:r>
    </w:p>
    <w:p w:rsidR="009C68B8" w:rsidRDefault="00E91919">
      <w:pPr>
        <w:spacing w:before="60" w:after="40"/>
        <w:jc w:val="center"/>
      </w:pPr>
      <w:r>
        <w:rPr>
          <w:b/>
          <w:sz w:val="28"/>
        </w:rPr>
        <w:t>BÀI 28: LUYỆN TẬP CHUNG - TIẾT 1</w:t>
      </w:r>
    </w:p>
    <w:p w:rsidR="009C68B8" w:rsidRDefault="00E91919">
      <w:pPr>
        <w:spacing w:before="80" w:after="40"/>
      </w:pPr>
      <w:r>
        <w:rPr>
          <w:b/>
        </w:rPr>
        <w:t>I. YÊU CẦU CẦN ĐẠT</w:t>
      </w:r>
    </w:p>
    <w:p w:rsidR="009C68B8" w:rsidRDefault="00E91919">
      <w:pPr>
        <w:spacing w:after="40" w:line="259" w:lineRule="auto"/>
      </w:pPr>
      <w:r>
        <w:rPr>
          <w:b/>
        </w:rPr>
        <w:t>1. Năng lực đặc thù</w:t>
      </w:r>
    </w:p>
    <w:p w:rsidR="009C68B8" w:rsidRDefault="00E91919">
      <w:pPr>
        <w:spacing w:after="40" w:line="259" w:lineRule="auto"/>
        <w:ind w:left="113"/>
      </w:pPr>
      <w:r>
        <w:t>- Củng cố nhận biết dài hơn, ngắn hơn, cao hơn, thấp hơn.</w:t>
      </w:r>
    </w:p>
    <w:p w:rsidR="009C68B8" w:rsidRDefault="00E91919">
      <w:pPr>
        <w:spacing w:after="40" w:line="259" w:lineRule="auto"/>
        <w:ind w:left="113"/>
      </w:pPr>
      <w:r>
        <w:t>- Sử dụng thước cm để đo độ dài một số vật trong hình; giải quyết tình huống vật có cho vào hộp bút được hay không.</w:t>
      </w:r>
    </w:p>
    <w:p w:rsidR="009C68B8" w:rsidRDefault="00E91919">
      <w:pPr>
        <w:spacing w:after="40" w:line="259" w:lineRule="auto"/>
        <w:ind w:left="113"/>
      </w:pPr>
      <w:r>
        <w:t>- Trình bày được lí do so sánh dựa vào quan sát hoặc số đo.</w:t>
      </w:r>
    </w:p>
    <w:p w:rsidR="009C68B8" w:rsidRDefault="00E91919">
      <w:pPr>
        <w:spacing w:after="40" w:line="259" w:lineRule="auto"/>
      </w:pPr>
      <w:r>
        <w:rPr>
          <w:b/>
        </w:rPr>
        <w:t>2. Năng lực chung</w:t>
      </w:r>
    </w:p>
    <w:p w:rsidR="009C68B8" w:rsidRDefault="00E91919">
      <w:pPr>
        <w:spacing w:after="40" w:line="259" w:lineRule="auto"/>
        <w:ind w:left="113"/>
      </w:pPr>
      <w:r>
        <w:t>- Tự chủ và tự học: Chủ động quan sát, thực hiện nhiệm vụ; biết tự kiểm tra và sửa kết quả khi cần.</w:t>
      </w:r>
    </w:p>
    <w:p w:rsidR="009C68B8" w:rsidRDefault="00E91919">
      <w:pPr>
        <w:spacing w:after="40" w:line="259" w:lineRule="auto"/>
        <w:ind w:left="113"/>
      </w:pPr>
      <w:r>
        <w:t>- Giao tiếp và hợp tác: Trao đổi với bạn về cách làm; trình bày kết quả rõ ràng, biết nhận xét lịch sự.</w:t>
      </w:r>
    </w:p>
    <w:p w:rsidR="009C68B8" w:rsidRDefault="00E91919">
      <w:pPr>
        <w:spacing w:after="40" w:line="259" w:lineRule="auto"/>
        <w:ind w:left="113"/>
      </w:pPr>
      <w:r>
        <w:t>- Giải quyết vấn đề và sáng tạo: Vận dụng kiến thức Toán để giải quyết nhiệm vụ và tình huống gần gũi.</w:t>
      </w:r>
    </w:p>
    <w:p w:rsidR="009C68B8" w:rsidRDefault="00E91919">
      <w:pPr>
        <w:spacing w:after="40" w:line="259" w:lineRule="auto"/>
      </w:pPr>
      <w:r>
        <w:rPr>
          <w:b/>
        </w:rPr>
        <w:t>3. Phẩm chất</w:t>
      </w:r>
    </w:p>
    <w:p w:rsidR="009C68B8" w:rsidRDefault="00E91919">
      <w:pPr>
        <w:spacing w:after="40" w:line="259" w:lineRule="auto"/>
        <w:ind w:left="113"/>
      </w:pPr>
      <w:r>
        <w:t>- Chăm chỉ: Tích cực tham gia các hoạt động học tập, hoàn thành bài tập.</w:t>
      </w:r>
    </w:p>
    <w:p w:rsidR="009C68B8" w:rsidRDefault="00E91919">
      <w:pPr>
        <w:spacing w:after="40" w:line="259" w:lineRule="auto"/>
        <w:ind w:left="113"/>
      </w:pPr>
      <w:r>
        <w:t>- Trách nhiệm: Chuẩn bị và giữ gìn đồ dùng; hoàn thành nhiệm vụ cá nhân và nhiệm vụ nhóm.</w:t>
      </w:r>
    </w:p>
    <w:p w:rsidR="009C68B8" w:rsidRDefault="00E91919">
      <w:pPr>
        <w:spacing w:after="40" w:line="259" w:lineRule="auto"/>
        <w:ind w:left="113"/>
      </w:pPr>
      <w:r>
        <w:t>- Trung thực: Báo cáo đúng kết quả đã thực hiện, biết sửa sai khi được góp ý.</w:t>
      </w:r>
    </w:p>
    <w:p w:rsidR="009C68B8" w:rsidRDefault="00E91919">
      <w:pPr>
        <w:spacing w:before="80" w:after="40"/>
      </w:pPr>
      <w:r>
        <w:rPr>
          <w:b/>
        </w:rPr>
        <w:t>II. ĐỒ DÙNG DẠY HỌC</w:t>
      </w:r>
    </w:p>
    <w:p w:rsidR="009C68B8" w:rsidRDefault="00E91919">
      <w:pPr>
        <w:spacing w:after="40" w:line="259" w:lineRule="auto"/>
      </w:pPr>
      <w:r>
        <w:rPr>
          <w:b/>
        </w:rPr>
        <w:t>1. Giáo viên</w:t>
      </w:r>
    </w:p>
    <w:p w:rsidR="009C68B8" w:rsidRDefault="00E91919">
      <w:pPr>
        <w:spacing w:after="40" w:line="259" w:lineRule="auto"/>
        <w:ind w:left="113"/>
      </w:pPr>
      <w:r>
        <w:t>- Sách giáo khoa Toán 1; tranh bài học được cắt đúng phần nội dung sử dụng; bảng phụ hoặc máy chiếu.</w:t>
      </w:r>
    </w:p>
    <w:p w:rsidR="009C68B8" w:rsidRDefault="00E91919">
      <w:pPr>
        <w:spacing w:after="40" w:line="259" w:lineRule="auto"/>
        <w:ind w:left="113"/>
      </w:pPr>
      <w:r>
        <w:t>- Thước kẻ có vạch chia xăng-ti-mét; dải giấy, bút chì, hộp bút hoặc vật thật phục vụ so sánh và đo độ dài.</w:t>
      </w:r>
    </w:p>
    <w:p w:rsidR="009C68B8" w:rsidRDefault="00E91919">
      <w:pPr>
        <w:spacing w:after="40" w:line="259" w:lineRule="auto"/>
      </w:pPr>
      <w:r>
        <w:rPr>
          <w:b/>
        </w:rPr>
        <w:t>2. Học sinh</w:t>
      </w:r>
    </w:p>
    <w:p w:rsidR="009C68B8" w:rsidRDefault="00E91919">
      <w:pPr>
        <w:spacing w:after="40" w:line="259" w:lineRule="auto"/>
        <w:ind w:left="113"/>
      </w:pPr>
      <w:r>
        <w:t>- Sách giáo khoa Toán 1; vở; bảng con; bút chì; thước kẻ có vạch chia xăng-ti-mét; bộ đồ dùng học Toán.</w:t>
      </w:r>
    </w:p>
    <w:p w:rsidR="009C68B8" w:rsidRDefault="00E91919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9C68B8" w:rsidTr="004D21A0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1. KHỞI ĐỘNG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Ôn cách đo bằng cm và cách nói kết quả so sánh.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yêu cầu HS đo nhanh chiều dài bút chì của mình bằng thước cm.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đặt thước đúng cách và đọc số đo.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mời hai HS so sánh số đo bút chì.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nêu câu: “Bút ... dài hơn/ngắn hơn bút ...”.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2. LUYỆN TẬP - THỰC HÀNH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Vận dụng kiến thức về so sánh và đo độ dài trong từng bài.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1. Đồ vật nào dài hơn?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So sánh trực quan hai cặp đồ vật.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lastRenderedPageBreak/>
              <w:t>- GV đưa riêng hình Bài 1; yêu cầu HS quan sát hai cặp đồ vật.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quan sát bút chì, bút sáp màu, cục tẩy và cái ghim.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 câu a và câu b: “Đồ vật nào dài hơn?”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“Bút chì dài hơn bút sáp màu; cục tẩy dài hơn cái ghim.”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Bài 1 và yêu cầu HS nêu vật ngắn hơn trong từng cặp.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nêu: “Bút sáp màu ngắn hơn bút chì; cái ghim ngắn hơn cục tẩy.”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2. Bạn nào cao nhất? Bạn nào thấp nhất?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So sánh chiều cao các bạn trong tranh.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2; yêu cầu HS quan sát bốn bạn Nam, Mi, Việt, Mai.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quan sát vị trí đầu của các bạn trên cùng nền.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“Bạn nào cao nhất? Bạn nào thấp nhất?”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“Bạn Nam cao nhất; bạn Mi thấp nhất.”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đáp án Bài 2.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đối chiếu và ghi nhớ.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3. So sánh gián tiếp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Biết dùng vật trung gian để kết luận độ dài.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3; yêu cầu HS quan sát hươu cao cổ và ngựa vằn.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quan sát hình a.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“Con nào cao hơn? Con nào thấp hơn?”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“Hươu cao cổ cao hơn; ngựa vằn thấp hơn.”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yêu cầu HS quan sát hình b; hỏi: “Vì sao có thể kết luận thước kẻ dài hơn bút chì?”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“Vì thước dài hơn quyển sách, còn quyển sách dài hơn bút chì.”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chốt: Có thể so sánh gián tiếp thông qua một vật trung gian.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ghi nhớ.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4. Đo độ dài mỗi đồ vật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Thực hành đo bằng xăng-ti-mét.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4; yêu cầu HS dùng thước đo bút chì, bút sáp, đồng hồ và điện thoại.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đo từng vật và ghi số đo vào ô.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mời HS nêu kết quả đo.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“Bút chì dài 8 cm; bút sáp màu dài 6 cm; đồng hồ dài 12 cm; điện thoại dài 10 cm.”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Bài 4 và nhắc HS ghi đủ đơn vị cm.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sửa bài và đọc lại kết quả.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5. Đồ vật nào cho được vào trong hộp bút?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Vận dụng so sánh số đo trong tình huống thực tế.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5; yêu cầu HS đọc độ dài hộp bút và các đồ vật.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đọc: “Hộp bút 15 cm; bút chì 9 cm; thước 20 cm; cục tẩy 3 cm.”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“Đồ vật nào cho được vào trong hộp bút? Vì sao?”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“Bút chì và cục tẩy cho được vào hộp vì đều ngắn hơn 15 cm; thước không cho vừa vì dài 20 cm.”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Bài 5: Muốn chọn đồ vật vừa hộp cần so sánh số đo độ dài.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ghi nhớ.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lastRenderedPageBreak/>
              <w:t>3. VẬN DỤNG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Áp dụng đo độ dài vào việc sắp xếp đồ dùng học tập.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yêu cầu HS thử chọn một vật của mình có thể đặt vừa trong hộp bút và giải thích.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chọn vật và giải thích dựa vào độ dài.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nhận xét tiết học và dặn HS giữ gìn thước, hộp bút gọn gàng.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thực hiện.</w:t>
            </w:r>
          </w:p>
        </w:tc>
      </w:tr>
    </w:tbl>
    <w:p w:rsidR="009C68B8" w:rsidRDefault="00E91919">
      <w:pPr>
        <w:spacing w:before="80" w:after="40"/>
      </w:pPr>
      <w:r>
        <w:rPr>
          <w:b/>
        </w:rPr>
        <w:t>IV. ĐIỀU CHỈNH SAU BÀI DẠY</w:t>
      </w:r>
    </w:p>
    <w:p w:rsidR="009C68B8" w:rsidRDefault="00E91919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4D21A0" w:rsidRDefault="00E91919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4D21A0" w:rsidRDefault="004D21A0" w:rsidP="004D21A0"/>
    <w:p w:rsidR="009C68B8" w:rsidRDefault="00E91919">
      <w:pPr>
        <w:pageBreakBefore/>
        <w:spacing w:before="60" w:after="40"/>
        <w:jc w:val="center"/>
      </w:pPr>
      <w:r>
        <w:rPr>
          <w:b/>
          <w:sz w:val="28"/>
        </w:rPr>
        <w:lastRenderedPageBreak/>
        <w:t>BÀI 28: LUYỆN TẬP CHUNG - TIẾT 2</w:t>
      </w:r>
    </w:p>
    <w:p w:rsidR="009C68B8" w:rsidRDefault="00E91919">
      <w:pPr>
        <w:spacing w:before="80" w:after="40"/>
      </w:pPr>
      <w:r>
        <w:rPr>
          <w:b/>
        </w:rPr>
        <w:t>I. YÊU CẦU CẦN ĐẠT</w:t>
      </w:r>
    </w:p>
    <w:p w:rsidR="009C68B8" w:rsidRDefault="00E91919">
      <w:pPr>
        <w:spacing w:after="40" w:line="259" w:lineRule="auto"/>
      </w:pPr>
      <w:r>
        <w:rPr>
          <w:b/>
        </w:rPr>
        <w:t>1. Năng lực đặc thù</w:t>
      </w:r>
    </w:p>
    <w:p w:rsidR="009C68B8" w:rsidRDefault="00E91919">
      <w:pPr>
        <w:spacing w:after="40" w:line="259" w:lineRule="auto"/>
        <w:ind w:left="113"/>
      </w:pPr>
      <w:r>
        <w:t>- Củng cố so sánh cao hơn, thấp hơn, gần hơn, xa hơn và đo độ dài bằng cm.</w:t>
      </w:r>
    </w:p>
    <w:p w:rsidR="009C68B8" w:rsidRDefault="00E91919">
      <w:pPr>
        <w:spacing w:after="40" w:line="259" w:lineRule="auto"/>
        <w:ind w:left="113"/>
      </w:pPr>
      <w:r>
        <w:t>- Biết giải quyết tình huống thực tế thông qua quan sát và đo.</w:t>
      </w:r>
    </w:p>
    <w:p w:rsidR="009C68B8" w:rsidRDefault="00E91919">
      <w:pPr>
        <w:spacing w:after="40" w:line="259" w:lineRule="auto"/>
        <w:ind w:left="113"/>
      </w:pPr>
      <w:r>
        <w:t>- Trình bày được cách lựa chọn kết quả đúng.</w:t>
      </w:r>
    </w:p>
    <w:p w:rsidR="009C68B8" w:rsidRDefault="00E91919">
      <w:pPr>
        <w:spacing w:after="40" w:line="259" w:lineRule="auto"/>
      </w:pPr>
      <w:r>
        <w:rPr>
          <w:b/>
        </w:rPr>
        <w:t>2. Năng lực chung</w:t>
      </w:r>
    </w:p>
    <w:p w:rsidR="009C68B8" w:rsidRDefault="00E91919">
      <w:pPr>
        <w:spacing w:after="40" w:line="259" w:lineRule="auto"/>
        <w:ind w:left="113"/>
      </w:pPr>
      <w:r>
        <w:t>- Tự chủ và tự học: Chủ động quan sát, thực hiện nhiệm vụ; biết tự kiểm tra và sửa kết quả khi cần.</w:t>
      </w:r>
    </w:p>
    <w:p w:rsidR="009C68B8" w:rsidRDefault="00E91919">
      <w:pPr>
        <w:spacing w:after="40" w:line="259" w:lineRule="auto"/>
        <w:ind w:left="113"/>
      </w:pPr>
      <w:r>
        <w:t>- Giao tiếp và hợp tác: Trao đổi với bạn về cách làm; trình bày kết quả rõ ràng, biết nhận xét lịch sự.</w:t>
      </w:r>
    </w:p>
    <w:p w:rsidR="009C68B8" w:rsidRDefault="00E91919">
      <w:pPr>
        <w:spacing w:after="40" w:line="259" w:lineRule="auto"/>
        <w:ind w:left="113"/>
      </w:pPr>
      <w:r>
        <w:t>- Giải quyết vấn đề và sáng tạo: Vận dụng kiến thức Toán để giải quyết nhiệm vụ và tình huống gần gũi.</w:t>
      </w:r>
    </w:p>
    <w:p w:rsidR="009C68B8" w:rsidRDefault="00E91919">
      <w:pPr>
        <w:spacing w:after="40" w:line="259" w:lineRule="auto"/>
      </w:pPr>
      <w:r>
        <w:rPr>
          <w:b/>
        </w:rPr>
        <w:t>3. Phẩm chất</w:t>
      </w:r>
    </w:p>
    <w:p w:rsidR="009C68B8" w:rsidRDefault="00E91919">
      <w:pPr>
        <w:spacing w:after="40" w:line="259" w:lineRule="auto"/>
        <w:ind w:left="113"/>
      </w:pPr>
      <w:r>
        <w:t>- Chăm chỉ: Tích cực tham gia các hoạt động học tập, hoàn thành bài tập.</w:t>
      </w:r>
    </w:p>
    <w:p w:rsidR="009C68B8" w:rsidRDefault="00E91919">
      <w:pPr>
        <w:spacing w:after="40" w:line="259" w:lineRule="auto"/>
        <w:ind w:left="113"/>
      </w:pPr>
      <w:r>
        <w:t>- Trách nhiệm: Chuẩn bị và giữ gìn đồ dùng; hoàn thành nhiệm vụ cá nhân và nhiệm vụ nhóm.</w:t>
      </w:r>
    </w:p>
    <w:p w:rsidR="009C68B8" w:rsidRDefault="00E91919">
      <w:pPr>
        <w:spacing w:after="40" w:line="259" w:lineRule="auto"/>
        <w:ind w:left="113"/>
      </w:pPr>
      <w:r>
        <w:t>- Trung thực: Báo cáo đúng kết quả đã thực hiện, biết sửa sai khi được góp ý.</w:t>
      </w:r>
    </w:p>
    <w:p w:rsidR="009C68B8" w:rsidRDefault="00E91919">
      <w:pPr>
        <w:spacing w:before="80" w:after="40"/>
      </w:pPr>
      <w:r>
        <w:rPr>
          <w:b/>
        </w:rPr>
        <w:t>II. ĐỒ DÙNG DẠY HỌC</w:t>
      </w:r>
    </w:p>
    <w:p w:rsidR="009C68B8" w:rsidRDefault="00E91919">
      <w:pPr>
        <w:spacing w:after="40" w:line="259" w:lineRule="auto"/>
      </w:pPr>
      <w:r>
        <w:rPr>
          <w:b/>
        </w:rPr>
        <w:t>1. Giáo viên</w:t>
      </w:r>
    </w:p>
    <w:p w:rsidR="009C68B8" w:rsidRDefault="00E91919">
      <w:pPr>
        <w:spacing w:after="40" w:line="259" w:lineRule="auto"/>
        <w:ind w:left="113"/>
      </w:pPr>
      <w:r>
        <w:t>- Sách giáo khoa Toán 1; tranh bài học được cắt đúng phần nội dung sử dụng; bảng phụ hoặc máy chiếu.</w:t>
      </w:r>
    </w:p>
    <w:p w:rsidR="009C68B8" w:rsidRDefault="00E91919">
      <w:pPr>
        <w:spacing w:after="40" w:line="259" w:lineRule="auto"/>
        <w:ind w:left="113"/>
      </w:pPr>
      <w:r>
        <w:t>- Thước kẻ có vạch chia xăng-ti-mét; dải giấy, bút chì, hộp bút hoặc vật thật phục vụ so sánh và đo độ dài.</w:t>
      </w:r>
    </w:p>
    <w:p w:rsidR="009C68B8" w:rsidRDefault="00E91919">
      <w:pPr>
        <w:spacing w:after="40" w:line="259" w:lineRule="auto"/>
      </w:pPr>
      <w:r>
        <w:rPr>
          <w:b/>
        </w:rPr>
        <w:t>2. Học sinh</w:t>
      </w:r>
    </w:p>
    <w:p w:rsidR="009C68B8" w:rsidRDefault="00E91919">
      <w:pPr>
        <w:spacing w:after="40" w:line="259" w:lineRule="auto"/>
        <w:ind w:left="113"/>
      </w:pPr>
      <w:r>
        <w:t>- Sách giáo khoa Toán 1; vở; bảng con; bút chì; thước kẻ có vạch chia xăng-ti-mét; bộ đồ dùng học Toán.</w:t>
      </w:r>
    </w:p>
    <w:p w:rsidR="009C68B8" w:rsidRDefault="00E91919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9C68B8" w:rsidTr="004D21A0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1. KHỞI ĐỘNG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Tạo hứng thú bằng so sánh chiều cao và khoảng cách.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yêu cầu HS so sánh chiều cao của mình với bạn ngồi bên cạnh.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nêu câu: “Em cao hơn/thấp hơn bạn ...”.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dẫn dắt vào bài luyện tập chung.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mở SGK và chuẩn bị làm bài.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2. LUYỆN TẬP - THỰC HÀNH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Giải các bài toán hình ảnh về chiều cao, khoảng cách và số đo.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1. Xác định thứ hạng trên bục nhận thưởng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So sánh chiều cao bục để tìm thứ hạng.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1; yêu cầu HS quan sát ba bục số 1, 2, 3.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quan sát bục nhận thưởng và các bạn Thỏ, Cáo, Sóc.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lastRenderedPageBreak/>
              <w:t>- GV hỏi: “Bục nào cao nhất? Bục nào thấp nhất? Bạn nào về đích thứ nhất, thứ hai, thứ ba?”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“Bục 1 cao nhất, bục 3 thấp nhất; Thỏ về nhất, Cáo về nhì, Sóc về ba.”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đáp án Bài 1.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sửa bài nếu cần.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2. Gần hơn, xa hơn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So sánh khoảng cách theo số cây.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2; yêu cầu HS đếm số cây trên đường từ Cáo đến Sóc và từ Cáo đến Thỏ.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đếm và nêu số cây trên hai đoạn đường.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“Từ Cáo đến Sóc có bao nhiêu cây? Từ Cáo đến Thỏ có bao nhiêu cây? Cáo gần ai hơn?”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“Đến Sóc có 6 cây; đến Thỏ có 4 cây; Cáo gần Thỏ hơn.”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chốt: Đoạn đường có số cây ít hơn là đoạn ngắn hơn.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ghi nhớ kết luận.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3. Chọn đường ngắn hơn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So sánh hai đường đi qua số bước.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3; yêu cầu HS quan sát hai đường màu vàng và màu xanh.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quan sát đường đi từ Sóc đến hạt dẻ.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“Đường màu vàng dài mấy bước? Đường màu xanh dài mấy bước? Sóc nên chọn đường nào?”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“Đường vàng 10 bước; đường xanh 8 bước; chọn đường xanh vì ngắn hơn.”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nhận xét và chốt Bài 3.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nêu lại lí do chọn đường.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4. Đo độ dài mỗi bút chì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Đọc số đo và tìm bút dài nhất, ngắn nhất.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4; yêu cầu HS đo hoặc đọc số đo của các bút chì A, B, C, D, E.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thực hiện đo và ghi số đo.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mời HS nêu kết quả từng bút.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“A dài 7 cm; B dài 8 cm; C dài 3 cm; D dài 5 cm; E dài 9 cm.”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“Bút nào dài nhất? Bút nào ngắn nhất?”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“Bút E dài nhất; bút C ngắn nhất.”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Bài 4 và nhắc HS dựa vào số đo để so sánh chính xác.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đối chiếu và sửa bài.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3. VẬN DỤNG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Vận dụng so sánh khoảng cách và độ dài trong sinh hoạt.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“Khi đi từ bàn em đến cửa lớp, em sẽ chọn lối nào ngắn và an toàn hơn?”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quan sát không gian lớp, nêu lối đi ngắn và không vướng đồ vật.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nhận xét, nhắc HS đi lại trật tự và chuẩn bị chuyển sang chủ đề phép cộng.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thực hiện.</w:t>
            </w:r>
          </w:p>
        </w:tc>
      </w:tr>
    </w:tbl>
    <w:p w:rsidR="009C68B8" w:rsidRDefault="00E91919">
      <w:pPr>
        <w:spacing w:before="80" w:after="40"/>
      </w:pPr>
      <w:r>
        <w:rPr>
          <w:b/>
        </w:rPr>
        <w:t>IV. ĐIỀU CHỈNH SAU BÀI DẠY</w:t>
      </w:r>
    </w:p>
    <w:p w:rsidR="009C68B8" w:rsidRDefault="00E91919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9C68B8" w:rsidRDefault="00E91919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9C68B8" w:rsidRDefault="00E91919">
      <w:pPr>
        <w:pageBreakBefore/>
        <w:spacing w:before="60" w:after="40"/>
        <w:jc w:val="center"/>
      </w:pPr>
      <w:r>
        <w:rPr>
          <w:b/>
          <w:sz w:val="28"/>
        </w:rPr>
        <w:lastRenderedPageBreak/>
        <w:t>BÀI 29: PHÉP CỘNG SỐ CÓ HAI CHỮ SỐ VỚI SỐ CÓ MỘT CHỮ SỐ - TIẾT 1</w:t>
      </w:r>
    </w:p>
    <w:p w:rsidR="009C68B8" w:rsidRDefault="00E91919">
      <w:pPr>
        <w:spacing w:before="80" w:after="40"/>
      </w:pPr>
      <w:r>
        <w:rPr>
          <w:b/>
        </w:rPr>
        <w:t>I. YÊU CẦU CẦN ĐẠT</w:t>
      </w:r>
    </w:p>
    <w:p w:rsidR="009C68B8" w:rsidRDefault="00E91919">
      <w:pPr>
        <w:spacing w:after="40" w:line="259" w:lineRule="auto"/>
      </w:pPr>
      <w:r>
        <w:rPr>
          <w:b/>
        </w:rPr>
        <w:t>1. Năng lực đặc thù</w:t>
      </w:r>
    </w:p>
    <w:p w:rsidR="009C68B8" w:rsidRDefault="00E91919">
      <w:pPr>
        <w:spacing w:after="40" w:line="259" w:lineRule="auto"/>
        <w:ind w:left="113"/>
      </w:pPr>
      <w:r>
        <w:t>- Nhận biết được ý nghĩa gộp thêm của phép cộng số có hai chữ số với số có một chữ số.</w:t>
      </w:r>
    </w:p>
    <w:p w:rsidR="009C68B8" w:rsidRDefault="00E91919">
      <w:pPr>
        <w:spacing w:after="40" w:line="259" w:lineRule="auto"/>
        <w:ind w:left="113"/>
      </w:pPr>
      <w:r>
        <w:t>- Thực hiện được phép cộng không nhớ bằng thao tác que tính và bằng đặt tính.</w:t>
      </w:r>
    </w:p>
    <w:p w:rsidR="009C68B8" w:rsidRDefault="00E91919">
      <w:pPr>
        <w:spacing w:after="40" w:line="259" w:lineRule="auto"/>
        <w:ind w:left="113"/>
      </w:pPr>
      <w:r>
        <w:t>- Vận dụng được phép cộng vào bài tập và tình huống thực tế đơn giản.</w:t>
      </w:r>
    </w:p>
    <w:p w:rsidR="009C68B8" w:rsidRDefault="00E91919">
      <w:pPr>
        <w:spacing w:after="40" w:line="259" w:lineRule="auto"/>
      </w:pPr>
      <w:r>
        <w:rPr>
          <w:b/>
        </w:rPr>
        <w:t>2. Năng lực chung</w:t>
      </w:r>
    </w:p>
    <w:p w:rsidR="009C68B8" w:rsidRDefault="00E91919">
      <w:pPr>
        <w:spacing w:after="40" w:line="259" w:lineRule="auto"/>
        <w:ind w:left="113"/>
      </w:pPr>
      <w:r>
        <w:t>- Tự chủ và tự học: Chủ động quan sát, thực hiện nhiệm vụ; biết tự kiểm tra và sửa kết quả khi cần.</w:t>
      </w:r>
    </w:p>
    <w:p w:rsidR="009C68B8" w:rsidRDefault="00E91919">
      <w:pPr>
        <w:spacing w:after="40" w:line="259" w:lineRule="auto"/>
        <w:ind w:left="113"/>
      </w:pPr>
      <w:r>
        <w:t>- Giao tiếp và hợp tác: Trao đổi với bạn về cách làm; trình bày kết quả rõ ràng, biết nhận xét lịch sự.</w:t>
      </w:r>
    </w:p>
    <w:p w:rsidR="009C68B8" w:rsidRDefault="00E91919">
      <w:pPr>
        <w:spacing w:after="40" w:line="259" w:lineRule="auto"/>
        <w:ind w:left="113"/>
      </w:pPr>
      <w:r>
        <w:t>- Giải quyết vấn đề và sáng tạo: Vận dụng kiến thức Toán để giải quyết nhiệm vụ và tình huống gần gũi.</w:t>
      </w:r>
    </w:p>
    <w:p w:rsidR="009C68B8" w:rsidRDefault="00E91919">
      <w:pPr>
        <w:spacing w:after="40" w:line="259" w:lineRule="auto"/>
      </w:pPr>
      <w:r>
        <w:rPr>
          <w:b/>
        </w:rPr>
        <w:t>3. Phẩm chất</w:t>
      </w:r>
    </w:p>
    <w:p w:rsidR="009C68B8" w:rsidRDefault="00E91919">
      <w:pPr>
        <w:spacing w:after="40" w:line="259" w:lineRule="auto"/>
        <w:ind w:left="113"/>
      </w:pPr>
      <w:r>
        <w:t>- Chăm chỉ: Tích cực tham gia các hoạt động học tập, hoàn thành bài tập.</w:t>
      </w:r>
    </w:p>
    <w:p w:rsidR="009C68B8" w:rsidRDefault="00E91919">
      <w:pPr>
        <w:spacing w:after="40" w:line="259" w:lineRule="auto"/>
        <w:ind w:left="113"/>
      </w:pPr>
      <w:r>
        <w:t>- Trách nhiệm: Chuẩn bị và giữ gìn đồ dùng; hoàn thành nhiệm vụ cá nhân và nhiệm vụ nhóm.</w:t>
      </w:r>
    </w:p>
    <w:p w:rsidR="009C68B8" w:rsidRDefault="00E91919">
      <w:pPr>
        <w:spacing w:after="40" w:line="259" w:lineRule="auto"/>
        <w:ind w:left="113"/>
      </w:pPr>
      <w:r>
        <w:t>- Trung thực: Báo cáo đúng kết quả đã thực hiện, biết sửa sai khi được góp ý.</w:t>
      </w:r>
    </w:p>
    <w:p w:rsidR="009C68B8" w:rsidRDefault="00E91919">
      <w:pPr>
        <w:spacing w:before="80" w:after="40"/>
      </w:pPr>
      <w:r>
        <w:rPr>
          <w:b/>
        </w:rPr>
        <w:t>II. ĐỒ DÙNG DẠY HỌC</w:t>
      </w:r>
    </w:p>
    <w:p w:rsidR="009C68B8" w:rsidRDefault="00E91919">
      <w:pPr>
        <w:spacing w:after="40" w:line="259" w:lineRule="auto"/>
      </w:pPr>
      <w:r>
        <w:rPr>
          <w:b/>
        </w:rPr>
        <w:t>1. Giáo viên</w:t>
      </w:r>
    </w:p>
    <w:p w:rsidR="009C68B8" w:rsidRDefault="00E91919">
      <w:pPr>
        <w:spacing w:after="40" w:line="259" w:lineRule="auto"/>
        <w:ind w:left="113"/>
      </w:pPr>
      <w:r>
        <w:t>- Sách giáo khoa Toán 1; que tính bó chục và que tính rời; bảng phụ.</w:t>
      </w:r>
    </w:p>
    <w:p w:rsidR="009C68B8" w:rsidRDefault="00E91919">
      <w:pPr>
        <w:spacing w:after="40" w:line="259" w:lineRule="auto"/>
        <w:ind w:left="113"/>
      </w:pPr>
      <w:r>
        <w:t>- Hình bài tập SGK đã cắt đúng nội dung sử dụng; máy chiếu hoặc thiết bị số do giáo viên điều khiển khi có hoạt động Quizizz.</w:t>
      </w:r>
    </w:p>
    <w:p w:rsidR="009C68B8" w:rsidRDefault="00E91919">
      <w:pPr>
        <w:spacing w:after="40" w:line="259" w:lineRule="auto"/>
      </w:pPr>
      <w:r>
        <w:rPr>
          <w:b/>
        </w:rPr>
        <w:t>2. Học sinh</w:t>
      </w:r>
    </w:p>
    <w:p w:rsidR="009C68B8" w:rsidRDefault="00E91919">
      <w:pPr>
        <w:spacing w:after="40" w:line="259" w:lineRule="auto"/>
        <w:ind w:left="113"/>
      </w:pPr>
      <w:r>
        <w:t>- Sách giáo khoa Toán 1; vở; bảng con; bút chì; bộ que tính; thiết bị học tập số khi giáo viên tổ chức Quizizz.</w:t>
      </w:r>
    </w:p>
    <w:p w:rsidR="009C68B8" w:rsidRDefault="00E91919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9C68B8" w:rsidTr="004D21A0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1. KHỞI ĐỘNG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Ôn cấu tạo số có hai chữ số để chuẩn bị thực hiện phép cộng.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nêu số 41; hỏi: “Số 41 gồm mấy chục và mấy đơn vị?”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“Số 41 gồm 4 chục và 1 đơn vị.”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thêm 5 que rời; hỏi: “Muốn biết có tất cả bao nhiêu que, ta làm gì?”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“Ta thực hiện phép cộng 41 + 5.”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2. KHÁM PHÁ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Hình thành cách cộng số có hai chữ số với số có một chữ số, không nhớ.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 w:rsidP="004D21A0">
            <w:pPr>
              <w:spacing w:after="40"/>
            </w:pPr>
            <w:r>
              <w:t>- GV đưa hình khám phá 41 + 5; yêu cầu HS quan sát bó chục và que rời.</w:t>
            </w:r>
            <w:bookmarkStart w:id="0" w:name="_GoBack"/>
            <w:bookmarkEnd w:id="0"/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quan sát: “Có 4 bó chục, 1 que rời và thêm 5 que rời.”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hỏi: “Một que rời thêm năm que rời bằng bao nhiêu que rời?”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“Bằng 6 que rời.”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hướng dẫn đặt tính: đặt 5 dưới hàng đơn vị của 41; tính 1 cộng 5 bằng 6; giữ 4 chục.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theo dõi và đọc: “41 + 5 = 46.”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lastRenderedPageBreak/>
              <w:t>- GV yêu cầu HS quan sát ví dụ 20 + 4 và nêu kết quả.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“20 + 4 = 24.”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chốt: Cộng hàng đơn vị với đơn vị; hàng chục giữ nguyên trong các phép cộng không nhớ dạng này.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nhắc lại cách tính.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3. HOẠT ĐỘNG - LUYỆN TẬP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Thực hiện phép cộng và ghép kết quả phù hợp.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1. Tính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Thực hiện phép cộng theo cột dọc.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1; yêu cầu HS làm cá nhân vào bảng con.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tính và viết kết quả vào bảng con.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mời HS nêu lần lượt các kết quả.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“24 + 3 = 27; 60 + 7 = 67; 82 + 5 = 87.”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Bài 1; lưu ý đặt số một chữ số thẳng cột đơn vị.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sửa bài và ghi nhớ cách đặt tính.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2. Đặt tính rồi tính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Viết phép tính theo cột và tìm kết quả.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2; yêu cầu HS thực hiện vào vở.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đặt tính và tính vào vở.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mời HS lên bảng chữa bài.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nêu: “11 + 8 = 19; 71 + 5 = 76; 94 + 4 = 98.”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nhận xét và chốt đáp án Bài 2.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đối chiếu, sửa bài.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Bài 3. Tìm thức ăn cho mỗi con vật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 bài tập: Tính kết quả để nối đúng cặp.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đưa riêng hình Bài 3; yêu cầu HS tính ở bên trái rồi nối với kết quả bên phải.</w:t>
            </w:r>
          </w:p>
          <w:p w:rsidR="009C68B8" w:rsidRDefault="009C68B8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thảo luận nhóm đôi và thực hiện phép nối.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mời đại diện nhóm trình bày kết quả.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trả lời: “40 + 9 = 49; 76 + 2 = 78; 90 + 8 = 98; 25 + 1 = 26.”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chốt Bài 3 và tuyên dương nhóm nối đúng.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hoàn thiện bài.</w:t>
            </w:r>
          </w:p>
        </w:tc>
      </w:tr>
      <w:tr w:rsidR="009C68B8" w:rsidTr="004D21A0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8B8" w:rsidRDefault="00E91919">
            <w:r>
              <w:rPr>
                <w:b/>
              </w:rPr>
              <w:t>4. VẬN DỤNG</w:t>
            </w:r>
          </w:p>
          <w:p w:rsidR="009C68B8" w:rsidRDefault="00E91919">
            <w:pPr>
              <w:spacing w:after="20"/>
            </w:pPr>
            <w:r>
              <w:rPr>
                <w:i/>
              </w:rPr>
              <w:t>- Mục tiêu: Vận dụng phép cộng vào việc đếm đồ dùng trong lớp.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GV nêu tình huống: “Tổ Một có 23 quyển truyện, cô bổ sung thêm 4 quyển. Tổ Một có tất cả bao nhiêu quyển?”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9C68B8" w:rsidRDefault="00E91919">
            <w:pPr>
              <w:spacing w:after="40"/>
            </w:pPr>
            <w:r>
              <w:t>- HS lập phép tính: “23 + 4 = 27; có tất cả 27 quyển truyện.”</w:t>
            </w:r>
          </w:p>
        </w:tc>
      </w:tr>
      <w:tr w:rsidR="009C68B8" w:rsidTr="004D21A0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GV nhận xét và dặn HS ôn cách cộng để học Tiết 2.</w:t>
            </w:r>
          </w:p>
        </w:tc>
        <w:tc>
          <w:tcPr>
            <w:tcW w:w="5269" w:type="dxa"/>
            <w:shd w:val="clear" w:color="auto" w:fill="auto"/>
          </w:tcPr>
          <w:p w:rsidR="009C68B8" w:rsidRDefault="00E91919">
            <w:pPr>
              <w:spacing w:after="40"/>
            </w:pPr>
            <w:r>
              <w:t>- HS lắng nghe và thực hiện.</w:t>
            </w:r>
          </w:p>
        </w:tc>
      </w:tr>
    </w:tbl>
    <w:p w:rsidR="009C68B8" w:rsidRDefault="00E91919">
      <w:pPr>
        <w:spacing w:before="80" w:after="40"/>
      </w:pPr>
      <w:r>
        <w:rPr>
          <w:b/>
        </w:rPr>
        <w:t>IV. ĐIỀU CHỈNH SAU BÀI DẠY</w:t>
      </w:r>
    </w:p>
    <w:p w:rsidR="009C68B8" w:rsidRDefault="00E91919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9C68B8" w:rsidRDefault="00E91919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sectPr w:rsidR="009C68B8" w:rsidSect="00034616">
      <w:pgSz w:w="12240" w:h="15840"/>
      <w:pgMar w:top="794" w:right="794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21A0"/>
    <w:rsid w:val="009C68B8"/>
    <w:rsid w:val="00AA1D8D"/>
    <w:rsid w:val="00B47730"/>
    <w:rsid w:val="00CB0664"/>
    <w:rsid w:val="00E919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1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1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C77CD9-9A7B-4C22-B124-87E87E47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2026-06-03T15:12:00Z</dcterms:created>
  <dcterms:modified xsi:type="dcterms:W3CDTF">2026-08-18T02:04:00Z</dcterms:modified>
  <cp:category/>
</cp:coreProperties>
</file>