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820" w:type="dxa"/>
        <w:tblInd w:w="-162" w:type="dxa"/>
        <w:tblLook w:val="04A0" w:firstRow="1" w:lastRow="0" w:firstColumn="1" w:lastColumn="0" w:noHBand="0" w:noVBand="1"/>
      </w:tblPr>
      <w:tblGrid>
        <w:gridCol w:w="4666"/>
        <w:gridCol w:w="2560"/>
        <w:gridCol w:w="5632"/>
        <w:gridCol w:w="2025"/>
        <w:gridCol w:w="2937"/>
      </w:tblGrid>
      <w:tr w:rsidR="006444B4" w:rsidTr="00C04FE9">
        <w:trPr>
          <w:trHeight w:val="245"/>
        </w:trPr>
        <w:tc>
          <w:tcPr>
            <w:tcW w:w="466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414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C04FE9" w:rsidRDefault="006444B4" w:rsidP="00BF4639">
            <w:pPr>
              <w:jc w:val="right"/>
              <w:rPr>
                <w:rFonts w:asciiTheme="majorHAnsi" w:hAnsiTheme="majorHAnsi"/>
                <w:b/>
                <w:color w:val="FFFFFF" w:themeColor="background1"/>
                <w:sz w:val="20"/>
                <w:szCs w:val="20"/>
              </w:rPr>
            </w:pPr>
            <w:r w:rsidRPr="00C04FE9">
              <w:rPr>
                <w:rFonts w:asciiTheme="majorHAnsi" w:hAnsiTheme="majorHAnsi"/>
                <w:b/>
                <w:color w:val="FFFFFF" w:themeColor="background1"/>
                <w:sz w:val="20"/>
                <w:szCs w:val="20"/>
              </w:rPr>
              <w:t>School:</w:t>
            </w:r>
          </w:p>
        </w:tc>
        <w:tc>
          <w:tcPr>
            <w:tcW w:w="5632" w:type="dxa"/>
            <w:vAlign w:val="bottom"/>
          </w:tcPr>
          <w:p w:rsidR="006444B4" w:rsidRPr="003F52DD" w:rsidRDefault="00C04FE9" w:rsidP="00BF4639">
            <w:pPr>
              <w:rPr>
                <w:rFonts w:asciiTheme="majorHAnsi" w:hAnsiTheme="majorHAnsi"/>
                <w:b/>
                <w:sz w:val="20"/>
                <w:szCs w:val="20"/>
              </w:rPr>
            </w:pPr>
            <w:r w:rsidRPr="00C04FE9">
              <w:rPr>
                <w:rFonts w:asciiTheme="majorHAnsi" w:hAnsiTheme="majorHAnsi"/>
                <w:b/>
                <w:sz w:val="20"/>
                <w:szCs w:val="20"/>
              </w:rPr>
              <w:t>DepEdClub.com</w:t>
            </w:r>
          </w:p>
        </w:tc>
        <w:tc>
          <w:tcPr>
            <w:tcW w:w="2025" w:type="dxa"/>
            <w:shd w:val="clear" w:color="auto" w:fill="6B7A8F"/>
            <w:vAlign w:val="bottom"/>
          </w:tcPr>
          <w:p w:rsidR="006444B4" w:rsidRPr="00C04FE9" w:rsidRDefault="006444B4" w:rsidP="00BF4639">
            <w:pPr>
              <w:jc w:val="right"/>
              <w:rPr>
                <w:rFonts w:asciiTheme="majorHAnsi" w:hAnsiTheme="majorHAnsi"/>
                <w:b/>
                <w:color w:val="FFFFFF" w:themeColor="background1"/>
                <w:sz w:val="20"/>
                <w:szCs w:val="20"/>
              </w:rPr>
            </w:pPr>
            <w:r w:rsidRPr="00C04FE9">
              <w:rPr>
                <w:rFonts w:asciiTheme="majorHAnsi" w:hAnsiTheme="majorHAnsi"/>
                <w:b/>
                <w:color w:val="FFFFFF" w:themeColor="background1"/>
                <w:sz w:val="20"/>
                <w:szCs w:val="20"/>
              </w:rPr>
              <w:t>Grade Level:</w:t>
            </w:r>
          </w:p>
        </w:tc>
        <w:tc>
          <w:tcPr>
            <w:tcW w:w="293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p>
        </w:tc>
      </w:tr>
      <w:tr w:rsidR="006444B4" w:rsidTr="00C04FE9">
        <w:trPr>
          <w:trHeight w:val="157"/>
        </w:trPr>
        <w:tc>
          <w:tcPr>
            <w:tcW w:w="4666" w:type="dxa"/>
            <w:vMerge/>
          </w:tcPr>
          <w:p w:rsidR="006444B4" w:rsidRDefault="006444B4" w:rsidP="00BF4639"/>
        </w:tc>
        <w:tc>
          <w:tcPr>
            <w:tcW w:w="2560" w:type="dxa"/>
            <w:shd w:val="clear" w:color="auto" w:fill="6B7A8F"/>
            <w:vAlign w:val="bottom"/>
          </w:tcPr>
          <w:p w:rsidR="006444B4" w:rsidRPr="00C04FE9" w:rsidRDefault="006444B4" w:rsidP="00BF4639">
            <w:pPr>
              <w:jc w:val="right"/>
              <w:rPr>
                <w:rFonts w:asciiTheme="majorHAnsi" w:hAnsiTheme="majorHAnsi"/>
                <w:b/>
                <w:color w:val="FFFFFF" w:themeColor="background1"/>
                <w:sz w:val="20"/>
                <w:szCs w:val="20"/>
              </w:rPr>
            </w:pPr>
            <w:r w:rsidRPr="00C04FE9">
              <w:rPr>
                <w:rFonts w:asciiTheme="majorHAnsi" w:hAnsiTheme="majorHAnsi"/>
                <w:b/>
                <w:color w:val="FFFFFF" w:themeColor="background1"/>
                <w:sz w:val="20"/>
                <w:szCs w:val="20"/>
              </w:rPr>
              <w:t>Teacher:</w:t>
            </w:r>
          </w:p>
        </w:tc>
        <w:tc>
          <w:tcPr>
            <w:tcW w:w="5632" w:type="dxa"/>
            <w:vAlign w:val="bottom"/>
          </w:tcPr>
          <w:p w:rsidR="006444B4" w:rsidRPr="000127CD" w:rsidRDefault="006444B4" w:rsidP="00BF4639">
            <w:pPr>
              <w:rPr>
                <w:rFonts w:asciiTheme="majorHAnsi" w:hAnsiTheme="majorHAnsi"/>
                <w:b/>
                <w:sz w:val="20"/>
                <w:szCs w:val="20"/>
              </w:rPr>
            </w:pPr>
          </w:p>
        </w:tc>
        <w:tc>
          <w:tcPr>
            <w:tcW w:w="2025" w:type="dxa"/>
            <w:shd w:val="clear" w:color="auto" w:fill="6B7A8F"/>
            <w:vAlign w:val="bottom"/>
          </w:tcPr>
          <w:p w:rsidR="006444B4" w:rsidRPr="00C04FE9" w:rsidRDefault="006444B4" w:rsidP="00BF4639">
            <w:pPr>
              <w:jc w:val="right"/>
              <w:rPr>
                <w:rFonts w:asciiTheme="majorHAnsi" w:hAnsiTheme="majorHAnsi"/>
                <w:b/>
                <w:color w:val="FFFFFF" w:themeColor="background1"/>
                <w:sz w:val="20"/>
                <w:szCs w:val="20"/>
              </w:rPr>
            </w:pPr>
            <w:r w:rsidRPr="00C04FE9">
              <w:rPr>
                <w:rFonts w:asciiTheme="majorHAnsi" w:hAnsiTheme="majorHAnsi"/>
                <w:b/>
                <w:color w:val="FFFFFF" w:themeColor="background1"/>
                <w:sz w:val="20"/>
                <w:szCs w:val="20"/>
              </w:rPr>
              <w:t>Learning Area:</w:t>
            </w:r>
          </w:p>
        </w:tc>
        <w:tc>
          <w:tcPr>
            <w:tcW w:w="2937" w:type="dxa"/>
            <w:vAlign w:val="bottom"/>
          </w:tcPr>
          <w:p w:rsidR="006444B4" w:rsidRPr="00E000C9" w:rsidRDefault="008B2141" w:rsidP="00223B3F">
            <w:pPr>
              <w:rPr>
                <w:rFonts w:asciiTheme="majorHAnsi" w:hAnsiTheme="majorHAnsi"/>
                <w:b/>
                <w:sz w:val="20"/>
                <w:szCs w:val="20"/>
              </w:rPr>
            </w:pPr>
            <w:r>
              <w:rPr>
                <w:rFonts w:ascii="Cambria" w:eastAsia="Calibri" w:hAnsi="Cambria" w:cs="Times New Roman"/>
                <w:b/>
                <w:sz w:val="20"/>
                <w:szCs w:val="20"/>
              </w:rPr>
              <w:t>ALL SUBJECTS</w:t>
            </w:r>
          </w:p>
        </w:tc>
      </w:tr>
      <w:tr w:rsidR="006444B4" w:rsidTr="00C04FE9">
        <w:trPr>
          <w:trHeight w:val="157"/>
        </w:trPr>
        <w:tc>
          <w:tcPr>
            <w:tcW w:w="4666" w:type="dxa"/>
            <w:vMerge/>
          </w:tcPr>
          <w:p w:rsidR="006444B4" w:rsidRDefault="006444B4" w:rsidP="00BF4639"/>
        </w:tc>
        <w:tc>
          <w:tcPr>
            <w:tcW w:w="2560" w:type="dxa"/>
            <w:shd w:val="clear" w:color="auto" w:fill="6B7A8F"/>
            <w:vAlign w:val="bottom"/>
          </w:tcPr>
          <w:p w:rsidR="006444B4" w:rsidRPr="00C04FE9" w:rsidRDefault="006444B4" w:rsidP="00BF4639">
            <w:pPr>
              <w:jc w:val="right"/>
              <w:rPr>
                <w:rFonts w:asciiTheme="majorHAnsi" w:hAnsiTheme="majorHAnsi"/>
                <w:b/>
                <w:color w:val="FFFFFF" w:themeColor="background1"/>
                <w:sz w:val="20"/>
                <w:szCs w:val="20"/>
              </w:rPr>
            </w:pPr>
            <w:r w:rsidRPr="00C04FE9">
              <w:rPr>
                <w:rFonts w:asciiTheme="majorHAnsi" w:hAnsiTheme="majorHAnsi"/>
                <w:b/>
                <w:color w:val="FFFFFF" w:themeColor="background1"/>
                <w:sz w:val="20"/>
                <w:szCs w:val="20"/>
              </w:rPr>
              <w:t>Teaching Dates and Time:</w:t>
            </w:r>
          </w:p>
        </w:tc>
        <w:tc>
          <w:tcPr>
            <w:tcW w:w="5632" w:type="dxa"/>
            <w:vAlign w:val="bottom"/>
          </w:tcPr>
          <w:p w:rsidR="006444B4" w:rsidRPr="003F52DD" w:rsidRDefault="00706E2B" w:rsidP="005F29B7">
            <w:pPr>
              <w:rPr>
                <w:rFonts w:asciiTheme="majorHAnsi" w:hAnsiTheme="majorHAnsi"/>
                <w:b/>
                <w:sz w:val="20"/>
                <w:szCs w:val="20"/>
              </w:rPr>
            </w:pPr>
            <w:r w:rsidRPr="00706E2B">
              <w:rPr>
                <w:rFonts w:ascii="Cambria" w:hAnsi="Cambria" w:cs="Cambria"/>
                <w:b/>
                <w:bCs/>
                <w:sz w:val="20"/>
                <w:szCs w:val="20"/>
              </w:rPr>
              <w:t xml:space="preserve">JANUARY 16 – 20, 2023 </w:t>
            </w:r>
            <w:bookmarkStart w:id="0" w:name="_GoBack"/>
            <w:bookmarkEnd w:id="0"/>
            <w:r w:rsidR="00D36CE1">
              <w:rPr>
                <w:rFonts w:asciiTheme="majorHAnsi" w:hAnsiTheme="majorHAnsi"/>
                <w:b/>
                <w:sz w:val="20"/>
                <w:szCs w:val="20"/>
              </w:rPr>
              <w:t>(WEEK 9</w:t>
            </w:r>
            <w:r w:rsidR="002D7113">
              <w:rPr>
                <w:rFonts w:asciiTheme="majorHAnsi" w:hAnsiTheme="majorHAnsi"/>
                <w:b/>
                <w:sz w:val="20"/>
                <w:szCs w:val="20"/>
              </w:rPr>
              <w:t>-DAY5</w:t>
            </w:r>
            <w:r w:rsidR="00787655" w:rsidRPr="003F52DD">
              <w:rPr>
                <w:rFonts w:asciiTheme="majorHAnsi" w:hAnsiTheme="majorHAnsi"/>
                <w:b/>
                <w:sz w:val="20"/>
                <w:szCs w:val="20"/>
              </w:rPr>
              <w:t>)</w:t>
            </w:r>
          </w:p>
        </w:tc>
        <w:tc>
          <w:tcPr>
            <w:tcW w:w="2025" w:type="dxa"/>
            <w:shd w:val="clear" w:color="auto" w:fill="6B7A8F"/>
            <w:vAlign w:val="bottom"/>
          </w:tcPr>
          <w:p w:rsidR="006444B4" w:rsidRPr="00C04FE9" w:rsidRDefault="006444B4" w:rsidP="00BF4639">
            <w:pPr>
              <w:jc w:val="right"/>
              <w:rPr>
                <w:rFonts w:asciiTheme="majorHAnsi" w:hAnsiTheme="majorHAnsi"/>
                <w:b/>
                <w:color w:val="FFFFFF" w:themeColor="background1"/>
                <w:sz w:val="20"/>
                <w:szCs w:val="20"/>
              </w:rPr>
            </w:pPr>
            <w:r w:rsidRPr="00C04FE9">
              <w:rPr>
                <w:rFonts w:asciiTheme="majorHAnsi" w:hAnsiTheme="majorHAnsi"/>
                <w:b/>
                <w:color w:val="FFFFFF" w:themeColor="background1"/>
                <w:sz w:val="20"/>
                <w:szCs w:val="20"/>
              </w:rPr>
              <w:t>Quarter:</w:t>
            </w:r>
          </w:p>
        </w:tc>
        <w:tc>
          <w:tcPr>
            <w:tcW w:w="2937" w:type="dxa"/>
            <w:vAlign w:val="bottom"/>
          </w:tcPr>
          <w:p w:rsidR="006444B4" w:rsidRPr="003F52DD" w:rsidRDefault="000127CD" w:rsidP="00BF4639">
            <w:pPr>
              <w:rPr>
                <w:rFonts w:asciiTheme="majorHAnsi" w:hAnsiTheme="majorHAnsi"/>
                <w:b/>
                <w:sz w:val="20"/>
                <w:szCs w:val="20"/>
              </w:rPr>
            </w:pPr>
            <w:r>
              <w:rPr>
                <w:rFonts w:asciiTheme="majorHAnsi" w:hAnsiTheme="majorHAnsi"/>
                <w:b/>
                <w:sz w:val="20"/>
                <w:szCs w:val="20"/>
              </w:rPr>
              <w:t>2</w:t>
            </w:r>
            <w:r w:rsidRPr="000127CD">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B0775" w:rsidRPr="00C50A4C" w:rsidRDefault="007B0775" w:rsidP="007B0775">
      <w:pPr>
        <w:rPr>
          <w:rFonts w:ascii="Arial Narrow" w:hAnsi="Arial Narrow"/>
          <w:sz w:val="24"/>
          <w:szCs w:val="24"/>
        </w:rPr>
      </w:pPr>
    </w:p>
    <w:tbl>
      <w:tblPr>
        <w:tblW w:w="17910"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89"/>
        <w:gridCol w:w="2463"/>
        <w:gridCol w:w="2798"/>
        <w:gridCol w:w="2428"/>
        <w:gridCol w:w="2402"/>
        <w:gridCol w:w="2403"/>
        <w:gridCol w:w="2127"/>
      </w:tblGrid>
      <w:tr w:rsidR="002D7113" w:rsidRPr="00F1613B" w:rsidTr="00C04FE9">
        <w:tc>
          <w:tcPr>
            <w:tcW w:w="3289" w:type="dxa"/>
            <w:shd w:val="clear" w:color="auto" w:fill="6B7A8F"/>
          </w:tcPr>
          <w:p w:rsidR="002D7113" w:rsidRPr="00C04FE9" w:rsidRDefault="002D7113" w:rsidP="009B3F4A">
            <w:pPr>
              <w:rPr>
                <w:rFonts w:asciiTheme="majorHAnsi" w:hAnsiTheme="majorHAnsi" w:cstheme="minorHAnsi"/>
                <w:color w:val="FFFFFF" w:themeColor="background1"/>
                <w:sz w:val="24"/>
                <w:szCs w:val="24"/>
              </w:rPr>
            </w:pPr>
          </w:p>
        </w:tc>
        <w:tc>
          <w:tcPr>
            <w:tcW w:w="2463" w:type="dxa"/>
            <w:shd w:val="clear" w:color="auto" w:fill="6B7A8F"/>
          </w:tcPr>
          <w:p w:rsidR="002D7113" w:rsidRPr="00C04FE9" w:rsidRDefault="002D7113" w:rsidP="009B3F4A">
            <w:pPr>
              <w:jc w:val="center"/>
              <w:rPr>
                <w:rFonts w:asciiTheme="majorHAnsi" w:hAnsiTheme="majorHAnsi" w:cstheme="minorHAnsi"/>
                <w:b/>
                <w:color w:val="FFFFFF" w:themeColor="background1"/>
                <w:sz w:val="24"/>
                <w:szCs w:val="24"/>
              </w:rPr>
            </w:pPr>
            <w:r w:rsidRPr="00C04FE9">
              <w:rPr>
                <w:rFonts w:asciiTheme="majorHAnsi" w:hAnsiTheme="majorHAnsi" w:cstheme="minorHAnsi"/>
                <w:b/>
                <w:color w:val="FFFFFF" w:themeColor="background1"/>
                <w:sz w:val="24"/>
                <w:szCs w:val="24"/>
              </w:rPr>
              <w:t>EDUKASYON SA PAGPAPAKATAO</w:t>
            </w:r>
          </w:p>
        </w:tc>
        <w:tc>
          <w:tcPr>
            <w:tcW w:w="2798" w:type="dxa"/>
            <w:shd w:val="clear" w:color="auto" w:fill="6B7A8F"/>
          </w:tcPr>
          <w:p w:rsidR="002D7113" w:rsidRPr="00C04FE9" w:rsidRDefault="002D7113" w:rsidP="009B3F4A">
            <w:pPr>
              <w:jc w:val="center"/>
              <w:rPr>
                <w:rFonts w:asciiTheme="majorHAnsi" w:hAnsiTheme="majorHAnsi" w:cstheme="minorHAnsi"/>
                <w:b/>
                <w:color w:val="FFFFFF" w:themeColor="background1"/>
                <w:sz w:val="24"/>
                <w:szCs w:val="24"/>
              </w:rPr>
            </w:pPr>
            <w:r w:rsidRPr="00C04FE9">
              <w:rPr>
                <w:rFonts w:asciiTheme="majorHAnsi" w:hAnsiTheme="majorHAnsi" w:cstheme="minorHAnsi"/>
                <w:b/>
                <w:color w:val="FFFFFF" w:themeColor="background1"/>
                <w:sz w:val="24"/>
                <w:szCs w:val="24"/>
              </w:rPr>
              <w:t>MOTHER TONGUE-BASED</w:t>
            </w:r>
          </w:p>
        </w:tc>
        <w:tc>
          <w:tcPr>
            <w:tcW w:w="2428" w:type="dxa"/>
            <w:shd w:val="clear" w:color="auto" w:fill="6B7A8F"/>
          </w:tcPr>
          <w:p w:rsidR="002D7113" w:rsidRPr="00C04FE9" w:rsidRDefault="002D7113" w:rsidP="009B3F4A">
            <w:pPr>
              <w:jc w:val="center"/>
              <w:rPr>
                <w:rFonts w:asciiTheme="majorHAnsi" w:hAnsiTheme="majorHAnsi" w:cstheme="minorHAnsi"/>
                <w:b/>
                <w:color w:val="FFFFFF" w:themeColor="background1"/>
                <w:sz w:val="24"/>
                <w:szCs w:val="24"/>
              </w:rPr>
            </w:pPr>
            <w:r w:rsidRPr="00C04FE9">
              <w:rPr>
                <w:rFonts w:asciiTheme="majorHAnsi" w:hAnsiTheme="majorHAnsi" w:cstheme="minorHAnsi"/>
                <w:b/>
                <w:color w:val="FFFFFF" w:themeColor="background1"/>
                <w:sz w:val="24"/>
                <w:szCs w:val="24"/>
              </w:rPr>
              <w:t>FILIPINO</w:t>
            </w:r>
          </w:p>
        </w:tc>
        <w:tc>
          <w:tcPr>
            <w:tcW w:w="2402" w:type="dxa"/>
            <w:shd w:val="clear" w:color="auto" w:fill="6B7A8F"/>
          </w:tcPr>
          <w:p w:rsidR="002D7113" w:rsidRPr="00C04FE9" w:rsidRDefault="002D7113" w:rsidP="009B3F4A">
            <w:pPr>
              <w:jc w:val="center"/>
              <w:rPr>
                <w:rFonts w:asciiTheme="majorHAnsi" w:hAnsiTheme="majorHAnsi" w:cstheme="minorHAnsi"/>
                <w:b/>
                <w:color w:val="FFFFFF" w:themeColor="background1"/>
                <w:sz w:val="24"/>
                <w:szCs w:val="24"/>
              </w:rPr>
            </w:pPr>
            <w:r w:rsidRPr="00C04FE9">
              <w:rPr>
                <w:rFonts w:asciiTheme="majorHAnsi" w:hAnsiTheme="majorHAnsi" w:cstheme="minorHAnsi"/>
                <w:b/>
                <w:color w:val="FFFFFF" w:themeColor="background1"/>
                <w:sz w:val="24"/>
                <w:szCs w:val="24"/>
              </w:rPr>
              <w:t>ARALING PANLIPUNAN</w:t>
            </w:r>
          </w:p>
        </w:tc>
        <w:tc>
          <w:tcPr>
            <w:tcW w:w="2403" w:type="dxa"/>
            <w:shd w:val="clear" w:color="auto" w:fill="6B7A8F"/>
          </w:tcPr>
          <w:p w:rsidR="002D7113" w:rsidRPr="00C04FE9" w:rsidRDefault="002D7113" w:rsidP="009B3F4A">
            <w:pPr>
              <w:jc w:val="center"/>
              <w:rPr>
                <w:rFonts w:asciiTheme="majorHAnsi" w:hAnsiTheme="majorHAnsi" w:cstheme="minorHAnsi"/>
                <w:b/>
                <w:color w:val="FFFFFF" w:themeColor="background1"/>
                <w:sz w:val="24"/>
                <w:szCs w:val="24"/>
              </w:rPr>
            </w:pPr>
            <w:r w:rsidRPr="00C04FE9">
              <w:rPr>
                <w:rFonts w:asciiTheme="majorHAnsi" w:hAnsiTheme="majorHAnsi" w:cstheme="minorHAnsi"/>
                <w:b/>
                <w:color w:val="FFFFFF" w:themeColor="background1"/>
                <w:sz w:val="24"/>
                <w:szCs w:val="24"/>
              </w:rPr>
              <w:t>MATEMATIKA</w:t>
            </w:r>
          </w:p>
        </w:tc>
        <w:tc>
          <w:tcPr>
            <w:tcW w:w="2127" w:type="dxa"/>
            <w:shd w:val="clear" w:color="auto" w:fill="6B7A8F"/>
          </w:tcPr>
          <w:p w:rsidR="002D7113" w:rsidRPr="00C04FE9" w:rsidRDefault="002D7113" w:rsidP="009B3F4A">
            <w:pPr>
              <w:jc w:val="center"/>
              <w:rPr>
                <w:rFonts w:asciiTheme="majorHAnsi" w:hAnsiTheme="majorHAnsi" w:cstheme="minorHAnsi"/>
                <w:b/>
                <w:color w:val="FFFFFF" w:themeColor="background1"/>
                <w:sz w:val="24"/>
                <w:szCs w:val="24"/>
              </w:rPr>
            </w:pPr>
            <w:r w:rsidRPr="00C04FE9">
              <w:rPr>
                <w:rFonts w:asciiTheme="majorHAnsi" w:hAnsiTheme="majorHAnsi" w:cstheme="minorHAnsi"/>
                <w:b/>
                <w:color w:val="FFFFFF" w:themeColor="background1"/>
                <w:sz w:val="24"/>
                <w:szCs w:val="24"/>
              </w:rPr>
              <w:t>MAPEH</w:t>
            </w:r>
          </w:p>
        </w:tc>
      </w:tr>
      <w:tr w:rsidR="002D7113" w:rsidRPr="00F1613B" w:rsidTr="00C04FE9">
        <w:trPr>
          <w:trHeight w:val="266"/>
        </w:trPr>
        <w:tc>
          <w:tcPr>
            <w:tcW w:w="3289" w:type="dxa"/>
            <w:shd w:val="clear" w:color="auto" w:fill="E7E9ED"/>
          </w:tcPr>
          <w:p w:rsidR="002D7113" w:rsidRPr="002D7113" w:rsidRDefault="002D7113" w:rsidP="002D7113">
            <w:pPr>
              <w:pStyle w:val="ListParagraph"/>
              <w:numPr>
                <w:ilvl w:val="0"/>
                <w:numId w:val="1"/>
              </w:numPr>
              <w:spacing w:after="0" w:line="240" w:lineRule="auto"/>
              <w:rPr>
                <w:rFonts w:asciiTheme="minorHAnsi" w:hAnsiTheme="minorHAnsi" w:cstheme="minorHAnsi"/>
                <w:b/>
                <w:i/>
                <w:sz w:val="20"/>
                <w:szCs w:val="20"/>
              </w:rPr>
            </w:pPr>
            <w:r w:rsidRPr="002D7113">
              <w:rPr>
                <w:rFonts w:asciiTheme="minorHAnsi" w:hAnsiTheme="minorHAnsi" w:cstheme="minorHAnsi"/>
                <w:b/>
                <w:i/>
                <w:sz w:val="20"/>
                <w:szCs w:val="20"/>
              </w:rPr>
              <w:t>LAYUNIN</w:t>
            </w:r>
          </w:p>
        </w:tc>
        <w:tc>
          <w:tcPr>
            <w:tcW w:w="14621" w:type="dxa"/>
            <w:gridSpan w:val="6"/>
            <w:shd w:val="clear" w:color="auto" w:fill="E7E9ED"/>
          </w:tcPr>
          <w:p w:rsidR="002D7113" w:rsidRPr="002D7113" w:rsidRDefault="002D7113" w:rsidP="009B3F4A">
            <w:pPr>
              <w:tabs>
                <w:tab w:val="left" w:pos="3110"/>
                <w:tab w:val="center" w:pos="7146"/>
              </w:tabs>
              <w:jc w:val="center"/>
              <w:rPr>
                <w:rFonts w:asciiTheme="minorHAnsi" w:hAnsiTheme="minorHAnsi" w:cstheme="minorHAnsi"/>
                <w:b/>
                <w:sz w:val="20"/>
                <w:szCs w:val="20"/>
              </w:rPr>
            </w:pPr>
          </w:p>
        </w:tc>
      </w:tr>
      <w:tr w:rsidR="002D7113" w:rsidRPr="00F1613B" w:rsidTr="00C04FE9">
        <w:trPr>
          <w:trHeight w:val="50"/>
        </w:trPr>
        <w:tc>
          <w:tcPr>
            <w:tcW w:w="3289" w:type="dxa"/>
            <w:shd w:val="clear" w:color="auto" w:fill="E7E9ED"/>
          </w:tcPr>
          <w:p w:rsidR="002D7113" w:rsidRPr="002D7113" w:rsidRDefault="002D7113" w:rsidP="002D7113">
            <w:pPr>
              <w:pStyle w:val="ListParagraph"/>
              <w:numPr>
                <w:ilvl w:val="0"/>
                <w:numId w:val="2"/>
              </w:numPr>
              <w:spacing w:after="0" w:line="240" w:lineRule="auto"/>
              <w:rPr>
                <w:rFonts w:asciiTheme="minorHAnsi" w:hAnsiTheme="minorHAnsi" w:cstheme="minorHAnsi"/>
                <w:b/>
                <w:sz w:val="20"/>
                <w:szCs w:val="20"/>
              </w:rPr>
            </w:pPr>
            <w:r w:rsidRPr="002D7113">
              <w:rPr>
                <w:rFonts w:asciiTheme="minorHAnsi" w:hAnsiTheme="minorHAnsi" w:cstheme="minorHAnsi"/>
                <w:b/>
                <w:sz w:val="20"/>
                <w:szCs w:val="20"/>
              </w:rPr>
              <w:t>Pamantayang Pangnilalaman</w:t>
            </w:r>
          </w:p>
        </w:tc>
        <w:tc>
          <w:tcPr>
            <w:tcW w:w="2463"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Naipamamalas ang pag-unawa sa kahalagahan ng wastong pakikitungo sa ibang kasapi ng pamilya at kapwa tulad ng pagkilos at pagsasalita ng may paggalang at pagsasabi ng katotohanan para sa kabutihan ng nakararami </w:t>
            </w:r>
          </w:p>
          <w:p w:rsidR="002D7113" w:rsidRPr="002D7113" w:rsidRDefault="002D7113" w:rsidP="009B3F4A">
            <w:pPr>
              <w:rPr>
                <w:rFonts w:asciiTheme="minorHAnsi" w:hAnsiTheme="minorHAnsi" w:cstheme="minorHAnsi"/>
                <w:sz w:val="20"/>
                <w:szCs w:val="20"/>
              </w:rPr>
            </w:pPr>
          </w:p>
        </w:tc>
        <w:tc>
          <w:tcPr>
            <w:tcW w:w="2798"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Nakikilala at nabibigkas ang tunog ng letrang Qq at Vv sa iba pang letrang napag-aralan na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Naiuugnay ang mga salita sa angkop na larawan.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nakikilala ang pagkakaiba ng letra sa salita.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Nakabubuo at nakababasa ng mga salita, parirala, pangungusap at kwento na ginagamitan ng tunog ng mga letra.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Naisusulat ang idiniktang salita sa pamamagitan ng tunog.</w:t>
            </w: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PS: Naipamamalas ang kakayahan at tatas sa pagsasalita at pagpa-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pahayag ng sariling ideya, kaisipan, karanasan at damdamin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PN: Naipamamalas ang kakayahan sa mapanuring pakikinig at pag-unawa sa napakinggan</w:t>
            </w:r>
          </w:p>
        </w:tc>
        <w:tc>
          <w:tcPr>
            <w:tcW w:w="2402"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Ang mga mag-aaral ay naipamamalas ang pag unawa at pagpapahalaga sa sariling pamilya at mga kasapi nito at bahaging ginagampanan ng bawat isa.</w:t>
            </w:r>
          </w:p>
        </w:tc>
        <w:tc>
          <w:tcPr>
            <w:tcW w:w="2403"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The learner . . .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demonstrates understanding of addition and subtraction of whole numbers up to 100 including money </w:t>
            </w:r>
          </w:p>
        </w:tc>
        <w:tc>
          <w:tcPr>
            <w:tcW w:w="2127"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The learner . . . </w:t>
            </w:r>
          </w:p>
          <w:p w:rsidR="002D7113" w:rsidRPr="002D7113" w:rsidRDefault="002D7113" w:rsidP="009B3F4A">
            <w:pPr>
              <w:ind w:firstLine="360"/>
              <w:rPr>
                <w:rFonts w:asciiTheme="minorHAnsi" w:hAnsiTheme="minorHAnsi" w:cstheme="minorHAnsi"/>
                <w:sz w:val="20"/>
                <w:szCs w:val="20"/>
              </w:rPr>
            </w:pPr>
            <w:r w:rsidRPr="002D7113">
              <w:rPr>
                <w:rFonts w:asciiTheme="minorHAnsi" w:hAnsiTheme="minorHAnsi" w:cstheme="minorHAnsi"/>
                <w:sz w:val="20"/>
                <w:szCs w:val="20"/>
              </w:rPr>
              <w:t xml:space="preserve">demonstrates understanding ofspace awareness in preparation for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participation in physical activities. </w:t>
            </w:r>
          </w:p>
          <w:p w:rsidR="002D7113" w:rsidRPr="002D7113" w:rsidRDefault="002D7113" w:rsidP="009B3F4A">
            <w:pPr>
              <w:ind w:firstLine="360"/>
              <w:rPr>
                <w:rFonts w:asciiTheme="minorHAnsi" w:hAnsiTheme="minorHAnsi" w:cstheme="minorHAnsi"/>
                <w:sz w:val="20"/>
                <w:szCs w:val="20"/>
              </w:rPr>
            </w:pPr>
          </w:p>
        </w:tc>
      </w:tr>
      <w:tr w:rsidR="002D7113" w:rsidRPr="00F1613B" w:rsidTr="00C04FE9">
        <w:trPr>
          <w:trHeight w:val="104"/>
        </w:trPr>
        <w:tc>
          <w:tcPr>
            <w:tcW w:w="3289" w:type="dxa"/>
            <w:shd w:val="clear" w:color="auto" w:fill="E7E9ED"/>
          </w:tcPr>
          <w:p w:rsidR="002D7113" w:rsidRPr="002D7113" w:rsidRDefault="002D7113" w:rsidP="002D7113">
            <w:pPr>
              <w:pStyle w:val="ListParagraph"/>
              <w:numPr>
                <w:ilvl w:val="0"/>
                <w:numId w:val="2"/>
              </w:numPr>
              <w:spacing w:after="0" w:line="240" w:lineRule="auto"/>
              <w:ind w:left="270"/>
              <w:rPr>
                <w:rFonts w:asciiTheme="minorHAnsi" w:hAnsiTheme="minorHAnsi" w:cstheme="minorHAnsi"/>
                <w:b/>
                <w:sz w:val="20"/>
                <w:szCs w:val="20"/>
              </w:rPr>
            </w:pPr>
            <w:r w:rsidRPr="002D7113">
              <w:rPr>
                <w:rFonts w:asciiTheme="minorHAnsi" w:hAnsiTheme="minorHAnsi" w:cstheme="minorHAnsi"/>
                <w:b/>
                <w:sz w:val="20"/>
                <w:szCs w:val="20"/>
              </w:rPr>
              <w:t>Pamantayan sa Pagganap</w:t>
            </w:r>
          </w:p>
        </w:tc>
        <w:tc>
          <w:tcPr>
            <w:tcW w:w="2463"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Naisasabuhay ang pagiging matapat sa lahat ng pagkakataon </w:t>
            </w:r>
          </w:p>
          <w:p w:rsidR="002D7113" w:rsidRPr="002D7113" w:rsidRDefault="002D7113" w:rsidP="009B3F4A">
            <w:pPr>
              <w:pStyle w:val="Default"/>
              <w:rPr>
                <w:rFonts w:asciiTheme="minorHAnsi" w:hAnsiTheme="minorHAnsi" w:cstheme="minorHAnsi"/>
                <w:sz w:val="20"/>
                <w:szCs w:val="20"/>
              </w:rPr>
            </w:pPr>
          </w:p>
        </w:tc>
        <w:tc>
          <w:tcPr>
            <w:tcW w:w="2798"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t xml:space="preserve">MT1PWR-IIa-i-1.1 </w:t>
            </w:r>
            <w:r w:rsidRPr="002D7113">
              <w:rPr>
                <w:rFonts w:asciiTheme="minorHAnsi" w:hAnsiTheme="minorHAnsi" w:cstheme="minorHAnsi"/>
                <w:sz w:val="20"/>
                <w:szCs w:val="20"/>
              </w:rPr>
              <w:t xml:space="preserve">Give the name and sound of each letter.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t xml:space="preserve">MT1PWR-IIa-i-2.1 </w:t>
            </w:r>
            <w:r w:rsidRPr="002D7113">
              <w:rPr>
                <w:rFonts w:asciiTheme="minorHAnsi" w:hAnsiTheme="minorHAnsi" w:cstheme="minorHAnsi"/>
                <w:sz w:val="20"/>
                <w:szCs w:val="20"/>
              </w:rPr>
              <w:t xml:space="preserve">Identify upper and lower case letters.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t xml:space="preserve">MT1PWR-IIa-i-3.1 </w:t>
            </w:r>
            <w:r w:rsidRPr="002D7113">
              <w:rPr>
                <w:rFonts w:asciiTheme="minorHAnsi" w:hAnsiTheme="minorHAnsi" w:cstheme="minorHAnsi"/>
                <w:sz w:val="20"/>
                <w:szCs w:val="20"/>
              </w:rPr>
              <w:t xml:space="preserve">Write the upper and lower case letters legibly, observing proper sequence of strokes. </w:t>
            </w:r>
          </w:p>
          <w:p w:rsidR="002D7113" w:rsidRPr="002D7113" w:rsidRDefault="002D7113" w:rsidP="009B3F4A">
            <w:pPr>
              <w:pStyle w:val="ListParagraph"/>
              <w:spacing w:after="0" w:line="240" w:lineRule="auto"/>
              <w:ind w:left="0"/>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Nababasa ang usapan, tula, talata, kuwento nang may tamang bilis, diin, tono, antala at ekspresyon</w:t>
            </w:r>
          </w:p>
        </w:tc>
        <w:tc>
          <w:tcPr>
            <w:tcW w:w="2402"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Ang mga mag-aaral ay buong pagmamalaking nakapagsasaad ng kwento ng sariling pamilya at bahaging ginagampanan ng bawat kasapi nito sa malikhaing pamamamaraan.</w:t>
            </w:r>
          </w:p>
        </w:tc>
        <w:tc>
          <w:tcPr>
            <w:tcW w:w="2403"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The learner . . .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is able to apply addition and subtraction of whole numbers up to 100 including money in mathematical problems and real- life situations. </w:t>
            </w:r>
          </w:p>
          <w:p w:rsidR="002D7113" w:rsidRPr="002D7113" w:rsidRDefault="002D7113" w:rsidP="009B3F4A">
            <w:pPr>
              <w:pStyle w:val="Default"/>
              <w:rPr>
                <w:rFonts w:asciiTheme="minorHAnsi" w:hAnsiTheme="minorHAnsi" w:cstheme="minorHAnsi"/>
                <w:color w:val="auto"/>
                <w:sz w:val="20"/>
                <w:szCs w:val="20"/>
              </w:rPr>
            </w:pP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 </w:t>
            </w:r>
          </w:p>
        </w:tc>
        <w:tc>
          <w:tcPr>
            <w:tcW w:w="2127"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The learner . . .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performs movement skills in a given space with coordination. </w:t>
            </w:r>
          </w:p>
        </w:tc>
      </w:tr>
      <w:tr w:rsidR="002D7113" w:rsidRPr="00F1613B" w:rsidTr="00C04FE9">
        <w:trPr>
          <w:trHeight w:val="249"/>
        </w:trPr>
        <w:tc>
          <w:tcPr>
            <w:tcW w:w="3289" w:type="dxa"/>
            <w:shd w:val="clear" w:color="auto" w:fill="E7E9ED"/>
          </w:tcPr>
          <w:p w:rsidR="002D7113" w:rsidRPr="002D7113" w:rsidRDefault="002D7113" w:rsidP="002D7113">
            <w:pPr>
              <w:pStyle w:val="ListParagraph"/>
              <w:numPr>
                <w:ilvl w:val="0"/>
                <w:numId w:val="2"/>
              </w:numPr>
              <w:spacing w:after="0" w:line="240" w:lineRule="auto"/>
              <w:ind w:left="180" w:hanging="270"/>
              <w:rPr>
                <w:rFonts w:asciiTheme="minorHAnsi" w:hAnsiTheme="minorHAnsi" w:cstheme="minorHAnsi"/>
                <w:b/>
                <w:sz w:val="20"/>
                <w:szCs w:val="20"/>
              </w:rPr>
            </w:pPr>
            <w:r w:rsidRPr="002D7113">
              <w:rPr>
                <w:rFonts w:asciiTheme="minorHAnsi" w:hAnsiTheme="minorHAnsi" w:cstheme="minorHAnsi"/>
                <w:b/>
                <w:sz w:val="20"/>
                <w:szCs w:val="20"/>
              </w:rPr>
              <w:t>Mga Kasanayan sa Pagkatuto</w:t>
            </w:r>
          </w:p>
          <w:p w:rsidR="002D7113" w:rsidRPr="002D7113" w:rsidRDefault="002D7113" w:rsidP="009B3F4A">
            <w:pPr>
              <w:pStyle w:val="ListParagraph"/>
              <w:spacing w:after="0" w:line="240" w:lineRule="auto"/>
              <w:ind w:left="270" w:hanging="360"/>
              <w:rPr>
                <w:rFonts w:asciiTheme="minorHAnsi" w:hAnsiTheme="minorHAnsi" w:cstheme="minorHAnsi"/>
                <w:i/>
                <w:sz w:val="20"/>
                <w:szCs w:val="20"/>
              </w:rPr>
            </w:pPr>
            <w:r w:rsidRPr="002D7113">
              <w:rPr>
                <w:rFonts w:asciiTheme="minorHAnsi" w:hAnsiTheme="minorHAnsi" w:cstheme="minorHAnsi"/>
                <w:i/>
                <w:sz w:val="20"/>
                <w:szCs w:val="20"/>
              </w:rPr>
              <w:t>Isulat ang code ng bawat kasanayan.</w:t>
            </w:r>
          </w:p>
        </w:tc>
        <w:tc>
          <w:tcPr>
            <w:tcW w:w="2463"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t xml:space="preserve">EsP1P- IIg-i– 5 </w:t>
            </w:r>
          </w:p>
          <w:p w:rsidR="002D7113" w:rsidRPr="002D7113" w:rsidRDefault="002D7113" w:rsidP="009B3F4A">
            <w:pPr>
              <w:pStyle w:val="Default"/>
              <w:rPr>
                <w:rFonts w:asciiTheme="minorHAnsi" w:hAnsiTheme="minorHAnsi" w:cstheme="minorHAnsi"/>
                <w:color w:val="auto"/>
                <w:sz w:val="20"/>
                <w:szCs w:val="20"/>
              </w:rPr>
            </w:pP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Nakapagsasabi ng totoo sa magulang/ </w:t>
            </w:r>
          </w:p>
          <w:p w:rsidR="002D7113" w:rsidRPr="002D7113" w:rsidRDefault="002D7113" w:rsidP="009B3F4A">
            <w:pPr>
              <w:pStyle w:val="Default"/>
              <w:rPr>
                <w:rFonts w:asciiTheme="minorHAnsi" w:hAnsiTheme="minorHAnsi" w:cstheme="minorHAnsi"/>
                <w:sz w:val="20"/>
                <w:szCs w:val="20"/>
              </w:rPr>
            </w:pP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nakatatanda at iba pang kasapi ng mag-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anak sa lahat ng pagkakataon upang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maging maayos ang samahan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lastRenderedPageBreak/>
              <w:t xml:space="preserve">12.1. kung saan papunta/ nanggaling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12.2. kung kumuha ng hindi kanya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12.3. mga pangyayari sa paaralan na nagbunga ng hindi pagkakaintindihan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12.4. kung gumamit ng computer sa paglalaro imbis na sa pag-aaral </w:t>
            </w:r>
          </w:p>
          <w:p w:rsidR="002D7113" w:rsidRPr="002D7113" w:rsidRDefault="002D7113" w:rsidP="009B3F4A">
            <w:pPr>
              <w:rPr>
                <w:rFonts w:asciiTheme="minorHAnsi" w:hAnsiTheme="minorHAnsi" w:cstheme="minorHAnsi"/>
                <w:sz w:val="20"/>
                <w:szCs w:val="20"/>
              </w:rPr>
            </w:pPr>
          </w:p>
        </w:tc>
        <w:tc>
          <w:tcPr>
            <w:tcW w:w="2798"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lastRenderedPageBreak/>
              <w:t xml:space="preserve">MT1PWR-IIa-i-1.2 </w:t>
            </w:r>
            <w:r w:rsidRPr="002D7113">
              <w:rPr>
                <w:rFonts w:asciiTheme="minorHAnsi" w:hAnsiTheme="minorHAnsi" w:cstheme="minorHAnsi"/>
                <w:sz w:val="20"/>
                <w:szCs w:val="20"/>
              </w:rPr>
              <w:t xml:space="preserve">Give the beginning letter/sound of the name of each picture.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t xml:space="preserve">MT1PWR-IIa-i-4.1 </w:t>
            </w:r>
            <w:r w:rsidRPr="002D7113">
              <w:rPr>
                <w:rFonts w:asciiTheme="minorHAnsi" w:hAnsiTheme="minorHAnsi" w:cstheme="minorHAnsi"/>
                <w:sz w:val="20"/>
                <w:szCs w:val="20"/>
              </w:rPr>
              <w:t xml:space="preserve">Match words with pictures and objects. </w:t>
            </w:r>
          </w:p>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autoSpaceDE w:val="0"/>
              <w:autoSpaceDN w:val="0"/>
              <w:adjustRightInd w:val="0"/>
              <w:rPr>
                <w:rFonts w:asciiTheme="minorHAnsi" w:hAnsiTheme="minorHAnsi" w:cstheme="minorHAnsi"/>
                <w:sz w:val="20"/>
                <w:szCs w:val="20"/>
              </w:rPr>
            </w:pPr>
            <w:r w:rsidRPr="002D7113">
              <w:rPr>
                <w:rFonts w:asciiTheme="minorHAnsi" w:hAnsiTheme="minorHAnsi" w:cstheme="minorHAnsi"/>
                <w:sz w:val="20"/>
                <w:szCs w:val="20"/>
              </w:rPr>
              <w:t>F1PS-IIc-3 Naiuulat nang pasalita ang mga naobserbahang pangyayari sa paaralan (o mula sa sariling karanasan)</w:t>
            </w:r>
          </w:p>
          <w:p w:rsidR="002D7113" w:rsidRPr="002D7113" w:rsidRDefault="002D7113" w:rsidP="009B3F4A">
            <w:pPr>
              <w:autoSpaceDE w:val="0"/>
              <w:autoSpaceDN w:val="0"/>
              <w:adjustRightInd w:val="0"/>
              <w:rPr>
                <w:rFonts w:asciiTheme="minorHAnsi" w:hAnsiTheme="minorHAnsi" w:cstheme="minorHAnsi"/>
                <w:sz w:val="20"/>
                <w:szCs w:val="20"/>
              </w:rPr>
            </w:pPr>
            <w:r w:rsidRPr="002D7113">
              <w:rPr>
                <w:rFonts w:asciiTheme="minorHAnsi" w:hAnsiTheme="minorHAnsi" w:cstheme="minorHAnsi"/>
                <w:sz w:val="20"/>
                <w:szCs w:val="20"/>
              </w:rPr>
              <w:t>• F1PN-Iij-4 Naiuugnay ang sariling karanasan sa napakinggang kuwento</w:t>
            </w:r>
          </w:p>
          <w:p w:rsidR="002D7113" w:rsidRPr="002D7113" w:rsidRDefault="002D7113" w:rsidP="009B3F4A">
            <w:pPr>
              <w:autoSpaceDE w:val="0"/>
              <w:autoSpaceDN w:val="0"/>
              <w:adjustRightInd w:val="0"/>
              <w:rPr>
                <w:rFonts w:asciiTheme="minorHAnsi" w:hAnsiTheme="minorHAnsi" w:cstheme="minorHAnsi"/>
                <w:sz w:val="20"/>
                <w:szCs w:val="20"/>
              </w:rPr>
            </w:pPr>
            <w:r w:rsidRPr="002D7113">
              <w:rPr>
                <w:rFonts w:asciiTheme="minorHAnsi" w:hAnsiTheme="minorHAnsi" w:cstheme="minorHAnsi"/>
                <w:sz w:val="20"/>
                <w:szCs w:val="20"/>
              </w:rPr>
              <w:t>• F1AL-IIj-5 Natutukoy ang ugnayan ng teksto at larawan</w:t>
            </w:r>
          </w:p>
        </w:tc>
        <w:tc>
          <w:tcPr>
            <w:tcW w:w="2402" w:type="dxa"/>
          </w:tcPr>
          <w:p w:rsidR="002D7113" w:rsidRPr="002D7113" w:rsidRDefault="002D7113" w:rsidP="009B3F4A">
            <w:pPr>
              <w:jc w:val="center"/>
              <w:rPr>
                <w:rFonts w:asciiTheme="minorHAnsi" w:hAnsiTheme="minorHAnsi" w:cstheme="minorHAnsi"/>
                <w:b/>
                <w:i/>
                <w:sz w:val="20"/>
                <w:szCs w:val="20"/>
              </w:rPr>
            </w:pPr>
            <w:r w:rsidRPr="002D7113">
              <w:rPr>
                <w:rFonts w:asciiTheme="minorHAnsi" w:hAnsiTheme="minorHAnsi" w:cstheme="minorHAnsi"/>
                <w:b/>
                <w:i/>
                <w:sz w:val="20"/>
                <w:szCs w:val="20"/>
              </w:rPr>
              <w:t>Performance Task</w:t>
            </w:r>
          </w:p>
          <w:p w:rsidR="002D7113" w:rsidRPr="002D7113" w:rsidRDefault="002D7113" w:rsidP="009B3F4A">
            <w:pPr>
              <w:pStyle w:val="NoSpacing"/>
              <w:rPr>
                <w:rFonts w:asciiTheme="minorHAnsi" w:hAnsiTheme="minorHAnsi" w:cstheme="minorHAnsi"/>
                <w:sz w:val="20"/>
                <w:szCs w:val="20"/>
              </w:rPr>
            </w:pPr>
          </w:p>
        </w:tc>
        <w:tc>
          <w:tcPr>
            <w:tcW w:w="2403"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t xml:space="preserve">M1NS-IIi-34.1 </w:t>
            </w:r>
          </w:p>
          <w:p w:rsidR="002D7113" w:rsidRPr="002D7113" w:rsidRDefault="002D7113" w:rsidP="009B3F4A">
            <w:pPr>
              <w:pStyle w:val="Default"/>
              <w:rPr>
                <w:rFonts w:asciiTheme="minorHAnsi" w:hAnsiTheme="minorHAnsi" w:cstheme="minorHAnsi"/>
                <w:color w:val="auto"/>
                <w:sz w:val="20"/>
                <w:szCs w:val="20"/>
              </w:rPr>
            </w:pP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visualizes, represents, and solves routine and non-routine problems involving subtraction of whole numbers including money with </w:t>
            </w:r>
          </w:p>
          <w:p w:rsidR="002D7113" w:rsidRPr="002D7113" w:rsidRDefault="002D7113" w:rsidP="009B3F4A">
            <w:pPr>
              <w:pStyle w:val="Default"/>
              <w:rPr>
                <w:rFonts w:asciiTheme="minorHAnsi" w:hAnsiTheme="minorHAnsi" w:cstheme="minorHAnsi"/>
                <w:color w:val="auto"/>
                <w:sz w:val="20"/>
                <w:szCs w:val="20"/>
              </w:rPr>
            </w:pP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minuends up to 99 with and without regrouping </w:t>
            </w:r>
            <w:r w:rsidRPr="002D7113">
              <w:rPr>
                <w:rFonts w:asciiTheme="minorHAnsi" w:hAnsiTheme="minorHAnsi" w:cstheme="minorHAnsi"/>
                <w:sz w:val="20"/>
                <w:szCs w:val="20"/>
              </w:rPr>
              <w:lastRenderedPageBreak/>
              <w:t xml:space="preserve">using appropriate problem solving strategies and tools. </w:t>
            </w: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t xml:space="preserve">M1NS-IIj-35.1 </w:t>
            </w:r>
          </w:p>
          <w:p w:rsidR="002D7113" w:rsidRPr="002D7113" w:rsidRDefault="002D7113" w:rsidP="009B3F4A">
            <w:pPr>
              <w:pStyle w:val="Default"/>
              <w:rPr>
                <w:rFonts w:asciiTheme="minorHAnsi" w:hAnsiTheme="minorHAnsi" w:cstheme="minorHAnsi"/>
                <w:color w:val="auto"/>
                <w:sz w:val="20"/>
                <w:szCs w:val="20"/>
              </w:rPr>
            </w:pP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creates situations involving subtraction of whole number including money. </w:t>
            </w:r>
          </w:p>
          <w:p w:rsidR="002D7113" w:rsidRPr="002D7113" w:rsidRDefault="002D7113" w:rsidP="009B3F4A">
            <w:pPr>
              <w:pStyle w:val="Default"/>
              <w:rPr>
                <w:rFonts w:asciiTheme="minorHAnsi" w:hAnsiTheme="minorHAnsi" w:cstheme="minorHAnsi"/>
                <w:sz w:val="20"/>
                <w:szCs w:val="20"/>
              </w:rPr>
            </w:pPr>
          </w:p>
          <w:p w:rsidR="002D7113" w:rsidRPr="002D7113" w:rsidRDefault="002D7113" w:rsidP="009B3F4A">
            <w:pPr>
              <w:pStyle w:val="Default"/>
              <w:rPr>
                <w:rFonts w:asciiTheme="minorHAnsi" w:hAnsiTheme="minorHAnsi" w:cstheme="minorHAnsi"/>
                <w:sz w:val="20"/>
                <w:szCs w:val="20"/>
              </w:rPr>
            </w:pPr>
          </w:p>
          <w:p w:rsidR="002D7113" w:rsidRPr="002D7113" w:rsidRDefault="002D7113" w:rsidP="009B3F4A">
            <w:pPr>
              <w:pStyle w:val="Default"/>
              <w:rPr>
                <w:rFonts w:asciiTheme="minorHAnsi" w:hAnsiTheme="minorHAnsi" w:cstheme="minorHAnsi"/>
                <w:sz w:val="20"/>
                <w:szCs w:val="20"/>
              </w:rPr>
            </w:pPr>
          </w:p>
        </w:tc>
        <w:tc>
          <w:tcPr>
            <w:tcW w:w="2127" w:type="dxa"/>
          </w:tcPr>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b/>
                <w:bCs/>
                <w:sz w:val="20"/>
                <w:szCs w:val="20"/>
              </w:rPr>
              <w:lastRenderedPageBreak/>
              <w:t xml:space="preserve">PE1PF-IIa-h-3 </w:t>
            </w:r>
          </w:p>
          <w:p w:rsidR="002D7113" w:rsidRPr="002D7113" w:rsidRDefault="002D7113" w:rsidP="009B3F4A">
            <w:pPr>
              <w:pStyle w:val="Default"/>
              <w:rPr>
                <w:rFonts w:asciiTheme="minorHAnsi" w:hAnsiTheme="minorHAnsi" w:cstheme="minorHAnsi"/>
                <w:color w:val="auto"/>
                <w:sz w:val="20"/>
                <w:szCs w:val="20"/>
              </w:rPr>
            </w:pPr>
          </w:p>
          <w:p w:rsidR="002D7113" w:rsidRPr="002D7113" w:rsidRDefault="002D7113" w:rsidP="009B3F4A">
            <w:pPr>
              <w:pStyle w:val="Default"/>
              <w:rPr>
                <w:rFonts w:asciiTheme="minorHAnsi" w:hAnsiTheme="minorHAnsi" w:cstheme="minorHAnsi"/>
                <w:sz w:val="20"/>
                <w:szCs w:val="20"/>
              </w:rPr>
            </w:pPr>
            <w:r w:rsidRPr="002D7113">
              <w:rPr>
                <w:rFonts w:asciiTheme="minorHAnsi" w:hAnsiTheme="minorHAnsi" w:cstheme="minorHAnsi"/>
                <w:sz w:val="20"/>
                <w:szCs w:val="20"/>
              </w:rPr>
              <w:t xml:space="preserve">llustrates/demonstrate acceptable responses to challenges, successes, and failures during participation in motor fitness activities </w:t>
            </w:r>
          </w:p>
          <w:p w:rsidR="002D7113" w:rsidRPr="002D7113" w:rsidRDefault="002D7113" w:rsidP="009B3F4A">
            <w:pPr>
              <w:ind w:firstLine="360"/>
              <w:rPr>
                <w:rFonts w:asciiTheme="minorHAnsi" w:hAnsiTheme="minorHAnsi" w:cstheme="minorHAnsi"/>
                <w:sz w:val="20"/>
                <w:szCs w:val="20"/>
              </w:rPr>
            </w:pPr>
          </w:p>
          <w:p w:rsidR="002D7113" w:rsidRPr="002D7113" w:rsidRDefault="002D7113" w:rsidP="009B3F4A">
            <w:pPr>
              <w:pStyle w:val="Default"/>
              <w:rPr>
                <w:rFonts w:asciiTheme="minorHAnsi" w:hAnsiTheme="minorHAnsi" w:cstheme="minorHAnsi"/>
                <w:sz w:val="20"/>
                <w:szCs w:val="20"/>
              </w:rPr>
            </w:pPr>
          </w:p>
        </w:tc>
      </w:tr>
      <w:tr w:rsidR="002D7113" w:rsidRPr="00F1613B" w:rsidTr="00C04FE9">
        <w:tc>
          <w:tcPr>
            <w:tcW w:w="3289" w:type="dxa"/>
            <w:vMerge w:val="restart"/>
            <w:shd w:val="clear" w:color="auto" w:fill="E7E9ED"/>
          </w:tcPr>
          <w:p w:rsidR="002D7113" w:rsidRPr="002D7113" w:rsidRDefault="002D7113" w:rsidP="002D7113">
            <w:pPr>
              <w:pStyle w:val="ListParagraph"/>
              <w:numPr>
                <w:ilvl w:val="0"/>
                <w:numId w:val="1"/>
              </w:numPr>
              <w:spacing w:after="0" w:line="240" w:lineRule="auto"/>
              <w:rPr>
                <w:rFonts w:asciiTheme="minorHAnsi" w:hAnsiTheme="minorHAnsi" w:cstheme="minorHAnsi"/>
                <w:b/>
                <w:i/>
                <w:sz w:val="20"/>
                <w:szCs w:val="20"/>
              </w:rPr>
            </w:pPr>
            <w:r w:rsidRPr="002D7113">
              <w:rPr>
                <w:rFonts w:asciiTheme="minorHAnsi" w:hAnsiTheme="minorHAnsi" w:cstheme="minorHAnsi"/>
                <w:b/>
                <w:i/>
                <w:sz w:val="20"/>
                <w:szCs w:val="20"/>
              </w:rPr>
              <w:t>NILALAMAN</w:t>
            </w:r>
          </w:p>
        </w:tc>
        <w:tc>
          <w:tcPr>
            <w:tcW w:w="12494" w:type="dxa"/>
            <w:gridSpan w:val="5"/>
            <w:shd w:val="clear" w:color="auto" w:fill="auto"/>
          </w:tcPr>
          <w:p w:rsidR="002D7113" w:rsidRPr="002D7113" w:rsidRDefault="002D7113" w:rsidP="009B3F4A">
            <w:pPr>
              <w:jc w:val="both"/>
              <w:rPr>
                <w:rFonts w:asciiTheme="minorHAnsi" w:hAnsiTheme="minorHAnsi" w:cstheme="minorHAnsi"/>
                <w:sz w:val="20"/>
                <w:szCs w:val="20"/>
              </w:rPr>
            </w:pPr>
          </w:p>
        </w:tc>
        <w:tc>
          <w:tcPr>
            <w:tcW w:w="2127" w:type="dxa"/>
          </w:tcPr>
          <w:p w:rsidR="002D7113" w:rsidRPr="002D7113" w:rsidRDefault="002D7113" w:rsidP="009B3F4A">
            <w:pPr>
              <w:jc w:val="both"/>
              <w:rPr>
                <w:rFonts w:asciiTheme="minorHAnsi" w:hAnsiTheme="minorHAnsi" w:cstheme="minorHAnsi"/>
                <w:sz w:val="20"/>
                <w:szCs w:val="20"/>
              </w:rPr>
            </w:pPr>
          </w:p>
        </w:tc>
      </w:tr>
      <w:tr w:rsidR="002D7113" w:rsidRPr="00F1613B" w:rsidTr="00C04FE9">
        <w:trPr>
          <w:trHeight w:val="285"/>
        </w:trPr>
        <w:tc>
          <w:tcPr>
            <w:tcW w:w="3289" w:type="dxa"/>
            <w:vMerge/>
            <w:shd w:val="clear" w:color="auto" w:fill="E7E9ED"/>
          </w:tcPr>
          <w:p w:rsidR="002D7113" w:rsidRPr="002D7113" w:rsidRDefault="002D7113" w:rsidP="002D7113">
            <w:pPr>
              <w:pStyle w:val="ListParagraph"/>
              <w:numPr>
                <w:ilvl w:val="0"/>
                <w:numId w:val="1"/>
              </w:numPr>
              <w:spacing w:after="0" w:line="240" w:lineRule="auto"/>
              <w:rPr>
                <w:rFonts w:asciiTheme="minorHAnsi" w:hAnsiTheme="minorHAnsi" w:cstheme="minorHAnsi"/>
                <w:b/>
                <w:sz w:val="20"/>
                <w:szCs w:val="20"/>
              </w:rPr>
            </w:pPr>
          </w:p>
        </w:tc>
        <w:tc>
          <w:tcPr>
            <w:tcW w:w="2463" w:type="dxa"/>
            <w:shd w:val="clear" w:color="auto" w:fill="auto"/>
            <w:vAlign w:val="center"/>
          </w:tcPr>
          <w:p w:rsidR="002D7113" w:rsidRPr="002D7113" w:rsidRDefault="002D7113" w:rsidP="009B3F4A">
            <w:pPr>
              <w:jc w:val="center"/>
              <w:rPr>
                <w:rFonts w:asciiTheme="minorHAnsi" w:hAnsiTheme="minorHAnsi" w:cstheme="minorHAnsi"/>
                <w:color w:val="000000"/>
                <w:sz w:val="20"/>
                <w:szCs w:val="20"/>
              </w:rPr>
            </w:pPr>
          </w:p>
        </w:tc>
        <w:tc>
          <w:tcPr>
            <w:tcW w:w="2798" w:type="dxa"/>
            <w:shd w:val="clear" w:color="auto" w:fill="auto"/>
            <w:vAlign w:val="center"/>
          </w:tcPr>
          <w:p w:rsidR="002D7113" w:rsidRPr="002D7113" w:rsidRDefault="002D7113" w:rsidP="009B3F4A">
            <w:pPr>
              <w:autoSpaceDE w:val="0"/>
              <w:autoSpaceDN w:val="0"/>
              <w:adjustRightInd w:val="0"/>
              <w:jc w:val="center"/>
              <w:rPr>
                <w:rFonts w:asciiTheme="minorHAnsi" w:hAnsiTheme="minorHAnsi" w:cstheme="minorHAnsi"/>
                <w:b/>
                <w:bCs/>
                <w:sz w:val="20"/>
                <w:szCs w:val="20"/>
              </w:rPr>
            </w:pPr>
          </w:p>
        </w:tc>
        <w:tc>
          <w:tcPr>
            <w:tcW w:w="2428" w:type="dxa"/>
            <w:shd w:val="clear" w:color="auto" w:fill="auto"/>
            <w:vAlign w:val="center"/>
          </w:tcPr>
          <w:p w:rsidR="002D7113" w:rsidRPr="002D7113" w:rsidRDefault="002D7113" w:rsidP="009B3F4A">
            <w:pPr>
              <w:jc w:val="center"/>
              <w:rPr>
                <w:rFonts w:asciiTheme="minorHAnsi" w:hAnsiTheme="minorHAnsi" w:cstheme="minorHAnsi"/>
                <w:color w:val="000000"/>
                <w:sz w:val="20"/>
                <w:szCs w:val="20"/>
              </w:rPr>
            </w:pPr>
          </w:p>
        </w:tc>
        <w:tc>
          <w:tcPr>
            <w:tcW w:w="2402" w:type="dxa"/>
            <w:shd w:val="clear" w:color="auto" w:fill="auto"/>
            <w:vAlign w:val="center"/>
          </w:tcPr>
          <w:p w:rsidR="002D7113" w:rsidRPr="002D7113" w:rsidRDefault="002D7113" w:rsidP="009B3F4A">
            <w:pPr>
              <w:jc w:val="center"/>
              <w:rPr>
                <w:rFonts w:asciiTheme="minorHAnsi" w:hAnsiTheme="minorHAnsi" w:cstheme="minorHAnsi"/>
                <w:color w:val="000000"/>
                <w:sz w:val="20"/>
                <w:szCs w:val="20"/>
              </w:rPr>
            </w:pPr>
          </w:p>
        </w:tc>
        <w:tc>
          <w:tcPr>
            <w:tcW w:w="2403" w:type="dxa"/>
            <w:shd w:val="clear" w:color="auto" w:fill="auto"/>
            <w:vAlign w:val="center"/>
          </w:tcPr>
          <w:p w:rsidR="002D7113" w:rsidRPr="002D7113" w:rsidRDefault="002D7113" w:rsidP="009B3F4A">
            <w:pPr>
              <w:jc w:val="center"/>
              <w:rPr>
                <w:rFonts w:asciiTheme="minorHAnsi" w:hAnsiTheme="minorHAnsi" w:cstheme="minorHAnsi"/>
                <w:color w:val="000000"/>
                <w:sz w:val="20"/>
                <w:szCs w:val="20"/>
              </w:rPr>
            </w:pPr>
          </w:p>
        </w:tc>
        <w:tc>
          <w:tcPr>
            <w:tcW w:w="2127" w:type="dxa"/>
          </w:tcPr>
          <w:p w:rsidR="002D7113" w:rsidRPr="002D7113" w:rsidRDefault="002D7113" w:rsidP="009B3F4A">
            <w:pPr>
              <w:jc w:val="center"/>
              <w:rPr>
                <w:rFonts w:asciiTheme="minorHAnsi" w:hAnsiTheme="minorHAnsi" w:cstheme="minorHAnsi"/>
                <w:color w:val="000000"/>
                <w:sz w:val="20"/>
                <w:szCs w:val="20"/>
              </w:rPr>
            </w:pPr>
          </w:p>
        </w:tc>
      </w:tr>
      <w:tr w:rsidR="002D7113" w:rsidRPr="00F1613B" w:rsidTr="00C04FE9">
        <w:tc>
          <w:tcPr>
            <w:tcW w:w="3289" w:type="dxa"/>
            <w:shd w:val="clear" w:color="auto" w:fill="E7E9ED"/>
          </w:tcPr>
          <w:p w:rsidR="002D7113" w:rsidRPr="002D7113" w:rsidRDefault="002D7113" w:rsidP="009B3F4A">
            <w:pPr>
              <w:rPr>
                <w:rFonts w:asciiTheme="minorHAnsi" w:hAnsiTheme="minorHAnsi" w:cstheme="minorHAnsi"/>
                <w:b/>
                <w:i/>
                <w:sz w:val="20"/>
                <w:szCs w:val="20"/>
              </w:rPr>
            </w:pPr>
            <w:r w:rsidRPr="002D7113">
              <w:rPr>
                <w:rFonts w:asciiTheme="minorHAnsi" w:hAnsiTheme="minorHAnsi" w:cstheme="minorHAnsi"/>
                <w:b/>
                <w:i/>
                <w:sz w:val="20"/>
                <w:szCs w:val="20"/>
              </w:rPr>
              <w:t>KAGAMITANG PANTURO</w:t>
            </w:r>
          </w:p>
        </w:tc>
        <w:tc>
          <w:tcPr>
            <w:tcW w:w="12494" w:type="dxa"/>
            <w:gridSpan w:val="5"/>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3"/>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Sanggunian</w:t>
            </w:r>
          </w:p>
        </w:tc>
        <w:tc>
          <w:tcPr>
            <w:tcW w:w="2463" w:type="dxa"/>
            <w:vAlign w:val="center"/>
          </w:tcPr>
          <w:p w:rsidR="002D7113" w:rsidRPr="002D7113" w:rsidRDefault="002D7113" w:rsidP="009B3F4A">
            <w:pPr>
              <w:pStyle w:val="ListParagraph"/>
              <w:spacing w:after="0" w:line="240" w:lineRule="auto"/>
              <w:ind w:left="0"/>
              <w:rPr>
                <w:rFonts w:asciiTheme="minorHAnsi" w:hAnsiTheme="minorHAnsi" w:cstheme="minorHAnsi"/>
                <w:sz w:val="20"/>
                <w:szCs w:val="20"/>
              </w:rPr>
            </w:pPr>
          </w:p>
        </w:tc>
        <w:tc>
          <w:tcPr>
            <w:tcW w:w="2798" w:type="dxa"/>
          </w:tcPr>
          <w:p w:rsidR="002D7113" w:rsidRPr="002D7113" w:rsidRDefault="002D7113" w:rsidP="009B3F4A">
            <w:pPr>
              <w:pStyle w:val="NoSpacing"/>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vAlign w:val="center"/>
          </w:tcPr>
          <w:p w:rsidR="002D7113" w:rsidRPr="002D7113" w:rsidRDefault="002D7113" w:rsidP="009B3F4A">
            <w:pPr>
              <w:rPr>
                <w:rFonts w:asciiTheme="minorHAnsi" w:hAnsiTheme="minorHAnsi" w:cstheme="minorHAnsi"/>
                <w:sz w:val="20"/>
                <w:szCs w:val="20"/>
              </w:rPr>
            </w:pPr>
          </w:p>
        </w:tc>
        <w:tc>
          <w:tcPr>
            <w:tcW w:w="2403" w:type="dxa"/>
            <w:shd w:val="clear" w:color="auto" w:fill="auto"/>
            <w:vAlign w:val="center"/>
          </w:tcPr>
          <w:p w:rsidR="002D7113" w:rsidRPr="002D7113" w:rsidRDefault="002D7113" w:rsidP="009B3F4A">
            <w:pPr>
              <w:rPr>
                <w:rFonts w:asciiTheme="minorHAnsi" w:hAnsiTheme="minorHAnsi" w:cstheme="minorHAnsi"/>
                <w:sz w:val="20"/>
                <w:szCs w:val="20"/>
              </w:rPr>
            </w:pPr>
          </w:p>
        </w:tc>
        <w:tc>
          <w:tcPr>
            <w:tcW w:w="2127" w:type="dxa"/>
            <w:vAlign w:val="center"/>
          </w:tcPr>
          <w:p w:rsidR="002D7113" w:rsidRPr="002D7113" w:rsidRDefault="002D7113" w:rsidP="009B3F4A">
            <w:pPr>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4"/>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Mga pahina sa Gabay ng Guro</w:t>
            </w:r>
          </w:p>
        </w:tc>
        <w:tc>
          <w:tcPr>
            <w:tcW w:w="2463" w:type="dxa"/>
            <w:vAlign w:val="center"/>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Curriculum Guide p. 17</w:t>
            </w:r>
          </w:p>
        </w:tc>
        <w:tc>
          <w:tcPr>
            <w:tcW w:w="2798" w:type="dxa"/>
          </w:tcPr>
          <w:p w:rsidR="002D7113" w:rsidRPr="002D7113" w:rsidRDefault="002D7113" w:rsidP="009B3F4A">
            <w:pPr>
              <w:pStyle w:val="ListParagraph"/>
              <w:spacing w:after="0" w:line="240" w:lineRule="auto"/>
              <w:ind w:left="0"/>
              <w:contextualSpacing w:val="0"/>
              <w:rPr>
                <w:rFonts w:asciiTheme="minorHAnsi" w:hAnsiTheme="minorHAnsi" w:cstheme="minorHAnsi"/>
                <w:sz w:val="20"/>
                <w:szCs w:val="20"/>
              </w:rPr>
            </w:pPr>
            <w:r w:rsidRPr="002D7113">
              <w:rPr>
                <w:rFonts w:asciiTheme="minorHAnsi" w:hAnsiTheme="minorHAnsi" w:cstheme="minorHAnsi"/>
                <w:sz w:val="20"/>
                <w:szCs w:val="20"/>
              </w:rPr>
              <w:t>:  K-12 Curriculum</w:t>
            </w:r>
          </w:p>
          <w:p w:rsidR="002D7113" w:rsidRPr="002D7113" w:rsidRDefault="002D7113" w:rsidP="009B3F4A">
            <w:pPr>
              <w:pStyle w:val="ListParagraph"/>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 xml:space="preserve">MTB-MLE Teaching Guide pp. 295-306 </w:t>
            </w: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CG p9. TG (Basa Pilipinas) p. 192-195</w:t>
            </w:r>
          </w:p>
        </w:tc>
        <w:tc>
          <w:tcPr>
            <w:tcW w:w="2402" w:type="dxa"/>
            <w:vAlign w:val="center"/>
          </w:tcPr>
          <w:p w:rsidR="002D7113" w:rsidRPr="002D7113" w:rsidRDefault="002D7113" w:rsidP="009B3F4A">
            <w:pPr>
              <w:rPr>
                <w:rFonts w:asciiTheme="minorHAnsi" w:hAnsiTheme="minorHAnsi" w:cstheme="minorHAnsi"/>
                <w:sz w:val="20"/>
                <w:szCs w:val="20"/>
              </w:rPr>
            </w:pPr>
          </w:p>
        </w:tc>
        <w:tc>
          <w:tcPr>
            <w:tcW w:w="2403" w:type="dxa"/>
            <w:shd w:val="clear" w:color="auto" w:fill="auto"/>
            <w:vAlign w:val="center"/>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Curriculum Guide p. 19</w:t>
            </w:r>
          </w:p>
        </w:tc>
        <w:tc>
          <w:tcPr>
            <w:tcW w:w="2127" w:type="dxa"/>
            <w:vAlign w:val="center"/>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Curriculum Guide p. 13</w:t>
            </w:r>
          </w:p>
        </w:tc>
      </w:tr>
      <w:tr w:rsidR="002D7113" w:rsidRPr="00F1613B" w:rsidTr="00C04FE9">
        <w:trPr>
          <w:trHeight w:val="312"/>
        </w:trPr>
        <w:tc>
          <w:tcPr>
            <w:tcW w:w="3289" w:type="dxa"/>
            <w:shd w:val="clear" w:color="auto" w:fill="E7E9ED"/>
          </w:tcPr>
          <w:p w:rsidR="002D7113" w:rsidRPr="002D7113" w:rsidRDefault="002D7113" w:rsidP="002D7113">
            <w:pPr>
              <w:pStyle w:val="ListParagraph"/>
              <w:numPr>
                <w:ilvl w:val="0"/>
                <w:numId w:val="4"/>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Mga pahina sa Kagamitang Pang-mag-aaral</w:t>
            </w:r>
          </w:p>
        </w:tc>
        <w:tc>
          <w:tcPr>
            <w:tcW w:w="2463" w:type="dxa"/>
          </w:tcPr>
          <w:p w:rsidR="002D7113" w:rsidRPr="002D7113" w:rsidRDefault="002D7113" w:rsidP="009B3F4A">
            <w:pPr>
              <w:rPr>
                <w:rFonts w:asciiTheme="minorHAnsi" w:hAnsiTheme="minorHAnsi" w:cstheme="minorHAnsi"/>
                <w:sz w:val="20"/>
                <w:szCs w:val="20"/>
              </w:rPr>
            </w:pPr>
          </w:p>
        </w:tc>
        <w:tc>
          <w:tcPr>
            <w:tcW w:w="2798" w:type="dxa"/>
          </w:tcPr>
          <w:p w:rsidR="002D7113" w:rsidRPr="002D7113" w:rsidRDefault="002D7113" w:rsidP="009B3F4A">
            <w:pPr>
              <w:pStyle w:val="NoSpacing"/>
              <w:rPr>
                <w:rFonts w:asciiTheme="minorHAnsi" w:hAnsiTheme="minorHAnsi" w:cstheme="minorHAnsi"/>
                <w:sz w:val="20"/>
                <w:szCs w:val="20"/>
              </w:rPr>
            </w:pPr>
          </w:p>
        </w:tc>
        <w:tc>
          <w:tcPr>
            <w:tcW w:w="2428" w:type="dxa"/>
            <w:shd w:val="clear" w:color="auto" w:fill="auto"/>
          </w:tcPr>
          <w:p w:rsidR="002D7113" w:rsidRPr="002D7113" w:rsidRDefault="002D7113" w:rsidP="009B3F4A">
            <w:pPr>
              <w:jc w:val="cente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4"/>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Mga pahina sa Teksbuk</w:t>
            </w:r>
          </w:p>
        </w:tc>
        <w:tc>
          <w:tcPr>
            <w:tcW w:w="2463" w:type="dxa"/>
          </w:tcPr>
          <w:p w:rsidR="002D7113" w:rsidRPr="002D7113" w:rsidRDefault="002D7113" w:rsidP="009B3F4A">
            <w:pPr>
              <w:rPr>
                <w:rFonts w:asciiTheme="minorHAnsi" w:hAnsiTheme="minorHAnsi" w:cstheme="minorHAnsi"/>
                <w:sz w:val="20"/>
                <w:szCs w:val="20"/>
              </w:rPr>
            </w:pPr>
          </w:p>
        </w:tc>
        <w:tc>
          <w:tcPr>
            <w:tcW w:w="2798" w:type="dxa"/>
          </w:tcPr>
          <w:p w:rsidR="002D7113" w:rsidRPr="002D7113" w:rsidRDefault="002D7113" w:rsidP="009B3F4A">
            <w:pPr>
              <w:pStyle w:val="NoSpacing"/>
              <w:rPr>
                <w:rFonts w:asciiTheme="minorHAnsi" w:hAnsiTheme="minorHAnsi" w:cstheme="minorHAnsi"/>
                <w:sz w:val="20"/>
                <w:szCs w:val="20"/>
              </w:rPr>
            </w:pPr>
          </w:p>
        </w:tc>
        <w:tc>
          <w:tcPr>
            <w:tcW w:w="2428" w:type="dxa"/>
            <w:shd w:val="clear" w:color="auto" w:fill="auto"/>
          </w:tcPr>
          <w:p w:rsidR="002D7113" w:rsidRPr="002D7113" w:rsidRDefault="002D7113" w:rsidP="009B3F4A">
            <w:pPr>
              <w:jc w:val="center"/>
              <w:rPr>
                <w:rFonts w:asciiTheme="minorHAnsi" w:hAnsiTheme="minorHAnsi" w:cstheme="minorHAnsi"/>
                <w:sz w:val="20"/>
                <w:szCs w:val="20"/>
              </w:rPr>
            </w:pPr>
          </w:p>
        </w:tc>
        <w:tc>
          <w:tcPr>
            <w:tcW w:w="2402" w:type="dxa"/>
          </w:tcPr>
          <w:p w:rsidR="002D7113" w:rsidRPr="002D7113" w:rsidRDefault="002D7113" w:rsidP="009B3F4A">
            <w:pPr>
              <w:ind w:hanging="180"/>
              <w:jc w:val="both"/>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298"/>
        </w:trPr>
        <w:tc>
          <w:tcPr>
            <w:tcW w:w="3289" w:type="dxa"/>
            <w:vMerge w:val="restart"/>
            <w:shd w:val="clear" w:color="auto" w:fill="E7E9ED"/>
          </w:tcPr>
          <w:p w:rsidR="002D7113" w:rsidRPr="002D7113" w:rsidRDefault="002D7113" w:rsidP="002D7113">
            <w:pPr>
              <w:pStyle w:val="ListParagraph"/>
              <w:numPr>
                <w:ilvl w:val="0"/>
                <w:numId w:val="4"/>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 xml:space="preserve">Karagdagang Kagamitan mula sa portal ng </w:t>
            </w:r>
            <w:r w:rsidRPr="002D7113">
              <w:rPr>
                <w:rFonts w:asciiTheme="minorHAnsi" w:hAnsiTheme="minorHAnsi" w:cstheme="minorHAnsi"/>
                <w:i/>
                <w:sz w:val="20"/>
                <w:szCs w:val="20"/>
              </w:rPr>
              <w:t>Learning Resource</w:t>
            </w: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pStyle w:val="NoSpacing"/>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LRMDS</w:t>
            </w: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223"/>
        </w:trPr>
        <w:tc>
          <w:tcPr>
            <w:tcW w:w="3289" w:type="dxa"/>
            <w:vMerge/>
            <w:shd w:val="clear" w:color="auto" w:fill="E7E9ED"/>
          </w:tcPr>
          <w:p w:rsidR="002D7113" w:rsidRPr="002D7113" w:rsidRDefault="002D7113" w:rsidP="002D7113">
            <w:pPr>
              <w:pStyle w:val="ListParagraph"/>
              <w:numPr>
                <w:ilvl w:val="0"/>
                <w:numId w:val="4"/>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pStyle w:val="NoSpacing"/>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eastAsia="Times New Roman" w:hAnsiTheme="minorHAnsi" w:cstheme="minorHAnsi"/>
                <w:color w:val="000000"/>
                <w:sz w:val="20"/>
                <w:szCs w:val="20"/>
              </w:rPr>
            </w:pPr>
            <w:r w:rsidRPr="002D7113">
              <w:rPr>
                <w:rFonts w:asciiTheme="minorHAnsi" w:hAnsiTheme="minorHAnsi" w:cstheme="minorHAnsi"/>
                <w:sz w:val="20"/>
                <w:szCs w:val="20"/>
              </w:rPr>
              <w:t>larawan, video clips,tsart</w:t>
            </w:r>
          </w:p>
        </w:tc>
        <w:tc>
          <w:tcPr>
            <w:tcW w:w="2402" w:type="dxa"/>
          </w:tcPr>
          <w:p w:rsidR="002D7113" w:rsidRPr="002D7113" w:rsidRDefault="002D7113" w:rsidP="009B3F4A">
            <w:pPr>
              <w:jc w:val="cente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3"/>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Iba pang Kagamitang Panturo</w:t>
            </w:r>
          </w:p>
        </w:tc>
        <w:tc>
          <w:tcPr>
            <w:tcW w:w="2463"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tsart</w:t>
            </w:r>
          </w:p>
        </w:tc>
        <w:tc>
          <w:tcPr>
            <w:tcW w:w="2798" w:type="dxa"/>
            <w:shd w:val="clear" w:color="auto" w:fill="auto"/>
          </w:tcPr>
          <w:p w:rsidR="002D7113" w:rsidRPr="002D7113" w:rsidRDefault="002D7113" w:rsidP="009B3F4A">
            <w:pPr>
              <w:pStyle w:val="ListParagraph"/>
              <w:spacing w:after="0" w:line="240" w:lineRule="auto"/>
              <w:ind w:left="0"/>
              <w:contextualSpacing w:val="0"/>
              <w:rPr>
                <w:rFonts w:asciiTheme="minorHAnsi" w:hAnsiTheme="minorHAnsi" w:cstheme="minorHAnsi"/>
                <w:sz w:val="20"/>
                <w:szCs w:val="20"/>
              </w:rPr>
            </w:pPr>
            <w:r w:rsidRPr="002D7113">
              <w:rPr>
                <w:rFonts w:asciiTheme="minorHAnsi" w:hAnsiTheme="minorHAnsi" w:cstheme="minorHAnsi"/>
                <w:sz w:val="20"/>
                <w:szCs w:val="20"/>
              </w:rPr>
              <w:t>larawan ng may simulang tunog na Qq/Vv plaskard</w:t>
            </w:r>
          </w:p>
          <w:p w:rsidR="002D7113" w:rsidRPr="002D7113" w:rsidRDefault="002D7113" w:rsidP="009B3F4A">
            <w:pPr>
              <w:pStyle w:val="ListParagraph"/>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Tsart ng kwento.</w:t>
            </w:r>
          </w:p>
        </w:tc>
        <w:tc>
          <w:tcPr>
            <w:tcW w:w="2428" w:type="dxa"/>
            <w:shd w:val="clear" w:color="auto" w:fill="auto"/>
          </w:tcPr>
          <w:p w:rsidR="002D7113" w:rsidRPr="002D7113" w:rsidRDefault="002D7113" w:rsidP="009B3F4A">
            <w:pPr>
              <w:ind w:hanging="180"/>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pStyle w:val="NoSpacing"/>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1"/>
              </w:numPr>
              <w:spacing w:after="0" w:line="240" w:lineRule="auto"/>
              <w:rPr>
                <w:rFonts w:asciiTheme="minorHAnsi" w:hAnsiTheme="minorHAnsi" w:cstheme="minorHAnsi"/>
                <w:b/>
                <w:i/>
                <w:sz w:val="20"/>
                <w:szCs w:val="20"/>
              </w:rPr>
            </w:pPr>
            <w:r w:rsidRPr="002D7113">
              <w:rPr>
                <w:rFonts w:asciiTheme="minorHAnsi" w:hAnsiTheme="minorHAnsi" w:cstheme="minorHAnsi"/>
                <w:b/>
                <w:i/>
                <w:sz w:val="20"/>
                <w:szCs w:val="20"/>
              </w:rPr>
              <w:t>PAMAMARAAN</w:t>
            </w:r>
          </w:p>
        </w:tc>
        <w:tc>
          <w:tcPr>
            <w:tcW w:w="12494" w:type="dxa"/>
            <w:gridSpan w:val="5"/>
            <w:shd w:val="clear" w:color="auto" w:fill="auto"/>
          </w:tcPr>
          <w:p w:rsidR="002D7113" w:rsidRPr="002D7113" w:rsidRDefault="002D7113" w:rsidP="009B3F4A">
            <w:pPr>
              <w:jc w:val="both"/>
              <w:rPr>
                <w:rFonts w:asciiTheme="minorHAnsi" w:hAnsiTheme="minorHAnsi" w:cstheme="minorHAnsi"/>
                <w:sz w:val="20"/>
                <w:szCs w:val="20"/>
              </w:rPr>
            </w:pPr>
          </w:p>
        </w:tc>
        <w:tc>
          <w:tcPr>
            <w:tcW w:w="2127" w:type="dxa"/>
          </w:tcPr>
          <w:p w:rsidR="002D7113" w:rsidRPr="002D7113" w:rsidRDefault="002D7113" w:rsidP="009B3F4A">
            <w:pPr>
              <w:jc w:val="both"/>
              <w:rPr>
                <w:rFonts w:asciiTheme="minorHAnsi" w:hAnsiTheme="minorHAnsi" w:cstheme="minorHAnsi"/>
                <w:sz w:val="20"/>
                <w:szCs w:val="20"/>
              </w:rPr>
            </w:pPr>
          </w:p>
        </w:tc>
      </w:tr>
      <w:tr w:rsidR="002D7113" w:rsidRPr="00F1613B" w:rsidTr="00C04FE9">
        <w:trPr>
          <w:trHeight w:val="629"/>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Balik-Aral sa nakaraang aralin at/o pagsisimula ng bagong aralin.</w:t>
            </w:r>
          </w:p>
        </w:tc>
        <w:tc>
          <w:tcPr>
            <w:tcW w:w="246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Itambal ang salita sa angkop na larawan.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Bawal magsalita ng masama.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Bawal makinig ng masama.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Bawal tumingin sa masama.</w:t>
            </w:r>
          </w:p>
          <w:p w:rsidR="002D7113" w:rsidRPr="002D7113" w:rsidRDefault="002D7113" w:rsidP="009B3F4A">
            <w:pPr>
              <w:rPr>
                <w:rFonts w:asciiTheme="minorHAnsi" w:hAnsiTheme="minorHAnsi" w:cstheme="minorHAnsi"/>
                <w:sz w:val="20"/>
                <w:szCs w:val="20"/>
              </w:rPr>
            </w:pPr>
          </w:p>
        </w:tc>
        <w:tc>
          <w:tcPr>
            <w:tcW w:w="2798"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Ipabigkas ang tunog ng mga letrang napag-aralan na.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m, a, s, l, o, u, b, c, d, e, f, g, p, h, j, r, s, t, v, w, z, y</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t>
            </w: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Panimulang gawain: Sabayang pag-awit-Sitsiritsit</w:t>
            </w:r>
          </w:p>
        </w:tc>
        <w:tc>
          <w:tcPr>
            <w:tcW w:w="2402" w:type="dxa"/>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What are the first four   steps in solving problem?</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t>
            </w:r>
            <w:r w:rsidR="00605638">
              <w:rPr>
                <w:rFonts w:ascii="Calibri" w:hAnsi="Calibri" w:cs="Calibri"/>
                <w:sz w:val="20"/>
                <w:szCs w:val="20"/>
              </w:rPr>
              <w:t>Original File Submitted and Formatted by DepEd Club Member - visit depedclub.com for more</w:t>
            </w:r>
          </w:p>
        </w:tc>
        <w:tc>
          <w:tcPr>
            <w:tcW w:w="2127"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Gawin ang mga sumusunod.</w:t>
            </w:r>
          </w:p>
          <w:p w:rsidR="002D7113" w:rsidRPr="002D7113" w:rsidRDefault="002D7113" w:rsidP="002C24A4">
            <w:pPr>
              <w:pStyle w:val="ListParagraph"/>
              <w:numPr>
                <w:ilvl w:val="0"/>
                <w:numId w:val="8"/>
              </w:numPr>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 xml:space="preserve">Paglundag na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nakataas ang kamay </w:t>
            </w:r>
          </w:p>
          <w:p w:rsidR="002D7113" w:rsidRPr="002D7113" w:rsidRDefault="002D7113" w:rsidP="002C24A4">
            <w:pPr>
              <w:pStyle w:val="ListParagraph"/>
              <w:numPr>
                <w:ilvl w:val="0"/>
                <w:numId w:val="8"/>
              </w:numPr>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Pagtayo nangmagkatabi</w:t>
            </w:r>
          </w:p>
          <w:p w:rsidR="002D7113" w:rsidRPr="002D7113" w:rsidRDefault="002D7113" w:rsidP="009B3F4A">
            <w:pPr>
              <w:pStyle w:val="ListParagraph"/>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 xml:space="preserve"> ang mga paa</w:t>
            </w:r>
          </w:p>
          <w:p w:rsidR="002D7113" w:rsidRPr="002D7113" w:rsidRDefault="002D7113" w:rsidP="002C24A4">
            <w:pPr>
              <w:pStyle w:val="ListParagraph"/>
              <w:numPr>
                <w:ilvl w:val="0"/>
                <w:numId w:val="8"/>
              </w:numPr>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 xml:space="preserve"> Pagbaba ng mga</w:t>
            </w:r>
          </w:p>
          <w:p w:rsidR="002D7113" w:rsidRPr="002D7113" w:rsidRDefault="002D7113" w:rsidP="009B3F4A">
            <w:pPr>
              <w:pStyle w:val="ListParagraph"/>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Kamay sa tabi</w:t>
            </w:r>
          </w:p>
          <w:p w:rsidR="002D7113" w:rsidRPr="002D7113" w:rsidRDefault="002D7113" w:rsidP="002C24A4">
            <w:pPr>
              <w:pStyle w:val="ListParagraph"/>
              <w:numPr>
                <w:ilvl w:val="0"/>
                <w:numId w:val="8"/>
              </w:numPr>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Paglundag na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Nakabuka ang paa</w:t>
            </w:r>
          </w:p>
          <w:p w:rsidR="002D7113" w:rsidRPr="002D7113" w:rsidRDefault="002D7113" w:rsidP="002C24A4">
            <w:pPr>
              <w:pStyle w:val="ListParagraph"/>
              <w:numPr>
                <w:ilvl w:val="0"/>
                <w:numId w:val="8"/>
              </w:numPr>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 xml:space="preserve"> Paglundag nang nasa tabi </w:t>
            </w:r>
          </w:p>
          <w:p w:rsidR="002D7113" w:rsidRPr="002D7113" w:rsidRDefault="002D7113" w:rsidP="009B3F4A">
            <w:pPr>
              <w:pStyle w:val="ListParagraph"/>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ang mga kamay</w:t>
            </w:r>
          </w:p>
        </w:tc>
      </w:tr>
      <w:tr w:rsidR="002D7113" w:rsidRPr="00F1613B" w:rsidTr="00C04FE9">
        <w:trPr>
          <w:trHeight w:val="468"/>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lastRenderedPageBreak/>
              <w:t>Paghahabi sa layunin ng aralin</w:t>
            </w:r>
          </w:p>
        </w:tc>
        <w:tc>
          <w:tcPr>
            <w:tcW w:w="246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Awit:  Peel Banana</w:t>
            </w:r>
          </w:p>
        </w:tc>
        <w:tc>
          <w:tcPr>
            <w:tcW w:w="2798"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Pangkatang Gawain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(Tingnan ang Nakalaang gawain sap ah. 304-305)</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bCs/>
                <w:sz w:val="20"/>
                <w:szCs w:val="20"/>
              </w:rPr>
              <w:t xml:space="preserve">Pangkat 1: Iugnay mo Ako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PangkatII: Isulat Mo</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Pangkat III: Ibigay Mo</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Pangkat IV:Tuklasin Mo</w:t>
            </w: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Do you like to eat cookies?</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What cookies do you like best?</w:t>
            </w:r>
          </w:p>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Ikaw ba ay nakakatayo sa iisang paa?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Hindi ka ba nangangawit? Napapantay mo ba ang iyong balikat?</w:t>
            </w:r>
          </w:p>
          <w:p w:rsidR="002D7113" w:rsidRPr="002D7113" w:rsidRDefault="002D7113" w:rsidP="009B3F4A">
            <w:pPr>
              <w:rPr>
                <w:rFonts w:asciiTheme="minorHAnsi" w:hAnsiTheme="minorHAnsi" w:cstheme="minorHAnsi"/>
                <w:sz w:val="20"/>
                <w:szCs w:val="20"/>
              </w:rPr>
            </w:pPr>
          </w:p>
        </w:tc>
      </w:tr>
      <w:tr w:rsidR="002D7113" w:rsidRPr="00F1613B" w:rsidTr="00C04FE9">
        <w:trPr>
          <w:trHeight w:val="184"/>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Pag-uugnay ng mga halimbawa sa bagong aralin.</w:t>
            </w:r>
          </w:p>
        </w:tc>
        <w:tc>
          <w:tcPr>
            <w:tcW w:w="2463" w:type="dxa"/>
          </w:tcPr>
          <w:p w:rsidR="002D7113" w:rsidRPr="002D7113" w:rsidRDefault="002D7113" w:rsidP="009B3F4A">
            <w:pPr>
              <w:pStyle w:val="ListParagraph"/>
              <w:spacing w:after="0" w:line="240" w:lineRule="auto"/>
              <w:ind w:left="0" w:firstLine="360"/>
              <w:rPr>
                <w:rFonts w:asciiTheme="minorHAnsi" w:hAnsiTheme="minorHAnsi" w:cstheme="minorHAnsi"/>
                <w:sz w:val="20"/>
                <w:szCs w:val="20"/>
              </w:rPr>
            </w:pPr>
          </w:p>
        </w:tc>
        <w:tc>
          <w:tcPr>
            <w:tcW w:w="2798" w:type="dxa"/>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Muling pagbasa ng kwento.</w:t>
            </w:r>
          </w:p>
        </w:tc>
        <w:tc>
          <w:tcPr>
            <w:tcW w:w="2402" w:type="dxa"/>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Flashcard Drill on Basic Subtraction Facts</w:t>
            </w:r>
          </w:p>
          <w:p w:rsidR="002D7113" w:rsidRPr="002D7113" w:rsidRDefault="002D7113" w:rsidP="009B3F4A">
            <w:pPr>
              <w:pStyle w:val="ListParagraph"/>
              <w:spacing w:after="0" w:line="240" w:lineRule="auto"/>
              <w:ind w:left="0"/>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805"/>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Pagtalakay ng bagong konsepto at paglalahad ng bagong kasanayan #1</w:t>
            </w:r>
          </w:p>
        </w:tc>
        <w:tc>
          <w:tcPr>
            <w:tcW w:w="246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“Balat ng Saging’</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Isang hapon kumain ng saging si Pepe.</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Dahil tinatamad siyang tumayo at itapon ang balat nito sa tamang tapunan, inihagis na lamang niya ito sa labas ng kanilang bintana.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Nang dumating ang kanyang ate di nito napansin ang balat ng saging.  Natapakan niya ito at dali-dali siyang nadulas at nagkalabog.  Malakas na napaiyak ang ate ni Pepe dahil nasaktan siya.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Tinanong ng nanay kung sino ang nagtapon ng balat ng saging sa bintana.  Agad namang inamin ni Pepe ang nagawang kasalanan.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Humingi siya ng tawad at nangakong di na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niya uuliting magtapon kung saan-saan .</w:t>
            </w:r>
          </w:p>
        </w:tc>
        <w:tc>
          <w:tcPr>
            <w:tcW w:w="2798"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Ipabasa ang talata sa mga mag-aaral at pasagutan ang mga tanong:</w:t>
            </w:r>
          </w:p>
          <w:p w:rsidR="002D7113" w:rsidRPr="002D7113" w:rsidRDefault="002D7113" w:rsidP="009B3F4A">
            <w:pPr>
              <w:rPr>
                <w:rFonts w:asciiTheme="minorHAnsi" w:hAnsiTheme="minorHAnsi" w:cstheme="minorHAnsi"/>
                <w:sz w:val="20"/>
                <w:szCs w:val="20"/>
              </w:rPr>
            </w:pP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Ang Vinta ni Victor</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Ang vinta ni Victor.</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Nakasakay sa vinta si Victor.</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Malaki at matibay ang vinta.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Tulad ng isang makulay na Bangka ang vinta niya.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Naglalayag sa karagatan ang vinta ni Victor.</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Maraming tao ang nakasakay dito.</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Nakasakay si Ver sa vinta.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Nakasakay si Vilma sa vinta.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Nakasakay si Vina sa vinta.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Nakasakay si Ver, Vilma at Vina sa vinta ni Victor.</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t>
            </w: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Basahing muli ang kuwento nang may damdamin at may pagpansin sa mga tugma. Tumigil paminsan-minsan upang matukoy ng</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mga mag-aaral ang sumusunod: a) pangalan ng halimaw na nasa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larawan; b) ang ginagawa ni Sophia sa larawan; at c) ang mga salita sa pahina na magkatugma. Halimbawa: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Sa p. 10, imbes na tuloy-tuloy na basahin ang unang linya,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maaaring sabihin: “Kapag may kumatok na…ano nga itong</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halimaw dito sa larawan?” (Sagot: tikbalang)</w:t>
            </w:r>
          </w:p>
        </w:tc>
        <w:tc>
          <w:tcPr>
            <w:tcW w:w="2402" w:type="dxa"/>
            <w:shd w:val="clear" w:color="auto" w:fill="auto"/>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(Read and translate the story problem below to the children)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1.  Presentation: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Lizette served 45 cookies in a tray.</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Her friends ate 23 of them.  How many cookies were left in the tray?</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  Who served the cookies?</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b.  How many cookies were </w:t>
            </w:r>
            <w:proofErr w:type="gramStart"/>
            <w:r w:rsidRPr="002D7113">
              <w:rPr>
                <w:rFonts w:asciiTheme="minorHAnsi" w:hAnsiTheme="minorHAnsi" w:cstheme="minorHAnsi"/>
                <w:sz w:val="20"/>
                <w:szCs w:val="20"/>
              </w:rPr>
              <w:t>served?_</w:t>
            </w:r>
            <w:proofErr w:type="gramEnd"/>
            <w:r w:rsidRPr="002D7113">
              <w:rPr>
                <w:rFonts w:asciiTheme="minorHAnsi" w:hAnsiTheme="minorHAnsi" w:cstheme="minorHAnsi"/>
                <w:sz w:val="20"/>
                <w:szCs w:val="20"/>
              </w:rPr>
              <w:t>____</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c.  Who ate the </w:t>
            </w:r>
            <w:proofErr w:type="gramStart"/>
            <w:r w:rsidRPr="002D7113">
              <w:rPr>
                <w:rFonts w:asciiTheme="minorHAnsi" w:hAnsiTheme="minorHAnsi" w:cstheme="minorHAnsi"/>
                <w:sz w:val="20"/>
                <w:szCs w:val="20"/>
              </w:rPr>
              <w:t>cookies?_</w:t>
            </w:r>
            <w:proofErr w:type="gramEnd"/>
            <w:r w:rsidRPr="002D7113">
              <w:rPr>
                <w:rFonts w:asciiTheme="minorHAnsi" w:hAnsiTheme="minorHAnsi" w:cstheme="minorHAnsi"/>
                <w:sz w:val="20"/>
                <w:szCs w:val="20"/>
              </w:rPr>
              <w:t>_____</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d.  How many cookies were eaten?______</w:t>
            </w:r>
          </w:p>
        </w:tc>
        <w:tc>
          <w:tcPr>
            <w:tcW w:w="2127"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(Imumustra ng guro sa harap)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Tumayo na magkahiwalay ang mga paa.  Itaas ang mga kamay pantay sa balikat.</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  Itaas ang isang paa sa likuran.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Isubsob ang katawan sa harapan.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Ipantay sa tuwid na ayos ng paa at katawan.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b.  Manatili sa ganitong ayos nang ilang saglit.</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Bumalik sa panimulang ayos.</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c.  Ulitin ang kilos na ito.</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Ang itataas ay ang kabilang paa.</w:t>
            </w:r>
          </w:p>
          <w:p w:rsidR="002D7113" w:rsidRPr="002D7113" w:rsidRDefault="002D7113" w:rsidP="009B3F4A">
            <w:pPr>
              <w:rPr>
                <w:rFonts w:asciiTheme="minorHAnsi" w:hAnsiTheme="minorHAnsi" w:cstheme="minorHAnsi"/>
                <w:sz w:val="20"/>
                <w:szCs w:val="20"/>
              </w:rPr>
            </w:pPr>
          </w:p>
          <w:p w:rsidR="002D7113" w:rsidRPr="002D7113" w:rsidRDefault="002D7113" w:rsidP="009B3F4A">
            <w:pPr>
              <w:rPr>
                <w:rFonts w:asciiTheme="minorHAnsi" w:hAnsiTheme="minorHAnsi" w:cstheme="minorHAnsi"/>
                <w:sz w:val="20"/>
                <w:szCs w:val="20"/>
              </w:rPr>
            </w:pPr>
          </w:p>
        </w:tc>
      </w:tr>
      <w:tr w:rsidR="002D7113" w:rsidRPr="00F1613B" w:rsidTr="00C04FE9">
        <w:trPr>
          <w:trHeight w:val="832"/>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Pagtalakay ng bagong konsepto at paglalahad ng bagong kasanayan #2</w:t>
            </w:r>
          </w:p>
        </w:tc>
        <w:tc>
          <w:tcPr>
            <w:tcW w:w="2463" w:type="dxa"/>
          </w:tcPr>
          <w:p w:rsidR="002D7113" w:rsidRPr="002D7113" w:rsidRDefault="002D7113" w:rsidP="009B3F4A">
            <w:pPr>
              <w:ind w:left="576" w:hanging="547"/>
              <w:rPr>
                <w:rFonts w:asciiTheme="minorHAnsi" w:hAnsiTheme="minorHAnsi" w:cstheme="minorHAnsi"/>
                <w:sz w:val="20"/>
                <w:szCs w:val="20"/>
              </w:rPr>
            </w:pPr>
            <w:r w:rsidRPr="002D7113">
              <w:rPr>
                <w:rFonts w:asciiTheme="minorHAnsi" w:hAnsiTheme="minorHAnsi" w:cstheme="minorHAnsi"/>
                <w:sz w:val="20"/>
                <w:szCs w:val="20"/>
              </w:rPr>
              <w:t>Sino ang kumain ng saging?</w:t>
            </w:r>
          </w:p>
          <w:p w:rsidR="002D7113" w:rsidRPr="002D7113" w:rsidRDefault="002D7113" w:rsidP="009B3F4A">
            <w:pPr>
              <w:ind w:left="576" w:hanging="547"/>
              <w:rPr>
                <w:rFonts w:asciiTheme="minorHAnsi" w:hAnsiTheme="minorHAnsi" w:cstheme="minorHAnsi"/>
                <w:sz w:val="20"/>
                <w:szCs w:val="20"/>
              </w:rPr>
            </w:pPr>
            <w:r w:rsidRPr="002D7113">
              <w:rPr>
                <w:rFonts w:asciiTheme="minorHAnsi" w:hAnsiTheme="minorHAnsi" w:cstheme="minorHAnsi"/>
                <w:sz w:val="20"/>
                <w:szCs w:val="20"/>
              </w:rPr>
              <w:t>Saan niya itinapon ang balat ng saging?</w:t>
            </w:r>
          </w:p>
          <w:p w:rsidR="002D7113" w:rsidRPr="002D7113" w:rsidRDefault="002D7113" w:rsidP="009B3F4A">
            <w:pPr>
              <w:ind w:left="576" w:hanging="547"/>
              <w:rPr>
                <w:rFonts w:asciiTheme="minorHAnsi" w:hAnsiTheme="minorHAnsi" w:cstheme="minorHAnsi"/>
                <w:sz w:val="20"/>
                <w:szCs w:val="20"/>
              </w:rPr>
            </w:pPr>
            <w:r w:rsidRPr="002D7113">
              <w:rPr>
                <w:rFonts w:asciiTheme="minorHAnsi" w:hAnsiTheme="minorHAnsi" w:cstheme="minorHAnsi"/>
                <w:sz w:val="20"/>
                <w:szCs w:val="20"/>
              </w:rPr>
              <w:t>Sino ang nadulas sa balat ng saging na itinapon niya?</w:t>
            </w:r>
          </w:p>
          <w:p w:rsidR="002D7113" w:rsidRPr="002D7113" w:rsidRDefault="002D7113" w:rsidP="009B3F4A">
            <w:pPr>
              <w:ind w:left="576" w:hanging="547"/>
              <w:rPr>
                <w:rFonts w:asciiTheme="minorHAnsi" w:hAnsiTheme="minorHAnsi" w:cstheme="minorHAnsi"/>
                <w:sz w:val="20"/>
                <w:szCs w:val="20"/>
              </w:rPr>
            </w:pPr>
            <w:r w:rsidRPr="002D7113">
              <w:rPr>
                <w:rFonts w:asciiTheme="minorHAnsi" w:hAnsiTheme="minorHAnsi" w:cstheme="minorHAnsi"/>
                <w:sz w:val="20"/>
                <w:szCs w:val="20"/>
              </w:rPr>
              <w:t xml:space="preserve">Bakit napaiyak nang </w:t>
            </w:r>
            <w:r w:rsidRPr="002D7113">
              <w:rPr>
                <w:rFonts w:asciiTheme="minorHAnsi" w:hAnsiTheme="minorHAnsi" w:cstheme="minorHAnsi"/>
                <w:sz w:val="20"/>
                <w:szCs w:val="20"/>
              </w:rPr>
              <w:lastRenderedPageBreak/>
              <w:t>malakas ang ate niya?</w:t>
            </w:r>
          </w:p>
          <w:p w:rsidR="002D7113" w:rsidRPr="002D7113" w:rsidRDefault="002D7113" w:rsidP="009B3F4A">
            <w:pPr>
              <w:ind w:left="576" w:hanging="547"/>
              <w:rPr>
                <w:rFonts w:asciiTheme="minorHAnsi" w:hAnsiTheme="minorHAnsi" w:cstheme="minorHAnsi"/>
                <w:sz w:val="20"/>
                <w:szCs w:val="20"/>
              </w:rPr>
            </w:pPr>
            <w:r w:rsidRPr="002D7113">
              <w:rPr>
                <w:rFonts w:asciiTheme="minorHAnsi" w:hAnsiTheme="minorHAnsi" w:cstheme="minorHAnsi"/>
                <w:sz w:val="20"/>
                <w:szCs w:val="20"/>
              </w:rPr>
              <w:t>Tama ba ang ginawang pag-amin ni Pepe sa kasalanan niya?</w:t>
            </w:r>
          </w:p>
          <w:p w:rsidR="002D7113" w:rsidRPr="002D7113" w:rsidRDefault="002D7113" w:rsidP="009B3F4A">
            <w:pPr>
              <w:ind w:left="576" w:hanging="547"/>
              <w:rPr>
                <w:rFonts w:asciiTheme="minorHAnsi" w:hAnsiTheme="minorHAnsi" w:cstheme="minorHAnsi"/>
                <w:sz w:val="20"/>
                <w:szCs w:val="20"/>
              </w:rPr>
            </w:pPr>
            <w:r w:rsidRPr="002D7113">
              <w:rPr>
                <w:rFonts w:asciiTheme="minorHAnsi" w:hAnsiTheme="minorHAnsi" w:cstheme="minorHAnsi"/>
                <w:sz w:val="20"/>
                <w:szCs w:val="20"/>
              </w:rPr>
              <w:t>Kung ikaw si Pepe, aaminin mo rin ba ang kasalanan mong nagawa?  Bakit?</w:t>
            </w:r>
          </w:p>
          <w:p w:rsidR="002D7113" w:rsidRPr="002D7113" w:rsidRDefault="002D7113" w:rsidP="009B3F4A">
            <w:pPr>
              <w:ind w:left="576" w:firstLine="450"/>
              <w:rPr>
                <w:rFonts w:asciiTheme="minorHAnsi" w:hAnsiTheme="minorHAnsi" w:cstheme="minorHAnsi"/>
                <w:sz w:val="20"/>
                <w:szCs w:val="20"/>
              </w:rPr>
            </w:pPr>
          </w:p>
        </w:tc>
        <w:tc>
          <w:tcPr>
            <w:tcW w:w="2798"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lastRenderedPageBreak/>
              <w:t>Sino ang may vinta?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Saan maihahambing ang vinta ni Victor?</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Bakit naglalayag sa karagatan ang vinta?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Sinu-sino ang nakasakay sa vinta?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Saan kaya patungo ang </w:t>
            </w:r>
            <w:r w:rsidRPr="002D7113">
              <w:rPr>
                <w:rFonts w:asciiTheme="minorHAnsi" w:hAnsiTheme="minorHAnsi" w:cstheme="minorHAnsi"/>
                <w:sz w:val="20"/>
                <w:szCs w:val="20"/>
              </w:rPr>
              <w:lastRenderedPageBreak/>
              <w:t>vinta?</w:t>
            </w:r>
          </w:p>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There are 56 eggplants, 25 are big. How many are small?</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What is the correct answer?</w:t>
            </w:r>
          </w:p>
          <w:p w:rsidR="002D7113" w:rsidRPr="002D7113" w:rsidRDefault="002D7113" w:rsidP="009B3F4A">
            <w:pPr>
              <w:contextualSpacing/>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659"/>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Paglinang sa Kabihasaan</w:t>
            </w:r>
          </w:p>
          <w:p w:rsidR="002D7113" w:rsidRPr="002D7113" w:rsidRDefault="002D7113" w:rsidP="009B3F4A">
            <w:pPr>
              <w:pStyle w:val="ListParagraph"/>
              <w:spacing w:after="0" w:line="240" w:lineRule="auto"/>
              <w:ind w:left="360"/>
              <w:rPr>
                <w:rFonts w:asciiTheme="minorHAnsi" w:hAnsiTheme="minorHAnsi" w:cstheme="minorHAnsi"/>
                <w:sz w:val="20"/>
                <w:szCs w:val="20"/>
              </w:rPr>
            </w:pPr>
            <w:r w:rsidRPr="002D7113">
              <w:rPr>
                <w:rFonts w:asciiTheme="minorHAnsi" w:hAnsiTheme="minorHAnsi" w:cstheme="minorHAnsi"/>
                <w:sz w:val="20"/>
                <w:szCs w:val="20"/>
              </w:rPr>
              <w:t xml:space="preserve">(Tungo sa </w:t>
            </w:r>
            <w:r w:rsidRPr="002D7113">
              <w:rPr>
                <w:rFonts w:asciiTheme="minorHAnsi" w:hAnsiTheme="minorHAnsi" w:cstheme="minorHAnsi"/>
                <w:i/>
                <w:sz w:val="20"/>
                <w:szCs w:val="20"/>
              </w:rPr>
              <w:t>Formative Assessment</w:t>
            </w:r>
            <w:r w:rsidRPr="002D7113">
              <w:rPr>
                <w:rFonts w:asciiTheme="minorHAnsi" w:hAnsiTheme="minorHAnsi" w:cstheme="minorHAnsi"/>
                <w:sz w:val="20"/>
                <w:szCs w:val="20"/>
              </w:rPr>
              <w:t>)</w:t>
            </w:r>
          </w:p>
        </w:tc>
        <w:tc>
          <w:tcPr>
            <w:tcW w:w="2463" w:type="dxa"/>
          </w:tcPr>
          <w:p w:rsidR="002D7113" w:rsidRPr="002D7113" w:rsidRDefault="002D7113" w:rsidP="009B3F4A">
            <w:pPr>
              <w:rPr>
                <w:rFonts w:asciiTheme="minorHAnsi" w:hAnsiTheme="minorHAnsi" w:cstheme="minorHAnsi"/>
                <w:sz w:val="20"/>
                <w:szCs w:val="20"/>
              </w:rPr>
            </w:pPr>
          </w:p>
        </w:tc>
        <w:tc>
          <w:tcPr>
            <w:tcW w:w="2798" w:type="dxa"/>
          </w:tcPr>
          <w:p w:rsidR="002D7113" w:rsidRPr="002D7113" w:rsidRDefault="002D7113" w:rsidP="009B3F4A">
            <w:pPr>
              <w:ind w:firstLine="180"/>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420"/>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Paglalapat ng aralin sa pang-araw-araw na buhay</w:t>
            </w:r>
          </w:p>
        </w:tc>
        <w:tc>
          <w:tcPr>
            <w:tcW w:w="246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Pagsasadula sa kwento nang pangkatan.</w:t>
            </w:r>
          </w:p>
        </w:tc>
        <w:tc>
          <w:tcPr>
            <w:tcW w:w="2798" w:type="dxa"/>
          </w:tcPr>
          <w:p w:rsidR="002D7113" w:rsidRPr="002D7113" w:rsidRDefault="002D7113" w:rsidP="009B3F4A">
            <w:pPr>
              <w:pStyle w:val="ListParagraph"/>
              <w:spacing w:after="0" w:line="240" w:lineRule="auto"/>
              <w:ind w:left="0"/>
              <w:rPr>
                <w:rFonts w:asciiTheme="minorHAnsi" w:hAnsiTheme="minorHAnsi" w:cstheme="minorHAnsi"/>
                <w:sz w:val="20"/>
                <w:szCs w:val="20"/>
              </w:rPr>
            </w:pPr>
          </w:p>
        </w:tc>
        <w:tc>
          <w:tcPr>
            <w:tcW w:w="2428" w:type="dxa"/>
            <w:shd w:val="clear" w:color="auto" w:fill="auto"/>
          </w:tcPr>
          <w:p w:rsidR="002D7113" w:rsidRPr="002D7113" w:rsidRDefault="002D7113" w:rsidP="009B3F4A">
            <w:pPr>
              <w:autoSpaceDE w:val="0"/>
              <w:autoSpaceDN w:val="0"/>
              <w:adjustRightInd w:val="0"/>
              <w:rPr>
                <w:rFonts w:asciiTheme="minorHAnsi" w:hAnsiTheme="minorHAnsi" w:cstheme="minorHAnsi"/>
                <w:sz w:val="20"/>
                <w:szCs w:val="20"/>
              </w:rPr>
            </w:pPr>
          </w:p>
        </w:tc>
        <w:tc>
          <w:tcPr>
            <w:tcW w:w="2402" w:type="dxa"/>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Do this:</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Nerie drew 18 butterflies.  She colored 7 of them yellow.  How many butterflies were not colored?</w:t>
            </w:r>
          </w:p>
          <w:p w:rsidR="002D7113" w:rsidRPr="002D7113" w:rsidRDefault="002D7113" w:rsidP="009B3F4A">
            <w:pPr>
              <w:pStyle w:val="ListParagraph"/>
              <w:spacing w:after="0" w:line="240" w:lineRule="auto"/>
              <w:ind w:left="0"/>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Pangkatang Pagpapakitang Kilos</w:t>
            </w:r>
          </w:p>
          <w:p w:rsidR="002D7113" w:rsidRPr="002D7113" w:rsidRDefault="002D7113" w:rsidP="009B3F4A">
            <w:pPr>
              <w:rPr>
                <w:rFonts w:asciiTheme="minorHAnsi" w:hAnsiTheme="minorHAnsi" w:cstheme="minorHAnsi"/>
                <w:sz w:val="20"/>
                <w:szCs w:val="20"/>
              </w:rPr>
            </w:pPr>
          </w:p>
        </w:tc>
      </w:tr>
      <w:tr w:rsidR="002D7113" w:rsidRPr="00F1613B" w:rsidTr="00C04FE9">
        <w:trPr>
          <w:trHeight w:val="918"/>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Paglalahat ng Aralin</w:t>
            </w:r>
          </w:p>
        </w:tc>
        <w:tc>
          <w:tcPr>
            <w:tcW w:w="2463" w:type="dxa"/>
          </w:tcPr>
          <w:p w:rsidR="002D7113" w:rsidRPr="002D7113" w:rsidRDefault="002D7113" w:rsidP="009B3F4A">
            <w:pPr>
              <w:pStyle w:val="ListParagraph"/>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 xml:space="preserve">Dapat ba tayong maging tapat sa ating kapwa?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Tandaan:   </w:t>
            </w:r>
          </w:p>
          <w:p w:rsidR="002D7113" w:rsidRPr="002D7113" w:rsidRDefault="002D7113" w:rsidP="009B3F4A">
            <w:pPr>
              <w:pStyle w:val="ListParagraph"/>
              <w:spacing w:after="0" w:line="240" w:lineRule="auto"/>
              <w:ind w:left="0"/>
              <w:rPr>
                <w:rFonts w:asciiTheme="minorHAnsi" w:hAnsiTheme="minorHAnsi" w:cstheme="minorHAnsi"/>
                <w:sz w:val="20"/>
                <w:szCs w:val="20"/>
              </w:rPr>
            </w:pPr>
            <w:r w:rsidRPr="002D7113">
              <w:rPr>
                <w:rFonts w:asciiTheme="minorHAnsi" w:hAnsiTheme="minorHAnsi" w:cstheme="minorHAnsi"/>
                <w:sz w:val="20"/>
                <w:szCs w:val="20"/>
              </w:rPr>
              <w:t>Ang pag-</w:t>
            </w:r>
            <w:proofErr w:type="gramStart"/>
            <w:r w:rsidRPr="002D7113">
              <w:rPr>
                <w:rFonts w:asciiTheme="minorHAnsi" w:hAnsiTheme="minorHAnsi" w:cstheme="minorHAnsi"/>
                <w:sz w:val="20"/>
                <w:szCs w:val="20"/>
              </w:rPr>
              <w:t>amin  sa</w:t>
            </w:r>
            <w:proofErr w:type="gramEnd"/>
            <w:r w:rsidRPr="002D7113">
              <w:rPr>
                <w:rFonts w:asciiTheme="minorHAnsi" w:hAnsiTheme="minorHAnsi" w:cstheme="minorHAnsi"/>
                <w:sz w:val="20"/>
                <w:szCs w:val="20"/>
              </w:rPr>
              <w:t xml:space="preserve"> nagawang kasalanan ay isang katapatan. </w:t>
            </w:r>
          </w:p>
        </w:tc>
        <w:tc>
          <w:tcPr>
            <w:tcW w:w="2798" w:type="dxa"/>
          </w:tcPr>
          <w:p w:rsidR="002D7113" w:rsidRPr="002D7113" w:rsidRDefault="002D7113" w:rsidP="009B3F4A">
            <w:pPr>
              <w:pStyle w:val="ListParagraph"/>
              <w:spacing w:after="0" w:line="240" w:lineRule="auto"/>
              <w:ind w:left="0"/>
              <w:contextualSpacing w:val="0"/>
              <w:rPr>
                <w:rFonts w:asciiTheme="minorHAnsi" w:hAnsiTheme="minorHAnsi" w:cstheme="minorHAnsi"/>
                <w:sz w:val="20"/>
                <w:szCs w:val="20"/>
              </w:rPr>
            </w:pPr>
            <w:r w:rsidRPr="002D7113">
              <w:rPr>
                <w:rFonts w:asciiTheme="minorHAnsi" w:hAnsiTheme="minorHAnsi" w:cstheme="minorHAnsi"/>
                <w:sz w:val="20"/>
                <w:szCs w:val="20"/>
              </w:rPr>
              <w:t>Ano ang tunog ng titik Qq at Vv?</w:t>
            </w: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What is the fifth and last   step in analyzing a word problem?</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Remember:</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The </w:t>
            </w:r>
            <w:proofErr w:type="gramStart"/>
            <w:r w:rsidRPr="002D7113">
              <w:rPr>
                <w:rFonts w:asciiTheme="minorHAnsi" w:hAnsiTheme="minorHAnsi" w:cstheme="minorHAnsi"/>
                <w:sz w:val="20"/>
                <w:szCs w:val="20"/>
              </w:rPr>
              <w:t>fifth  step</w:t>
            </w:r>
            <w:proofErr w:type="gramEnd"/>
            <w:r w:rsidRPr="002D7113">
              <w:rPr>
                <w:rFonts w:asciiTheme="minorHAnsi" w:hAnsiTheme="minorHAnsi" w:cstheme="minorHAnsi"/>
                <w:sz w:val="20"/>
                <w:szCs w:val="20"/>
              </w:rPr>
              <w:t xml:space="preserve">  in problem solving is to state the complete answer.</w:t>
            </w:r>
          </w:p>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Ano ang mabuting naidudulot ng ganitong uri ng pag-eehersisyo sa ating katawan?</w:t>
            </w:r>
          </w:p>
          <w:p w:rsidR="002D7113" w:rsidRPr="002D7113" w:rsidRDefault="002D7113" w:rsidP="009B3F4A">
            <w:pPr>
              <w:rPr>
                <w:rFonts w:asciiTheme="minorHAnsi" w:hAnsiTheme="minorHAnsi" w:cstheme="minorHAnsi"/>
                <w:sz w:val="20"/>
                <w:szCs w:val="20"/>
              </w:rPr>
            </w:pP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Tandaan: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Ang pagtayo sa iisang paa na kapantay ng balikat ay magandang ehersisyo.  Ito ay naiibigan ng mga bata.  Natutuwa silang tumalon sa iisang paa. Sa pagtayo pa lamang sa iisang paa, dapat na nagbabalanse ang bigat ng katawan.  Ito ay nakatutulong </w:t>
            </w:r>
            <w:proofErr w:type="gramStart"/>
            <w:r w:rsidRPr="002D7113">
              <w:rPr>
                <w:rFonts w:asciiTheme="minorHAnsi" w:hAnsiTheme="minorHAnsi" w:cstheme="minorHAnsi"/>
                <w:sz w:val="20"/>
                <w:szCs w:val="20"/>
              </w:rPr>
              <w:t>sa  pagtayo</w:t>
            </w:r>
            <w:proofErr w:type="gramEnd"/>
            <w:r w:rsidRPr="002D7113">
              <w:rPr>
                <w:rFonts w:asciiTheme="minorHAnsi" w:hAnsiTheme="minorHAnsi" w:cstheme="minorHAnsi"/>
                <w:sz w:val="20"/>
                <w:szCs w:val="20"/>
              </w:rPr>
              <w:t xml:space="preserve"> sa iisang paa.  Ang bigat ng katawan ay dapat pantay upang hindi maibaba ang kanan o kaliwang paa.</w:t>
            </w:r>
          </w:p>
        </w:tc>
      </w:tr>
      <w:tr w:rsidR="002D7113" w:rsidRPr="00F1613B" w:rsidTr="00C04FE9">
        <w:trPr>
          <w:trHeight w:val="50"/>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Pagtataya ng Aralin</w:t>
            </w:r>
          </w:p>
        </w:tc>
        <w:tc>
          <w:tcPr>
            <w:tcW w:w="246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Ginamit ni Lito ang </w:t>
            </w:r>
            <w:r w:rsidRPr="002D7113">
              <w:rPr>
                <w:rFonts w:asciiTheme="minorHAnsi" w:hAnsiTheme="minorHAnsi" w:cstheme="minorHAnsi"/>
                <w:sz w:val="20"/>
                <w:szCs w:val="20"/>
              </w:rPr>
              <w:lastRenderedPageBreak/>
              <w:t>aklat ng kuya na hindi niya ipinagpaalam.  Sa paaralan, naiwala niya ito.</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Nang hinahanap ng kuya ni Lito ang aklat hindi siya kumibo.  Tama ba ang ginawa niya?  bakit? </w:t>
            </w:r>
          </w:p>
        </w:tc>
        <w:tc>
          <w:tcPr>
            <w:tcW w:w="2798"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lastRenderedPageBreak/>
              <w:t xml:space="preserve">    Isulat ang mga salitang </w:t>
            </w:r>
            <w:r w:rsidRPr="002D7113">
              <w:rPr>
                <w:rFonts w:asciiTheme="minorHAnsi" w:hAnsiTheme="minorHAnsi" w:cstheme="minorHAnsi"/>
                <w:sz w:val="20"/>
                <w:szCs w:val="20"/>
              </w:rPr>
              <w:lastRenderedPageBreak/>
              <w:t>ididikta ng guro.</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1.  walis</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2.  querubin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3.  violin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4.  Quezon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5.  sipilyo</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w:t>
            </w: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lastRenderedPageBreak/>
              <w:t xml:space="preserve">Gawin ang bahagi ng </w:t>
            </w:r>
            <w:r w:rsidRPr="002D7113">
              <w:rPr>
                <w:rFonts w:asciiTheme="minorHAnsi" w:hAnsiTheme="minorHAnsi" w:cstheme="minorHAnsi"/>
                <w:sz w:val="20"/>
                <w:szCs w:val="20"/>
              </w:rPr>
              <w:lastRenderedPageBreak/>
              <w:t>pagtataya</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See Basa Pilipinas pp. 193-194</w:t>
            </w:r>
          </w:p>
        </w:tc>
        <w:tc>
          <w:tcPr>
            <w:tcW w:w="2402" w:type="dxa"/>
            <w:vAlign w:val="center"/>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Mother went to a sari-sari </w:t>
            </w:r>
            <w:r w:rsidRPr="002D7113">
              <w:rPr>
                <w:rFonts w:asciiTheme="minorHAnsi" w:hAnsiTheme="minorHAnsi" w:cstheme="minorHAnsi"/>
                <w:sz w:val="20"/>
                <w:szCs w:val="20"/>
              </w:rPr>
              <w:lastRenderedPageBreak/>
              <w:t>store to buy food.  She saw that the prices were reduced.</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How much will she pay for all the items she bought?</w:t>
            </w:r>
          </w:p>
          <w:p w:rsidR="002D7113" w:rsidRPr="002D7113" w:rsidRDefault="002D7113" w:rsidP="009B3F4A">
            <w:pPr>
              <w:rPr>
                <w:rFonts w:asciiTheme="minorHAnsi" w:hAnsiTheme="minorHAnsi" w:cstheme="minorHAnsi"/>
                <w:sz w:val="20"/>
                <w:szCs w:val="20"/>
              </w:rPr>
            </w:pPr>
          </w:p>
          <w:tbl>
            <w:tblPr>
              <w:tblW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450"/>
              <w:gridCol w:w="450"/>
              <w:gridCol w:w="702"/>
            </w:tblGrid>
            <w:tr w:rsidR="002D7113" w:rsidRPr="002D7113" w:rsidTr="009B3F4A">
              <w:tc>
                <w:tcPr>
                  <w:tcW w:w="576" w:type="dxa"/>
                  <w:shd w:val="clear" w:color="auto" w:fill="auto"/>
                </w:tcPr>
                <w:p w:rsidR="002D7113" w:rsidRPr="002D7113" w:rsidRDefault="002D7113" w:rsidP="009B3F4A">
                  <w:pPr>
                    <w:rPr>
                      <w:rFonts w:asciiTheme="minorHAnsi" w:hAnsiTheme="minorHAnsi" w:cstheme="minorHAnsi"/>
                      <w:sz w:val="20"/>
                      <w:szCs w:val="20"/>
                    </w:rPr>
                  </w:pP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Old Price</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Less</w:t>
                  </w:r>
                </w:p>
              </w:tc>
              <w:tc>
                <w:tcPr>
                  <w:tcW w:w="702"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New Price</w:t>
                  </w:r>
                </w:p>
              </w:tc>
            </w:tr>
            <w:tr w:rsidR="002D7113" w:rsidRPr="002D7113" w:rsidTr="009B3F4A">
              <w:tc>
                <w:tcPr>
                  <w:tcW w:w="576"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1 kilo of sugar</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P42</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P2</w:t>
                  </w:r>
                </w:p>
              </w:tc>
              <w:tc>
                <w:tcPr>
                  <w:tcW w:w="702" w:type="dxa"/>
                  <w:shd w:val="clear" w:color="auto" w:fill="auto"/>
                </w:tcPr>
                <w:p w:rsidR="002D7113" w:rsidRPr="002D7113" w:rsidRDefault="002D7113" w:rsidP="009B3F4A">
                  <w:pPr>
                    <w:rPr>
                      <w:rFonts w:asciiTheme="minorHAnsi" w:hAnsiTheme="minorHAnsi" w:cstheme="minorHAnsi"/>
                      <w:sz w:val="20"/>
                      <w:szCs w:val="20"/>
                    </w:rPr>
                  </w:pPr>
                </w:p>
              </w:tc>
            </w:tr>
            <w:tr w:rsidR="002D7113" w:rsidRPr="002D7113" w:rsidTr="009B3F4A">
              <w:tc>
                <w:tcPr>
                  <w:tcW w:w="576"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1 bottle of patis</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P27</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P3</w:t>
                  </w:r>
                </w:p>
              </w:tc>
              <w:tc>
                <w:tcPr>
                  <w:tcW w:w="702" w:type="dxa"/>
                  <w:shd w:val="clear" w:color="auto" w:fill="auto"/>
                </w:tcPr>
                <w:p w:rsidR="002D7113" w:rsidRPr="002D7113" w:rsidRDefault="002D7113" w:rsidP="009B3F4A">
                  <w:pPr>
                    <w:rPr>
                      <w:rFonts w:asciiTheme="minorHAnsi" w:hAnsiTheme="minorHAnsi" w:cstheme="minorHAnsi"/>
                      <w:sz w:val="20"/>
                      <w:szCs w:val="20"/>
                    </w:rPr>
                  </w:pPr>
                </w:p>
              </w:tc>
            </w:tr>
            <w:tr w:rsidR="002D7113" w:rsidRPr="002D7113" w:rsidTr="009B3F4A">
              <w:tc>
                <w:tcPr>
                  <w:tcW w:w="576"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1 bath soap</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P32</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P1</w:t>
                  </w:r>
                </w:p>
              </w:tc>
              <w:tc>
                <w:tcPr>
                  <w:tcW w:w="702" w:type="dxa"/>
                  <w:shd w:val="clear" w:color="auto" w:fill="auto"/>
                </w:tcPr>
                <w:p w:rsidR="002D7113" w:rsidRPr="002D7113" w:rsidRDefault="002D7113" w:rsidP="009B3F4A">
                  <w:pPr>
                    <w:rPr>
                      <w:rFonts w:asciiTheme="minorHAnsi" w:hAnsiTheme="minorHAnsi" w:cstheme="minorHAnsi"/>
                      <w:sz w:val="20"/>
                      <w:szCs w:val="20"/>
                    </w:rPr>
                  </w:pPr>
                </w:p>
              </w:tc>
            </w:tr>
            <w:tr w:rsidR="002D7113" w:rsidRPr="002D7113" w:rsidTr="009B3F4A">
              <w:tc>
                <w:tcPr>
                  <w:tcW w:w="576"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1 bottle of coking oil</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P45</w:t>
                  </w:r>
                </w:p>
              </w:tc>
              <w:tc>
                <w:tcPr>
                  <w:tcW w:w="450"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P5</w:t>
                  </w:r>
                </w:p>
              </w:tc>
              <w:tc>
                <w:tcPr>
                  <w:tcW w:w="702" w:type="dxa"/>
                  <w:shd w:val="clear" w:color="auto" w:fill="auto"/>
                </w:tcPr>
                <w:p w:rsidR="002D7113" w:rsidRPr="002D7113" w:rsidRDefault="002D7113" w:rsidP="009B3F4A">
                  <w:pPr>
                    <w:rPr>
                      <w:rFonts w:asciiTheme="minorHAnsi" w:hAnsiTheme="minorHAnsi" w:cstheme="minorHAnsi"/>
                      <w:sz w:val="20"/>
                      <w:szCs w:val="20"/>
                    </w:rPr>
                  </w:pPr>
                </w:p>
              </w:tc>
            </w:tr>
          </w:tbl>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lastRenderedPageBreak/>
              <w:t xml:space="preserve">      Pagtambalin ang </w:t>
            </w:r>
            <w:r w:rsidRPr="002D7113">
              <w:rPr>
                <w:rFonts w:asciiTheme="minorHAnsi" w:hAnsiTheme="minorHAnsi" w:cstheme="minorHAnsi"/>
                <w:sz w:val="20"/>
                <w:szCs w:val="20"/>
              </w:rPr>
              <w:lastRenderedPageBreak/>
              <w:t>larawan at Gawain.  Gumamit ng guhit.</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Gawain          Larawan</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1. Pagtayo       </w:t>
            </w:r>
            <w:r w:rsidRPr="002D7113">
              <w:rPr>
                <w:rFonts w:asciiTheme="minorHAnsi" w:hAnsiTheme="minorHAnsi" w:cstheme="minorHAnsi"/>
                <w:noProof/>
                <w:sz w:val="20"/>
                <w:szCs w:val="20"/>
              </w:rPr>
              <w:drawing>
                <wp:inline distT="0" distB="0" distL="0" distR="0">
                  <wp:extent cx="499745" cy="372110"/>
                  <wp:effectExtent l="1905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cstate="print"/>
                          <a:srcRect/>
                          <a:stretch>
                            <a:fillRect/>
                          </a:stretch>
                        </pic:blipFill>
                        <pic:spPr bwMode="auto">
                          <a:xfrm>
                            <a:off x="0" y="0"/>
                            <a:ext cx="499745" cy="372110"/>
                          </a:xfrm>
                          <a:prstGeom prst="rect">
                            <a:avLst/>
                          </a:prstGeom>
                          <a:noFill/>
                          <a:ln w="9525">
                            <a:noFill/>
                            <a:miter lim="800000"/>
                            <a:headEnd/>
                            <a:tailEnd/>
                          </a:ln>
                        </pic:spPr>
                      </pic:pic>
                    </a:graphicData>
                  </a:graphic>
                </wp:inline>
              </w:drawing>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nang tuwid</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2.  Pag-unat         </w:t>
            </w:r>
            <w:r w:rsidRPr="002D7113">
              <w:rPr>
                <w:rFonts w:asciiTheme="minorHAnsi" w:hAnsiTheme="minorHAnsi" w:cstheme="minorHAnsi"/>
                <w:noProof/>
                <w:sz w:val="20"/>
                <w:szCs w:val="20"/>
              </w:rPr>
              <w:drawing>
                <wp:inline distT="0" distB="0" distL="0" distR="0">
                  <wp:extent cx="351155" cy="414655"/>
                  <wp:effectExtent l="1905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srcRect/>
                          <a:stretch>
                            <a:fillRect/>
                          </a:stretch>
                        </pic:blipFill>
                        <pic:spPr bwMode="auto">
                          <a:xfrm>
                            <a:off x="0" y="0"/>
                            <a:ext cx="351155" cy="414655"/>
                          </a:xfrm>
                          <a:prstGeom prst="rect">
                            <a:avLst/>
                          </a:prstGeom>
                          <a:noFill/>
                          <a:ln w="9525">
                            <a:noFill/>
                            <a:miter lim="800000"/>
                            <a:headEnd/>
                            <a:tailEnd/>
                          </a:ln>
                        </pic:spPr>
                      </pic:pic>
                    </a:graphicData>
                  </a:graphic>
                </wp:inline>
              </w:drawing>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ng mga kamay</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3.  Pagtayo sa</w:t>
            </w:r>
            <w:r w:rsidRPr="002D7113">
              <w:rPr>
                <w:rFonts w:asciiTheme="minorHAnsi" w:hAnsiTheme="minorHAnsi" w:cstheme="minorHAnsi"/>
                <w:noProof/>
                <w:sz w:val="20"/>
                <w:szCs w:val="20"/>
              </w:rPr>
              <w:drawing>
                <wp:inline distT="0" distB="0" distL="0" distR="0">
                  <wp:extent cx="499745" cy="318770"/>
                  <wp:effectExtent l="1905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cstate="print"/>
                          <a:srcRect/>
                          <a:stretch>
                            <a:fillRect/>
                          </a:stretch>
                        </pic:blipFill>
                        <pic:spPr bwMode="auto">
                          <a:xfrm>
                            <a:off x="0" y="0"/>
                            <a:ext cx="499745" cy="318770"/>
                          </a:xfrm>
                          <a:prstGeom prst="rect">
                            <a:avLst/>
                          </a:prstGeom>
                          <a:noFill/>
                          <a:ln w="9525">
                            <a:noFill/>
                            <a:miter lim="800000"/>
                            <a:headEnd/>
                            <a:tailEnd/>
                          </a:ln>
                        </pic:spPr>
                      </pic:pic>
                    </a:graphicData>
                  </a:graphic>
                </wp:inline>
              </w:drawing>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iisang paa.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4.  Pagyukod ng</w:t>
            </w:r>
            <w:r w:rsidRPr="002D7113">
              <w:rPr>
                <w:rFonts w:asciiTheme="minorHAnsi" w:hAnsiTheme="minorHAnsi" w:cstheme="minorHAnsi"/>
                <w:noProof/>
                <w:sz w:val="20"/>
                <w:szCs w:val="20"/>
              </w:rPr>
              <w:drawing>
                <wp:inline distT="0" distB="0" distL="0" distR="0">
                  <wp:extent cx="457200" cy="318770"/>
                  <wp:effectExtent l="1905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srcRect/>
                          <a:stretch>
                            <a:fillRect/>
                          </a:stretch>
                        </pic:blipFill>
                        <pic:spPr bwMode="auto">
                          <a:xfrm>
                            <a:off x="0" y="0"/>
                            <a:ext cx="457200" cy="318770"/>
                          </a:xfrm>
                          <a:prstGeom prst="rect">
                            <a:avLst/>
                          </a:prstGeom>
                          <a:noFill/>
                          <a:ln w="9525">
                            <a:noFill/>
                            <a:miter lim="800000"/>
                            <a:headEnd/>
                            <a:tailEnd/>
                          </a:ln>
                        </pic:spPr>
                      </pic:pic>
                    </a:graphicData>
                  </a:graphic>
                </wp:inline>
              </w:drawing>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katawan sa </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harapan hanggang baywang</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5.  Pagtayo nang   </w:t>
            </w:r>
            <w:r w:rsidRPr="002D7113">
              <w:rPr>
                <w:rFonts w:asciiTheme="minorHAnsi" w:hAnsiTheme="minorHAnsi" w:cstheme="minorHAnsi"/>
                <w:noProof/>
                <w:sz w:val="20"/>
                <w:szCs w:val="20"/>
              </w:rPr>
              <w:drawing>
                <wp:inline distT="0" distB="0" distL="0" distR="0">
                  <wp:extent cx="318770" cy="542290"/>
                  <wp:effectExtent l="19050" t="0" r="508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cstate="print"/>
                          <a:srcRect/>
                          <a:stretch>
                            <a:fillRect/>
                          </a:stretch>
                        </pic:blipFill>
                        <pic:spPr bwMode="auto">
                          <a:xfrm>
                            <a:off x="0" y="0"/>
                            <a:ext cx="318770" cy="542290"/>
                          </a:xfrm>
                          <a:prstGeom prst="rect">
                            <a:avLst/>
                          </a:prstGeom>
                          <a:noFill/>
                          <a:ln w="9525">
                            <a:noFill/>
                            <a:miter lim="800000"/>
                            <a:headEnd/>
                            <a:tailEnd/>
                          </a:ln>
                        </pic:spPr>
                      </pic:pic>
                    </a:graphicData>
                  </a:graphic>
                </wp:inline>
              </w:drawing>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magkahiwalay</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 xml:space="preserve">    ang mga paa. </w:t>
            </w:r>
          </w:p>
        </w:tc>
      </w:tr>
      <w:tr w:rsidR="002D7113" w:rsidRPr="00F1613B" w:rsidTr="00C04FE9">
        <w:trPr>
          <w:trHeight w:val="672"/>
        </w:trPr>
        <w:tc>
          <w:tcPr>
            <w:tcW w:w="3289" w:type="dxa"/>
            <w:shd w:val="clear" w:color="auto" w:fill="E7E9ED"/>
          </w:tcPr>
          <w:p w:rsidR="002D7113" w:rsidRPr="002D7113" w:rsidRDefault="002D7113" w:rsidP="002D7113">
            <w:pPr>
              <w:pStyle w:val="ListParagraph"/>
              <w:numPr>
                <w:ilvl w:val="0"/>
                <w:numId w:val="5"/>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lastRenderedPageBreak/>
              <w:t xml:space="preserve">Karagdagang Gawain para sa takdang-aralin at </w:t>
            </w:r>
            <w:r w:rsidRPr="002D7113">
              <w:rPr>
                <w:rFonts w:asciiTheme="minorHAnsi" w:hAnsiTheme="minorHAnsi" w:cstheme="minorHAnsi"/>
                <w:i/>
                <w:sz w:val="20"/>
                <w:szCs w:val="20"/>
              </w:rPr>
              <w:t>remediation</w:t>
            </w:r>
          </w:p>
        </w:tc>
        <w:tc>
          <w:tcPr>
            <w:tcW w:w="2463"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Pangako:  Sisikapin kong maging ____sa lahat ng oras.</w:t>
            </w:r>
          </w:p>
          <w:p w:rsidR="002D7113" w:rsidRPr="002D7113" w:rsidRDefault="002D7113" w:rsidP="009B3F4A">
            <w:pPr>
              <w:pStyle w:val="NoSpacing"/>
              <w:rPr>
                <w:rFonts w:asciiTheme="minorHAnsi" w:hAnsiTheme="minorHAnsi" w:cstheme="minorHAnsi"/>
                <w:sz w:val="20"/>
                <w:szCs w:val="20"/>
              </w:rPr>
            </w:pPr>
          </w:p>
        </w:tc>
        <w:tc>
          <w:tcPr>
            <w:tcW w:w="2798"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Gumuhit ng isang makulay na vinta.</w:t>
            </w:r>
          </w:p>
        </w:tc>
        <w:tc>
          <w:tcPr>
            <w:tcW w:w="2428" w:type="dxa"/>
            <w:shd w:val="clear" w:color="auto" w:fill="auto"/>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Subukang mag-isip</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at mag-imbento ng sariling kuwento tungkol sa isang halimaw.</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Ikuwento ito sa inyong kapamilya. Gumuhit ng larawan na nagpapakita ng mga eksena sa kuwentong inimbento ninyo.</w:t>
            </w: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Solve this problem.  Use the 5 steps learned.</w:t>
            </w:r>
          </w:p>
          <w:p w:rsidR="002D7113" w:rsidRPr="002D7113" w:rsidRDefault="002D7113" w:rsidP="009B3F4A">
            <w:pPr>
              <w:rPr>
                <w:rFonts w:asciiTheme="minorHAnsi" w:hAnsiTheme="minorHAnsi" w:cstheme="minorHAnsi"/>
                <w:sz w:val="20"/>
                <w:szCs w:val="20"/>
              </w:rPr>
            </w:pPr>
            <w:proofErr w:type="gramStart"/>
            <w:r w:rsidRPr="002D7113">
              <w:rPr>
                <w:rFonts w:asciiTheme="minorHAnsi" w:hAnsiTheme="minorHAnsi" w:cstheme="minorHAnsi"/>
                <w:sz w:val="20"/>
                <w:szCs w:val="20"/>
              </w:rPr>
              <w:t>Empress  has</w:t>
            </w:r>
            <w:proofErr w:type="gramEnd"/>
            <w:r w:rsidRPr="002D7113">
              <w:rPr>
                <w:rFonts w:asciiTheme="minorHAnsi" w:hAnsiTheme="minorHAnsi" w:cstheme="minorHAnsi"/>
                <w:sz w:val="20"/>
                <w:szCs w:val="20"/>
              </w:rPr>
              <w:t xml:space="preserve"> 28 stickers.</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She gave 15 of them to Shalani.</w:t>
            </w:r>
          </w:p>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How many were left to her?</w:t>
            </w:r>
          </w:p>
          <w:p w:rsidR="002D7113" w:rsidRPr="002D7113" w:rsidRDefault="002D7113" w:rsidP="009B3F4A">
            <w:pPr>
              <w:ind w:firstLine="360"/>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r w:rsidRPr="002D7113">
              <w:rPr>
                <w:rFonts w:asciiTheme="minorHAnsi" w:hAnsiTheme="minorHAnsi" w:cstheme="minorHAnsi"/>
                <w:sz w:val="20"/>
                <w:szCs w:val="20"/>
              </w:rPr>
              <w:t>Pag-aralan ang iba’t ibang kilos  na natutuhan sa bahay.</w:t>
            </w:r>
          </w:p>
        </w:tc>
      </w:tr>
      <w:tr w:rsidR="002D7113" w:rsidRPr="00F1613B" w:rsidTr="00C04FE9">
        <w:trPr>
          <w:trHeight w:val="50"/>
        </w:trPr>
        <w:tc>
          <w:tcPr>
            <w:tcW w:w="3289" w:type="dxa"/>
            <w:shd w:val="clear" w:color="auto" w:fill="E7E9ED"/>
          </w:tcPr>
          <w:p w:rsidR="002D7113" w:rsidRPr="002D7113" w:rsidRDefault="002D7113" w:rsidP="002D7113">
            <w:pPr>
              <w:pStyle w:val="ListParagraph"/>
              <w:numPr>
                <w:ilvl w:val="0"/>
                <w:numId w:val="6"/>
              </w:numPr>
              <w:spacing w:after="0" w:line="240" w:lineRule="auto"/>
              <w:rPr>
                <w:rFonts w:asciiTheme="minorHAnsi" w:hAnsiTheme="minorHAnsi" w:cstheme="minorHAnsi"/>
                <w:b/>
                <w:i/>
                <w:sz w:val="20"/>
                <w:szCs w:val="20"/>
              </w:rPr>
            </w:pPr>
            <w:r w:rsidRPr="002D7113">
              <w:rPr>
                <w:rFonts w:asciiTheme="minorHAnsi" w:hAnsiTheme="minorHAnsi" w:cstheme="minorHAnsi"/>
                <w:b/>
                <w:i/>
                <w:sz w:val="20"/>
                <w:szCs w:val="20"/>
              </w:rPr>
              <w:t>Mga Tala</w:t>
            </w:r>
          </w:p>
        </w:tc>
        <w:tc>
          <w:tcPr>
            <w:tcW w:w="2463" w:type="dxa"/>
            <w:shd w:val="clear" w:color="auto" w:fill="auto"/>
          </w:tcPr>
          <w:p w:rsidR="002D7113" w:rsidRPr="002D7113" w:rsidRDefault="002D7113" w:rsidP="009B3F4A">
            <w:pPr>
              <w:pStyle w:val="NoSpacing"/>
              <w:rPr>
                <w:rFonts w:asciiTheme="minorHAnsi" w:hAnsiTheme="minorHAnsi" w:cstheme="minorHAnsi"/>
                <w:b/>
                <w:sz w:val="20"/>
                <w:szCs w:val="20"/>
              </w:rPr>
            </w:pPr>
          </w:p>
        </w:tc>
        <w:tc>
          <w:tcPr>
            <w:tcW w:w="2798" w:type="dxa"/>
            <w:shd w:val="clear" w:color="auto" w:fill="auto"/>
          </w:tcPr>
          <w:p w:rsidR="002D7113" w:rsidRPr="002D7113" w:rsidRDefault="002D7113" w:rsidP="009B3F4A">
            <w:pPr>
              <w:pStyle w:val="NoSpacing"/>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pStyle w:val="NoSpacing"/>
              <w:rPr>
                <w:rFonts w:asciiTheme="minorHAnsi" w:hAnsiTheme="minorHAnsi" w:cstheme="minorHAnsi"/>
                <w:b/>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6"/>
              </w:numPr>
              <w:spacing w:after="0" w:line="240" w:lineRule="auto"/>
              <w:ind w:left="1013"/>
              <w:rPr>
                <w:rFonts w:asciiTheme="minorHAnsi" w:hAnsiTheme="minorHAnsi" w:cstheme="minorHAnsi"/>
                <w:b/>
                <w:i/>
                <w:sz w:val="20"/>
                <w:szCs w:val="20"/>
              </w:rPr>
            </w:pPr>
            <w:r w:rsidRPr="002D7113">
              <w:rPr>
                <w:rFonts w:asciiTheme="minorHAnsi" w:hAnsiTheme="minorHAnsi" w:cstheme="minorHAnsi"/>
                <w:b/>
                <w:i/>
                <w:sz w:val="20"/>
                <w:szCs w:val="20"/>
              </w:rPr>
              <w:t>PAGNINILAY</w:t>
            </w:r>
          </w:p>
        </w:tc>
        <w:tc>
          <w:tcPr>
            <w:tcW w:w="12494" w:type="dxa"/>
            <w:gridSpan w:val="5"/>
            <w:shd w:val="clear" w:color="auto" w:fill="auto"/>
          </w:tcPr>
          <w:p w:rsidR="002D7113" w:rsidRPr="002D7113" w:rsidRDefault="002D7113" w:rsidP="009B3F4A">
            <w:pPr>
              <w:jc w:val="both"/>
              <w:rPr>
                <w:rFonts w:asciiTheme="minorHAnsi" w:hAnsiTheme="minorHAnsi" w:cstheme="minorHAnsi"/>
                <w:sz w:val="20"/>
                <w:szCs w:val="20"/>
              </w:rPr>
            </w:pPr>
          </w:p>
        </w:tc>
        <w:tc>
          <w:tcPr>
            <w:tcW w:w="2127" w:type="dxa"/>
          </w:tcPr>
          <w:p w:rsidR="002D7113" w:rsidRPr="002D7113" w:rsidRDefault="002D7113" w:rsidP="009B3F4A">
            <w:pPr>
              <w:jc w:val="both"/>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 xml:space="preserve">Bilang ng mag-aaral na nakakuha </w:t>
            </w:r>
            <w:r w:rsidRPr="002D7113">
              <w:rPr>
                <w:rFonts w:asciiTheme="minorHAnsi" w:hAnsiTheme="minorHAnsi" w:cstheme="minorHAnsi"/>
                <w:sz w:val="20"/>
                <w:szCs w:val="20"/>
              </w:rPr>
              <w:lastRenderedPageBreak/>
              <w:t>ng 80% sa pagtataya.</w:t>
            </w:r>
          </w:p>
        </w:tc>
        <w:tc>
          <w:tcPr>
            <w:tcW w:w="2463" w:type="dxa"/>
            <w:shd w:val="clear" w:color="auto" w:fill="auto"/>
          </w:tcPr>
          <w:p w:rsidR="002D7113" w:rsidRPr="002D7113" w:rsidRDefault="002D7113" w:rsidP="009B3F4A">
            <w:pPr>
              <w:tabs>
                <w:tab w:val="left" w:pos="3495"/>
              </w:tabs>
              <w:rPr>
                <w:rFonts w:asciiTheme="minorHAnsi" w:hAnsiTheme="minorHAnsi" w:cstheme="minorHAnsi"/>
                <w:sz w:val="20"/>
                <w:szCs w:val="20"/>
              </w:rPr>
            </w:pPr>
          </w:p>
        </w:tc>
        <w:tc>
          <w:tcPr>
            <w:tcW w:w="2798" w:type="dxa"/>
            <w:shd w:val="clear" w:color="auto" w:fill="auto"/>
          </w:tcPr>
          <w:p w:rsidR="002D7113" w:rsidRPr="002D7113" w:rsidRDefault="002D7113" w:rsidP="009B3F4A">
            <w:pPr>
              <w:tabs>
                <w:tab w:val="left" w:pos="3495"/>
              </w:tabs>
              <w:rPr>
                <w:rFonts w:asciiTheme="minorHAnsi" w:hAnsiTheme="minorHAnsi" w:cstheme="minorHAnsi"/>
                <w:sz w:val="20"/>
                <w:szCs w:val="20"/>
              </w:rPr>
            </w:pPr>
          </w:p>
        </w:tc>
        <w:tc>
          <w:tcPr>
            <w:tcW w:w="2428" w:type="dxa"/>
            <w:shd w:val="clear" w:color="auto" w:fill="auto"/>
          </w:tcPr>
          <w:p w:rsidR="002D7113" w:rsidRPr="002D7113" w:rsidRDefault="002D7113" w:rsidP="009B3F4A">
            <w:pPr>
              <w:tabs>
                <w:tab w:val="left" w:pos="3495"/>
              </w:tabs>
              <w:rPr>
                <w:rFonts w:asciiTheme="minorHAnsi" w:hAnsiTheme="minorHAnsi" w:cstheme="minorHAnsi"/>
                <w:sz w:val="20"/>
                <w:szCs w:val="20"/>
              </w:rPr>
            </w:pPr>
          </w:p>
        </w:tc>
        <w:tc>
          <w:tcPr>
            <w:tcW w:w="2402" w:type="dxa"/>
            <w:shd w:val="clear" w:color="auto" w:fill="auto"/>
          </w:tcPr>
          <w:p w:rsidR="002D7113" w:rsidRPr="002D7113" w:rsidRDefault="002D7113" w:rsidP="009B3F4A">
            <w:pPr>
              <w:tabs>
                <w:tab w:val="left" w:pos="3495"/>
              </w:tabs>
              <w:rPr>
                <w:rFonts w:asciiTheme="minorHAnsi" w:hAnsiTheme="minorHAnsi" w:cstheme="minorHAnsi"/>
                <w:sz w:val="20"/>
                <w:szCs w:val="20"/>
              </w:rPr>
            </w:pPr>
          </w:p>
        </w:tc>
        <w:tc>
          <w:tcPr>
            <w:tcW w:w="2403" w:type="dxa"/>
            <w:shd w:val="clear" w:color="auto" w:fill="auto"/>
          </w:tcPr>
          <w:p w:rsidR="002D7113" w:rsidRPr="002D7113" w:rsidRDefault="002D7113" w:rsidP="009B3F4A">
            <w:pPr>
              <w:tabs>
                <w:tab w:val="left" w:pos="3495"/>
              </w:tabs>
              <w:rPr>
                <w:rFonts w:asciiTheme="minorHAnsi" w:hAnsiTheme="minorHAnsi" w:cstheme="minorHAnsi"/>
                <w:sz w:val="20"/>
                <w:szCs w:val="20"/>
              </w:rPr>
            </w:pPr>
          </w:p>
        </w:tc>
        <w:tc>
          <w:tcPr>
            <w:tcW w:w="2127" w:type="dxa"/>
          </w:tcPr>
          <w:p w:rsidR="002D7113" w:rsidRPr="002D7113" w:rsidRDefault="002D7113" w:rsidP="009B3F4A">
            <w:pPr>
              <w:tabs>
                <w:tab w:val="left" w:pos="3495"/>
              </w:tabs>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 xml:space="preserve">Bilang ng mag-aaral na nangangailangan ng iba pang gawain para sa </w:t>
            </w:r>
            <w:r w:rsidRPr="002D7113">
              <w:rPr>
                <w:rFonts w:asciiTheme="minorHAnsi" w:hAnsiTheme="minorHAnsi" w:cstheme="minorHAnsi"/>
                <w:i/>
                <w:sz w:val="20"/>
                <w:szCs w:val="20"/>
              </w:rPr>
              <w:t>remediation.</w:t>
            </w: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 xml:space="preserve">Nakatulong ba ang </w:t>
            </w:r>
            <w:r w:rsidRPr="002D7113">
              <w:rPr>
                <w:rFonts w:asciiTheme="minorHAnsi" w:hAnsiTheme="minorHAnsi" w:cstheme="minorHAnsi"/>
                <w:i/>
                <w:sz w:val="20"/>
                <w:szCs w:val="20"/>
              </w:rPr>
              <w:t>remedial</w:t>
            </w:r>
            <w:r w:rsidRPr="002D7113">
              <w:rPr>
                <w:rFonts w:asciiTheme="minorHAnsi" w:hAnsiTheme="minorHAnsi" w:cstheme="minorHAnsi"/>
                <w:sz w:val="20"/>
                <w:szCs w:val="20"/>
              </w:rPr>
              <w:t>? Bilang ng mag-aaral na nakaunawa sa aralin.</w:t>
            </w: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c>
          <w:tcPr>
            <w:tcW w:w="3289" w:type="dxa"/>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 xml:space="preserve">Bilang ng mga mag-aaral na magpapatuloy sa </w:t>
            </w:r>
            <w:r w:rsidRPr="002D7113">
              <w:rPr>
                <w:rFonts w:asciiTheme="minorHAnsi" w:hAnsiTheme="minorHAnsi" w:cstheme="minorHAnsi"/>
                <w:i/>
                <w:sz w:val="20"/>
                <w:szCs w:val="20"/>
              </w:rPr>
              <w:t>remediation.</w:t>
            </w: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149"/>
        </w:trPr>
        <w:tc>
          <w:tcPr>
            <w:tcW w:w="3289" w:type="dxa"/>
            <w:vMerge w:val="restart"/>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Alin sa mga istratehiyang pagtuturo nakatulong ng lubos? Paano ito nakatulong?</w:t>
            </w: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174"/>
        </w:trPr>
        <w:tc>
          <w:tcPr>
            <w:tcW w:w="3289" w:type="dxa"/>
            <w:vMerge/>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174"/>
        </w:trPr>
        <w:tc>
          <w:tcPr>
            <w:tcW w:w="3289" w:type="dxa"/>
            <w:vMerge/>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249"/>
        </w:trPr>
        <w:tc>
          <w:tcPr>
            <w:tcW w:w="3289" w:type="dxa"/>
            <w:vMerge w:val="restart"/>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Anong suliranin ang aking naranasan na solusyunan sa tulong ng aking punungguro at superbisor?</w:t>
            </w: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223"/>
        </w:trPr>
        <w:tc>
          <w:tcPr>
            <w:tcW w:w="3289" w:type="dxa"/>
            <w:vMerge/>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225"/>
        </w:trPr>
        <w:tc>
          <w:tcPr>
            <w:tcW w:w="3289" w:type="dxa"/>
            <w:vMerge/>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225"/>
        </w:trPr>
        <w:tc>
          <w:tcPr>
            <w:tcW w:w="3289" w:type="dxa"/>
            <w:vMerge/>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198"/>
        </w:trPr>
        <w:tc>
          <w:tcPr>
            <w:tcW w:w="3289" w:type="dxa"/>
            <w:vMerge w:val="restart"/>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r w:rsidRPr="002D7113">
              <w:rPr>
                <w:rFonts w:asciiTheme="minorHAnsi" w:hAnsiTheme="minorHAnsi" w:cstheme="minorHAnsi"/>
                <w:sz w:val="20"/>
                <w:szCs w:val="20"/>
              </w:rPr>
              <w:t>Anong kagamitang panturo ang aking nadibuho na nais kong ibahagi sa mga kapwa ko guro?</w:t>
            </w: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248"/>
        </w:trPr>
        <w:tc>
          <w:tcPr>
            <w:tcW w:w="3289" w:type="dxa"/>
            <w:vMerge/>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r w:rsidR="002D7113" w:rsidRPr="00F1613B" w:rsidTr="00C04FE9">
        <w:trPr>
          <w:trHeight w:val="174"/>
        </w:trPr>
        <w:tc>
          <w:tcPr>
            <w:tcW w:w="3289" w:type="dxa"/>
            <w:vMerge/>
            <w:shd w:val="clear" w:color="auto" w:fill="E7E9ED"/>
          </w:tcPr>
          <w:p w:rsidR="002D7113" w:rsidRPr="002D7113" w:rsidRDefault="002D7113" w:rsidP="002D7113">
            <w:pPr>
              <w:pStyle w:val="ListParagraph"/>
              <w:numPr>
                <w:ilvl w:val="0"/>
                <w:numId w:val="7"/>
              </w:numPr>
              <w:spacing w:after="0" w:line="240" w:lineRule="auto"/>
              <w:rPr>
                <w:rFonts w:asciiTheme="minorHAnsi" w:hAnsiTheme="minorHAnsi" w:cstheme="minorHAnsi"/>
                <w:sz w:val="20"/>
                <w:szCs w:val="20"/>
              </w:rPr>
            </w:pPr>
          </w:p>
        </w:tc>
        <w:tc>
          <w:tcPr>
            <w:tcW w:w="2463" w:type="dxa"/>
            <w:shd w:val="clear" w:color="auto" w:fill="auto"/>
          </w:tcPr>
          <w:p w:rsidR="002D7113" w:rsidRPr="002D7113" w:rsidRDefault="002D7113" w:rsidP="009B3F4A">
            <w:pPr>
              <w:rPr>
                <w:rFonts w:asciiTheme="minorHAnsi" w:hAnsiTheme="minorHAnsi" w:cstheme="minorHAnsi"/>
                <w:sz w:val="20"/>
                <w:szCs w:val="20"/>
              </w:rPr>
            </w:pPr>
          </w:p>
        </w:tc>
        <w:tc>
          <w:tcPr>
            <w:tcW w:w="2798" w:type="dxa"/>
            <w:shd w:val="clear" w:color="auto" w:fill="auto"/>
          </w:tcPr>
          <w:p w:rsidR="002D7113" w:rsidRPr="002D7113" w:rsidRDefault="002D7113" w:rsidP="009B3F4A">
            <w:pPr>
              <w:rPr>
                <w:rFonts w:asciiTheme="minorHAnsi" w:hAnsiTheme="minorHAnsi" w:cstheme="minorHAnsi"/>
                <w:sz w:val="20"/>
                <w:szCs w:val="20"/>
              </w:rPr>
            </w:pPr>
          </w:p>
        </w:tc>
        <w:tc>
          <w:tcPr>
            <w:tcW w:w="2428" w:type="dxa"/>
            <w:shd w:val="clear" w:color="auto" w:fill="auto"/>
          </w:tcPr>
          <w:p w:rsidR="002D7113" w:rsidRPr="002D7113" w:rsidRDefault="002D7113" w:rsidP="009B3F4A">
            <w:pPr>
              <w:rPr>
                <w:rFonts w:asciiTheme="minorHAnsi" w:hAnsiTheme="minorHAnsi" w:cstheme="minorHAnsi"/>
                <w:sz w:val="20"/>
                <w:szCs w:val="20"/>
              </w:rPr>
            </w:pPr>
          </w:p>
        </w:tc>
        <w:tc>
          <w:tcPr>
            <w:tcW w:w="2402" w:type="dxa"/>
            <w:shd w:val="clear" w:color="auto" w:fill="auto"/>
          </w:tcPr>
          <w:p w:rsidR="002D7113" w:rsidRPr="002D7113" w:rsidRDefault="002D7113" w:rsidP="009B3F4A">
            <w:pPr>
              <w:rPr>
                <w:rFonts w:asciiTheme="minorHAnsi" w:hAnsiTheme="minorHAnsi" w:cstheme="minorHAnsi"/>
                <w:sz w:val="20"/>
                <w:szCs w:val="20"/>
              </w:rPr>
            </w:pPr>
          </w:p>
        </w:tc>
        <w:tc>
          <w:tcPr>
            <w:tcW w:w="2403" w:type="dxa"/>
            <w:shd w:val="clear" w:color="auto" w:fill="auto"/>
          </w:tcPr>
          <w:p w:rsidR="002D7113" w:rsidRPr="002D7113" w:rsidRDefault="002D7113" w:rsidP="009B3F4A">
            <w:pPr>
              <w:rPr>
                <w:rFonts w:asciiTheme="minorHAnsi" w:hAnsiTheme="minorHAnsi" w:cstheme="minorHAnsi"/>
                <w:sz w:val="20"/>
                <w:szCs w:val="20"/>
              </w:rPr>
            </w:pPr>
          </w:p>
        </w:tc>
        <w:tc>
          <w:tcPr>
            <w:tcW w:w="2127" w:type="dxa"/>
          </w:tcPr>
          <w:p w:rsidR="002D7113" w:rsidRPr="002D7113" w:rsidRDefault="002D7113" w:rsidP="009B3F4A">
            <w:pPr>
              <w:rPr>
                <w:rFonts w:asciiTheme="minorHAnsi" w:hAnsiTheme="minorHAnsi" w:cstheme="minorHAnsi"/>
                <w:sz w:val="20"/>
                <w:szCs w:val="20"/>
              </w:rPr>
            </w:pP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F52DD"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36"/>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1CA35A4A"/>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816C22"/>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22042C1F"/>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4785084"/>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0555BDE"/>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5E54EFF"/>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2FE5C42"/>
    <w:multiLevelType w:val="hybridMultilevel"/>
    <w:tmpl w:val="5EF2D52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2"/>
  </w:num>
  <w:num w:numId="6">
    <w:abstractNumId w:val="1"/>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127CD"/>
    <w:rsid w:val="0002099B"/>
    <w:rsid w:val="000243E1"/>
    <w:rsid w:val="00061F52"/>
    <w:rsid w:val="000A1526"/>
    <w:rsid w:val="000D7A6F"/>
    <w:rsid w:val="000E4554"/>
    <w:rsid w:val="0010259F"/>
    <w:rsid w:val="00110CF0"/>
    <w:rsid w:val="0014044A"/>
    <w:rsid w:val="00144E43"/>
    <w:rsid w:val="00155C55"/>
    <w:rsid w:val="001B0861"/>
    <w:rsid w:val="001E2C3A"/>
    <w:rsid w:val="001E2D3D"/>
    <w:rsid w:val="0020299C"/>
    <w:rsid w:val="00223B3F"/>
    <w:rsid w:val="00231D44"/>
    <w:rsid w:val="00252C90"/>
    <w:rsid w:val="002565B7"/>
    <w:rsid w:val="00266981"/>
    <w:rsid w:val="002757C0"/>
    <w:rsid w:val="002C24A4"/>
    <w:rsid w:val="002C6BE7"/>
    <w:rsid w:val="002D7113"/>
    <w:rsid w:val="002E7486"/>
    <w:rsid w:val="002F3871"/>
    <w:rsid w:val="00345362"/>
    <w:rsid w:val="00350D01"/>
    <w:rsid w:val="00381473"/>
    <w:rsid w:val="003F52DD"/>
    <w:rsid w:val="00423796"/>
    <w:rsid w:val="00423B6D"/>
    <w:rsid w:val="004427DB"/>
    <w:rsid w:val="00444A0D"/>
    <w:rsid w:val="00445BAF"/>
    <w:rsid w:val="00455793"/>
    <w:rsid w:val="004718BD"/>
    <w:rsid w:val="00474514"/>
    <w:rsid w:val="004C5AD3"/>
    <w:rsid w:val="005641FA"/>
    <w:rsid w:val="005B4E00"/>
    <w:rsid w:val="005C01EF"/>
    <w:rsid w:val="005E0705"/>
    <w:rsid w:val="005F1289"/>
    <w:rsid w:val="005F29B7"/>
    <w:rsid w:val="00605638"/>
    <w:rsid w:val="00614610"/>
    <w:rsid w:val="00633C71"/>
    <w:rsid w:val="006444B4"/>
    <w:rsid w:val="00654718"/>
    <w:rsid w:val="00696FDC"/>
    <w:rsid w:val="006F59E3"/>
    <w:rsid w:val="00706E2B"/>
    <w:rsid w:val="007433E6"/>
    <w:rsid w:val="0075419D"/>
    <w:rsid w:val="00785815"/>
    <w:rsid w:val="00787655"/>
    <w:rsid w:val="00790F01"/>
    <w:rsid w:val="007A1155"/>
    <w:rsid w:val="007A52FA"/>
    <w:rsid w:val="007B0775"/>
    <w:rsid w:val="007C6714"/>
    <w:rsid w:val="007E0386"/>
    <w:rsid w:val="00846403"/>
    <w:rsid w:val="00872BF7"/>
    <w:rsid w:val="00876BBB"/>
    <w:rsid w:val="00880DDF"/>
    <w:rsid w:val="00894F18"/>
    <w:rsid w:val="008A059A"/>
    <w:rsid w:val="008B2141"/>
    <w:rsid w:val="008E3129"/>
    <w:rsid w:val="008E4FB1"/>
    <w:rsid w:val="00903741"/>
    <w:rsid w:val="00904924"/>
    <w:rsid w:val="009328F2"/>
    <w:rsid w:val="00971386"/>
    <w:rsid w:val="009A10EB"/>
    <w:rsid w:val="00A00BB0"/>
    <w:rsid w:val="00A43EFD"/>
    <w:rsid w:val="00A66863"/>
    <w:rsid w:val="00A86D99"/>
    <w:rsid w:val="00AC13CB"/>
    <w:rsid w:val="00AC53FE"/>
    <w:rsid w:val="00B21780"/>
    <w:rsid w:val="00BA3918"/>
    <w:rsid w:val="00BE5F84"/>
    <w:rsid w:val="00BF412D"/>
    <w:rsid w:val="00BF4639"/>
    <w:rsid w:val="00C04FE9"/>
    <w:rsid w:val="00C278AA"/>
    <w:rsid w:val="00C3513F"/>
    <w:rsid w:val="00C652FB"/>
    <w:rsid w:val="00CD1D6A"/>
    <w:rsid w:val="00CD1DEF"/>
    <w:rsid w:val="00D15D4C"/>
    <w:rsid w:val="00D33704"/>
    <w:rsid w:val="00D36CE1"/>
    <w:rsid w:val="00D43D38"/>
    <w:rsid w:val="00D54D4F"/>
    <w:rsid w:val="00D62E7B"/>
    <w:rsid w:val="00D848D6"/>
    <w:rsid w:val="00D855EE"/>
    <w:rsid w:val="00D8750F"/>
    <w:rsid w:val="00DA6EB2"/>
    <w:rsid w:val="00E000C9"/>
    <w:rsid w:val="00E07852"/>
    <w:rsid w:val="00E951B7"/>
    <w:rsid w:val="00EE50A6"/>
    <w:rsid w:val="00EE6957"/>
    <w:rsid w:val="00F00B0C"/>
    <w:rsid w:val="00F31D0C"/>
    <w:rsid w:val="00F37C63"/>
    <w:rsid w:val="00F54FC9"/>
    <w:rsid w:val="00F72A3C"/>
    <w:rsid w:val="00FB03E4"/>
    <w:rsid w:val="00FE3FC4"/>
    <w:rsid w:val="00FF31C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F28EC-6405-46A6-8172-D010DD2D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uiPriority w:val="1"/>
    <w:qFormat/>
    <w:rsid w:val="00787655"/>
    <w:pPr>
      <w:spacing w:after="0" w:line="240" w:lineRule="auto"/>
    </w:pPr>
    <w:rPr>
      <w:rFonts w:ascii="Calibri" w:eastAsia="Calibri" w:hAnsi="Calibri" w:cs="Times New Roman"/>
    </w:rPr>
  </w:style>
  <w:style w:type="paragraph" w:customStyle="1" w:styleId="Default">
    <w:name w:val="Default"/>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table" w:customStyle="1" w:styleId="TableGrid5">
    <w:name w:val="Table Grid5"/>
    <w:basedOn w:val="TableNormal"/>
    <w:next w:val="TableGrid"/>
    <w:uiPriority w:val="39"/>
    <w:rsid w:val="000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F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2017-10-07T09:07:00Z</dcterms:created>
  <dcterms:modified xsi:type="dcterms:W3CDTF">2023-01-12T05:50:00Z</dcterms:modified>
</cp:coreProperties>
</file>