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tabs>
          <w:tab w:val="left" w:leader="none" w:pos="180"/>
          <w:tab w:val="left" w:leader="none" w:pos="2160"/>
          <w:tab w:val="left" w:leader="none" w:pos="5040"/>
          <w:tab w:val="left" w:leader="none" w:pos="7200"/>
        </w:tabs>
        <w:spacing w:after="0" w:line="276" w:lineRule="auto"/>
        <w:jc w:val="center"/>
        <w:rPr>
          <w:rFonts w:ascii="Cambria" w:cs="Cambria" w:eastAsia="Cambria" w:hAnsi="Cambria"/>
          <w:b w:val="1"/>
          <w:bCs w:val="1"/>
          <w:i w:val="1"/>
          <w:iCs w:val="1"/>
          <w:color w:val="073763"/>
          <w:sz w:val="28"/>
          <w:szCs w:val="28"/>
        </w:rPr>
      </w:pPr>
      <w:r w:rsidDel="00000000" w:rsidR="00000000" w:rsidRPr="00000000">
        <w:rPr>
          <w:rFonts w:ascii="Cambria" w:cs="Cambria" w:eastAsia="Cambria" w:hAnsi="Cambria"/>
          <w:b w:val="1"/>
          <w:bCs w:val="1"/>
          <w:i w:val="1"/>
          <w:iCs w:val="1"/>
          <w:color w:val="073763"/>
          <w:sz w:val="28"/>
          <w:szCs w:val="28"/>
          <w:rtl w:val="0"/>
        </w:rPr>
        <w:t xml:space="preserve">Thời gian: 5 ngày 4 đêm </w:t>
      </w:r>
      <w:r w:rsidDel="00000000" w:rsidR="00000000" w:rsidRPr="00000000">
        <w:drawing>
          <wp:anchor allowOverlap="1" behindDoc="0" distB="0" distT="0" distL="0" distR="0" hidden="0" layoutInCell="1" locked="0" relativeHeight="0" simplePos="0">
            <wp:simplePos x="0" y="0"/>
            <wp:positionH relativeFrom="column">
              <wp:posOffset>13970</wp:posOffset>
            </wp:positionH>
            <wp:positionV relativeFrom="paragraph">
              <wp:posOffset>-35559</wp:posOffset>
            </wp:positionV>
            <wp:extent cx="6167755" cy="133540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67755" cy="1335405"/>
                    </a:xfrm>
                    <a:prstGeom prst="rect"/>
                    <a:ln/>
                  </pic:spPr>
                </pic:pic>
              </a:graphicData>
            </a:graphic>
          </wp:anchor>
        </w:drawing>
      </w:r>
    </w:p>
    <w:p w:rsidR="00000000" w:rsidDel="00000000" w:rsidP="00000000" w:rsidRDefault="00000000" w:rsidRPr="00000000" w14:paraId="00000002">
      <w:pPr>
        <w:pBdr>
          <w:top w:color="000000" w:space="0" w:sz="0" w:val="none"/>
          <w:left w:color="000000" w:space="0" w:sz="0" w:val="none"/>
          <w:bottom w:color="000000" w:space="0" w:sz="0" w:val="none"/>
          <w:right w:color="000000" w:space="0" w:sz="0" w:val="none"/>
          <w:between w:color="000000" w:space="0" w:sz="0" w:val="none"/>
        </w:pBdr>
        <w:tabs>
          <w:tab w:val="left" w:leader="none" w:pos="180"/>
          <w:tab w:val="left" w:leader="none" w:pos="2160"/>
          <w:tab w:val="left" w:leader="none" w:pos="5040"/>
          <w:tab w:val="left" w:leader="none" w:pos="7200"/>
        </w:tabs>
        <w:spacing w:after="0" w:line="276" w:lineRule="auto"/>
        <w:jc w:val="center"/>
        <w:rPr>
          <w:rFonts w:ascii="Cambria" w:cs="Cambria" w:eastAsia="Cambria" w:hAnsi="Cambria"/>
          <w:color w:val="000000"/>
          <w:sz w:val="24"/>
          <w:szCs w:val="24"/>
        </w:rPr>
      </w:pPr>
      <w:r w:rsidDel="00000000" w:rsidR="00000000" w:rsidRPr="00000000">
        <w:rPr>
          <w:rFonts w:ascii="Cambria" w:cs="Cambria" w:eastAsia="Cambria" w:hAnsi="Cambria"/>
          <w:b w:val="1"/>
          <w:bCs w:val="1"/>
          <w:i w:val="1"/>
          <w:iCs w:val="1"/>
          <w:color w:val="073763"/>
          <w:sz w:val="28"/>
          <w:szCs w:val="28"/>
          <w:rtl w:val="0"/>
        </w:rPr>
        <w:t xml:space="preserve">Hãng hàng không: Vietnam Airlines (VNA)</w:t>
      </w:r>
      <w:r w:rsidDel="00000000" w:rsidR="00000000" w:rsidRPr="00000000">
        <w:rPr>
          <w:rtl w:val="0"/>
        </w:rPr>
      </w:r>
    </w:p>
    <w:p w:rsidR="00000000" w:rsidDel="00000000" w:rsidP="00000000" w:rsidRDefault="00000000" w:rsidRPr="00000000" w14:paraId="00000003">
      <w:pPr>
        <w:pBdr>
          <w:top w:color="000000" w:space="0" w:sz="0" w:val="none"/>
          <w:left w:color="000000" w:space="0" w:sz="0" w:val="none"/>
          <w:bottom w:color="000000" w:space="0" w:sz="0" w:val="none"/>
          <w:right w:color="000000" w:space="0" w:sz="0" w:val="none"/>
          <w:between w:color="000000" w:space="0" w:sz="0" w:val="none"/>
        </w:pBdr>
        <w:tabs>
          <w:tab w:val="left" w:leader="none" w:pos="180"/>
          <w:tab w:val="left" w:leader="none" w:pos="2160"/>
          <w:tab w:val="left" w:leader="none" w:pos="5040"/>
          <w:tab w:val="left" w:leader="none" w:pos="7200"/>
        </w:tabs>
        <w:spacing w:after="0" w:line="276" w:lineRule="auto"/>
        <w:jc w:val="center"/>
        <w:rPr>
          <w:rFonts w:ascii="Cambria" w:cs="Cambria" w:eastAsia="Cambria" w:hAnsi="Cambria"/>
          <w:color w:val="00b0f0"/>
        </w:rPr>
        <w:sectPr>
          <w:headerReference r:id="rId8" w:type="first"/>
          <w:footerReference r:id="rId9" w:type="default"/>
          <w:footerReference r:id="rId10" w:type="first"/>
          <w:pgSz w:h="16834" w:w="11909" w:orient="portrait"/>
          <w:pgMar w:bottom="720" w:top="1728" w:left="1368" w:right="936" w:header="0" w:footer="0"/>
          <w:pgNumType w:start="1"/>
          <w:titlePg w:val="1"/>
        </w:sectPr>
      </w:pPr>
      <w:r w:rsidDel="00000000" w:rsidR="00000000" w:rsidRPr="00000000">
        <w:rPr>
          <w:rFonts w:ascii="Cambria" w:cs="Cambria" w:eastAsia="Cambria" w:hAnsi="Cambria"/>
          <w:color w:val="00b0f0"/>
        </w:rPr>
        <w:drawing>
          <wp:inline distB="114300" distT="114300" distL="114300" distR="114300">
            <wp:extent cx="6124575" cy="3888161"/>
            <wp:effectExtent b="0" l="0" r="0" t="0"/>
            <wp:docPr id="4" name="image3.png"/>
            <a:graphic>
              <a:graphicData uri="http://schemas.openxmlformats.org/drawingml/2006/picture">
                <pic:pic>
                  <pic:nvPicPr>
                    <pic:cNvPr id="0" name="image3.png"/>
                    <pic:cNvPicPr preferRelativeResize="0"/>
                  </pic:nvPicPr>
                  <pic:blipFill>
                    <a:blip r:embed="rId11"/>
                    <a:srcRect b="4625" l="0" r="0" t="0"/>
                    <a:stretch>
                      <a:fillRect/>
                    </a:stretch>
                  </pic:blipFill>
                  <pic:spPr>
                    <a:xfrm>
                      <a:off x="0" y="0"/>
                      <a:ext cx="6124575" cy="3888161"/>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tabs>
          <w:tab w:val="left" w:leader="none" w:pos="1620"/>
        </w:tabs>
        <w:spacing w:after="0" w:line="276" w:lineRule="auto"/>
        <w:ind w:right="-7"/>
        <w:rPr>
          <w:rFonts w:ascii="Cambria" w:cs="Cambria" w:eastAsia="Cambria" w:hAnsi="Cambria"/>
          <w:b w:val="1"/>
          <w:bCs w:val="1"/>
          <w:color w:val="000000"/>
        </w:rPr>
      </w:pPr>
      <w:bookmarkStart w:colFirst="0" w:colLast="0" w:name="_heading=h.x2b8bbrgzq4q" w:id="0"/>
      <w:bookmarkEnd w:id="0"/>
      <w:r w:rsidDel="00000000" w:rsidR="00000000" w:rsidRPr="00000000">
        <w:rPr>
          <w:rFonts w:ascii="Cambria" w:cs="Cambria" w:eastAsia="Cambria" w:hAnsi="Cambria"/>
          <w:b w:val="1"/>
          <w:bCs w:val="1"/>
        </w:rPr>
        <w:drawing>
          <wp:anchor allowOverlap="1" behindDoc="1" distB="0" distT="0" distL="0" distR="0" hidden="0" layoutInCell="1" locked="0" relativeHeight="0" simplePos="0">
            <wp:simplePos x="0" y="0"/>
            <wp:positionH relativeFrom="page">
              <wp:posOffset>13970</wp:posOffset>
            </wp:positionH>
            <wp:positionV relativeFrom="page">
              <wp:posOffset>10777220</wp:posOffset>
            </wp:positionV>
            <wp:extent cx="7553325" cy="1613500"/>
            <wp:effectExtent b="0" l="0" r="0" t="0"/>
            <wp:wrapNone/>
            <wp:docPr descr="z5857880893537_e1e630b56a803b467307d43b0c004d27" id="3" name="image5.jpg"/>
            <a:graphic>
              <a:graphicData uri="http://schemas.openxmlformats.org/drawingml/2006/picture">
                <pic:pic>
                  <pic:nvPicPr>
                    <pic:cNvPr descr="z5857880893537_e1e630b56a803b467307d43b0c004d27" id="0" name="image5.jpg"/>
                    <pic:cNvPicPr preferRelativeResize="0"/>
                  </pic:nvPicPr>
                  <pic:blipFill>
                    <a:blip r:embed="rId12"/>
                    <a:srcRect b="7908" l="0" r="0" t="-7907"/>
                    <a:stretch>
                      <a:fillRect/>
                    </a:stretch>
                  </pic:blipFill>
                  <pic:spPr>
                    <a:xfrm>
                      <a:off x="0" y="0"/>
                      <a:ext cx="7553325" cy="1613500"/>
                    </a:xfrm>
                    <a:prstGeom prst="rect"/>
                    <a:ln/>
                  </pic:spPr>
                </pic:pic>
              </a:graphicData>
            </a:graphic>
          </wp:anchor>
        </w:drawing>
      </w:r>
      <w:r w:rsidDel="00000000" w:rsidR="00000000" w:rsidRPr="00000000">
        <w:rPr>
          <w:rtl w:val="0"/>
        </w:rPr>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tabs>
          <w:tab w:val="left" w:leader="none" w:pos="1620"/>
        </w:tabs>
        <w:spacing w:after="0" w:line="276" w:lineRule="auto"/>
        <w:ind w:right="-7"/>
        <w:rPr>
          <w:rFonts w:ascii="Cambria" w:cs="Cambria" w:eastAsia="Cambria" w:hAnsi="Cambria"/>
          <w:b w:val="1"/>
          <w:bCs w:val="1"/>
          <w:color w:val="000000"/>
          <w:sz w:val="24"/>
          <w:szCs w:val="24"/>
          <w:u w:val="single"/>
        </w:rPr>
      </w:pPr>
      <w:r w:rsidDel="00000000" w:rsidR="00000000" w:rsidRPr="00000000">
        <w:rPr>
          <w:rFonts w:ascii="Cambria" w:cs="Cambria" w:eastAsia="Cambria" w:hAnsi="Cambria"/>
          <w:b w:val="1"/>
          <w:bCs w:val="1"/>
          <w:color w:val="ff0000"/>
          <w:sz w:val="28"/>
          <w:szCs w:val="28"/>
          <w:u w:val="single"/>
          <w:rtl w:val="0"/>
        </w:rPr>
        <w:t xml:space="preserve">Những điểm nổi bật của chương trình:</w:t>
      </w:r>
      <w:r w:rsidDel="00000000" w:rsidR="00000000" w:rsidRPr="00000000">
        <w:rPr>
          <w:rtl w:val="0"/>
        </w:rPr>
      </w:r>
    </w:p>
    <w:p w:rsidR="00000000" w:rsidDel="00000000" w:rsidP="00000000" w:rsidRDefault="00000000" w:rsidRPr="00000000" w14:paraId="00000006">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440" w:hanging="440"/>
        <w:jc w:val="both"/>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Tặng vé </w:t>
      </w:r>
      <w:r w:rsidDel="00000000" w:rsidR="00000000" w:rsidRPr="00000000">
        <w:rPr>
          <w:rFonts w:ascii="Cambria" w:cs="Cambria" w:eastAsia="Cambria" w:hAnsi="Cambria"/>
          <w:b w:val="1"/>
          <w:bCs w:val="1"/>
          <w:sz w:val="26"/>
          <w:szCs w:val="26"/>
          <w:rtl w:val="0"/>
        </w:rPr>
        <w:t xml:space="preserve">Buffet tối 5 sao tại Baiyoke Sky 86 tầng </w:t>
      </w:r>
      <w:r w:rsidDel="00000000" w:rsidR="00000000" w:rsidRPr="00000000">
        <w:rPr>
          <w:rFonts w:ascii="Cambria" w:cs="Cambria" w:eastAsia="Cambria" w:hAnsi="Cambria"/>
          <w:sz w:val="26"/>
          <w:szCs w:val="26"/>
          <w:rtl w:val="0"/>
        </w:rPr>
        <w:t xml:space="preserve">– ngắm toàn cảnh Bangkok từ trên cao</w:t>
      </w:r>
    </w:p>
    <w:p w:rsidR="00000000" w:rsidDel="00000000" w:rsidP="00000000" w:rsidRDefault="00000000" w:rsidRPr="00000000" w14:paraId="00000007">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440" w:hanging="440"/>
        <w:jc w:val="both"/>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Tặng 01 suất </w:t>
      </w:r>
      <w:r w:rsidDel="00000000" w:rsidR="00000000" w:rsidRPr="00000000">
        <w:rPr>
          <w:rFonts w:ascii="Cambria" w:cs="Cambria" w:eastAsia="Cambria" w:hAnsi="Cambria"/>
          <w:b w:val="1"/>
          <w:bCs w:val="1"/>
          <w:sz w:val="26"/>
          <w:szCs w:val="26"/>
          <w:rtl w:val="0"/>
        </w:rPr>
        <w:t xml:space="preserve">Massage Thái cổ truyền</w:t>
      </w:r>
      <w:r w:rsidDel="00000000" w:rsidR="00000000" w:rsidRPr="00000000">
        <w:rPr>
          <w:rFonts w:ascii="Cambria" w:cs="Cambria" w:eastAsia="Cambria" w:hAnsi="Cambria"/>
          <w:sz w:val="26"/>
          <w:szCs w:val="26"/>
          <w:rtl w:val="0"/>
        </w:rPr>
        <w:t xml:space="preserve">.</w:t>
      </w:r>
    </w:p>
    <w:p w:rsidR="00000000" w:rsidDel="00000000" w:rsidP="00000000" w:rsidRDefault="00000000" w:rsidRPr="00000000" w14:paraId="00000008">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440" w:hanging="440"/>
        <w:jc w:val="both"/>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Tặng </w:t>
      </w:r>
      <w:r w:rsidDel="00000000" w:rsidR="00000000" w:rsidRPr="00000000">
        <w:rPr>
          <w:rFonts w:ascii="Cambria" w:cs="Cambria" w:eastAsia="Cambria" w:hAnsi="Cambria"/>
          <w:b w:val="1"/>
          <w:bCs w:val="1"/>
          <w:sz w:val="26"/>
          <w:szCs w:val="26"/>
          <w:rtl w:val="0"/>
        </w:rPr>
        <w:t xml:space="preserve">Alcazar Show </w:t>
      </w:r>
      <w:r w:rsidDel="00000000" w:rsidR="00000000" w:rsidRPr="00000000">
        <w:rPr>
          <w:rFonts w:ascii="Cambria" w:cs="Cambria" w:eastAsia="Cambria" w:hAnsi="Cambria"/>
          <w:sz w:val="26"/>
          <w:szCs w:val="26"/>
          <w:rtl w:val="0"/>
        </w:rPr>
        <w:t xml:space="preserve">- show diễn của các vũ công chuyển giới xinh đẹp</w:t>
      </w:r>
    </w:p>
    <w:p w:rsidR="00000000" w:rsidDel="00000000" w:rsidP="00000000" w:rsidRDefault="00000000" w:rsidRPr="00000000" w14:paraId="00000009">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440" w:hanging="440"/>
        <w:jc w:val="both"/>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Tắm biển đảo </w:t>
      </w:r>
      <w:r w:rsidDel="00000000" w:rsidR="00000000" w:rsidRPr="00000000">
        <w:rPr>
          <w:rFonts w:ascii="Cambria" w:cs="Cambria" w:eastAsia="Cambria" w:hAnsi="Cambria"/>
          <w:b w:val="1"/>
          <w:bCs w:val="1"/>
          <w:sz w:val="26"/>
          <w:szCs w:val="26"/>
          <w:rtl w:val="0"/>
        </w:rPr>
        <w:t xml:space="preserve">Coral </w:t>
      </w:r>
      <w:r w:rsidDel="00000000" w:rsidR="00000000" w:rsidRPr="00000000">
        <w:rPr>
          <w:rFonts w:ascii="Cambria" w:cs="Cambria" w:eastAsia="Cambria" w:hAnsi="Cambria"/>
          <w:sz w:val="26"/>
          <w:szCs w:val="26"/>
          <w:rtl w:val="0"/>
        </w:rPr>
        <w:t xml:space="preserve">một trong những đảo đẹp tại Pattaya với nhiều trò chơi thú vị.</w:t>
      </w:r>
    </w:p>
    <w:p w:rsidR="00000000" w:rsidDel="00000000" w:rsidP="00000000" w:rsidRDefault="00000000" w:rsidRPr="00000000" w14:paraId="0000000A">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440" w:hanging="440"/>
        <w:jc w:val="both"/>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Tham quan </w:t>
      </w:r>
      <w:r w:rsidDel="00000000" w:rsidR="00000000" w:rsidRPr="00000000">
        <w:rPr>
          <w:rFonts w:ascii="Cambria" w:cs="Cambria" w:eastAsia="Cambria" w:hAnsi="Cambria"/>
          <w:b w:val="1"/>
          <w:bCs w:val="1"/>
          <w:sz w:val="26"/>
          <w:szCs w:val="26"/>
          <w:rtl w:val="0"/>
        </w:rPr>
        <w:t xml:space="preserve">Vườn nhiệt đới Noong Nooch </w:t>
      </w:r>
      <w:r w:rsidDel="00000000" w:rsidR="00000000" w:rsidRPr="00000000">
        <w:rPr>
          <w:rFonts w:ascii="Cambria" w:cs="Cambria" w:eastAsia="Cambria" w:hAnsi="Cambria"/>
          <w:sz w:val="26"/>
          <w:szCs w:val="26"/>
          <w:rtl w:val="0"/>
        </w:rPr>
        <w:t xml:space="preserve">- </w:t>
      </w:r>
      <w:r w:rsidDel="00000000" w:rsidR="00000000" w:rsidRPr="00000000">
        <w:rPr>
          <w:rFonts w:ascii="Cambria" w:cs="Cambria" w:eastAsia="Cambria" w:hAnsi="Cambria"/>
          <w:b w:val="1"/>
          <w:bCs w:val="1"/>
          <w:sz w:val="26"/>
          <w:szCs w:val="26"/>
          <w:rtl w:val="0"/>
        </w:rPr>
        <w:t xml:space="preserve">Công viên Khủng Long</w:t>
      </w:r>
      <w:r w:rsidDel="00000000" w:rsidR="00000000" w:rsidRPr="00000000">
        <w:rPr>
          <w:rFonts w:ascii="Cambria" w:cs="Cambria" w:eastAsia="Cambria" w:hAnsi="Cambria"/>
          <w:sz w:val="26"/>
          <w:szCs w:val="26"/>
          <w:rtl w:val="0"/>
        </w:rPr>
        <w:t xml:space="preserve"> - xem </w:t>
      </w:r>
      <w:r w:rsidDel="00000000" w:rsidR="00000000" w:rsidRPr="00000000">
        <w:rPr>
          <w:rFonts w:ascii="Cambria" w:cs="Cambria" w:eastAsia="Cambria" w:hAnsi="Cambria"/>
          <w:b w:val="1"/>
          <w:bCs w:val="1"/>
          <w:sz w:val="26"/>
          <w:szCs w:val="26"/>
          <w:rtl w:val="0"/>
        </w:rPr>
        <w:t xml:space="preserve">show xiếc voi</w:t>
      </w:r>
      <w:r w:rsidDel="00000000" w:rsidR="00000000" w:rsidRPr="00000000">
        <w:rPr>
          <w:rFonts w:ascii="Cambria" w:cs="Cambria" w:eastAsia="Cambria" w:hAnsi="Cambria"/>
          <w:sz w:val="26"/>
          <w:szCs w:val="26"/>
          <w:rtl w:val="0"/>
        </w:rPr>
        <w:t xml:space="preserve">.</w:t>
      </w:r>
    </w:p>
    <w:p w:rsidR="00000000" w:rsidDel="00000000" w:rsidP="00000000" w:rsidRDefault="00000000" w:rsidRPr="00000000" w14:paraId="0000000B">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440" w:hanging="440"/>
        <w:jc w:val="both"/>
        <w:rPr>
          <w:rFonts w:ascii="Cambria" w:cs="Cambria" w:eastAsia="Cambria" w:hAnsi="Cambria"/>
          <w:sz w:val="26"/>
          <w:szCs w:val="26"/>
        </w:rPr>
      </w:pPr>
      <w:r w:rsidDel="00000000" w:rsidR="00000000" w:rsidRPr="00000000">
        <w:rPr>
          <w:rFonts w:ascii="Cambria" w:cs="Cambria" w:eastAsia="Cambria" w:hAnsi="Cambria"/>
          <w:b w:val="1"/>
          <w:bCs w:val="1"/>
          <w:sz w:val="26"/>
          <w:szCs w:val="26"/>
          <w:rtl w:val="0"/>
        </w:rPr>
        <w:t xml:space="preserve">Dạo thuyền trên sông Chaophraya</w:t>
      </w:r>
      <w:r w:rsidDel="00000000" w:rsidR="00000000" w:rsidRPr="00000000">
        <w:rPr>
          <w:rFonts w:ascii="Cambria" w:cs="Cambria" w:eastAsia="Cambria" w:hAnsi="Cambria"/>
          <w:sz w:val="26"/>
          <w:szCs w:val="26"/>
          <w:rtl w:val="0"/>
        </w:rPr>
        <w:t xml:space="preserve"> và xem hiện tượng cá nổi.</w:t>
      </w:r>
    </w:p>
    <w:p w:rsidR="00000000" w:rsidDel="00000000" w:rsidP="00000000" w:rsidRDefault="00000000" w:rsidRPr="00000000" w14:paraId="0000000C">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440" w:hanging="440"/>
        <w:jc w:val="both"/>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Viếng thăm </w:t>
      </w:r>
      <w:r w:rsidDel="00000000" w:rsidR="00000000" w:rsidRPr="00000000">
        <w:rPr>
          <w:rFonts w:ascii="Cambria" w:cs="Cambria" w:eastAsia="Cambria" w:hAnsi="Cambria"/>
          <w:b w:val="1"/>
          <w:bCs w:val="1"/>
          <w:sz w:val="26"/>
          <w:szCs w:val="26"/>
          <w:rtl w:val="0"/>
        </w:rPr>
        <w:t xml:space="preserve">chùa Thuyền - Wat Yannawa</w:t>
      </w:r>
      <w:r w:rsidDel="00000000" w:rsidR="00000000" w:rsidRPr="00000000">
        <w:rPr>
          <w:rFonts w:ascii="Cambria" w:cs="Cambria" w:eastAsia="Cambria" w:hAnsi="Cambria"/>
          <w:sz w:val="26"/>
          <w:szCs w:val="26"/>
          <w:rtl w:val="0"/>
        </w:rPr>
        <w:t xml:space="preserve">, ngôi chùa linh thiêng ở Thái Lan.</w:t>
      </w:r>
    </w:p>
    <w:p w:rsidR="00000000" w:rsidDel="00000000" w:rsidP="00000000" w:rsidRDefault="00000000" w:rsidRPr="00000000" w14:paraId="0000000D">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440" w:hanging="440"/>
        <w:jc w:val="both"/>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Tự do mua sắm tại các </w:t>
      </w:r>
      <w:r w:rsidDel="00000000" w:rsidR="00000000" w:rsidRPr="00000000">
        <w:rPr>
          <w:rFonts w:ascii="Cambria" w:cs="Cambria" w:eastAsia="Cambria" w:hAnsi="Cambria"/>
          <w:b w:val="1"/>
          <w:bCs w:val="1"/>
          <w:sz w:val="26"/>
          <w:szCs w:val="26"/>
          <w:rtl w:val="0"/>
        </w:rPr>
        <w:t xml:space="preserve">trung tâm Big C, CenTral World,  Pratunam,  Siam Paragon…</w:t>
      </w: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0E">
      <w:pPr>
        <w:pBdr>
          <w:top w:color="000000" w:space="0" w:sz="0" w:val="none"/>
          <w:left w:color="000000" w:space="0" w:sz="0" w:val="none"/>
          <w:bottom w:color="000000" w:space="0" w:sz="0" w:val="none"/>
          <w:right w:color="000000" w:space="0" w:sz="0" w:val="none"/>
          <w:between w:color="000000" w:space="0" w:sz="0" w:val="none"/>
        </w:pBdr>
        <w:spacing w:after="0" w:line="276" w:lineRule="auto"/>
        <w:jc w:val="both"/>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pacing w:after="0" w:line="276" w:lineRule="auto"/>
        <w:jc w:val="both"/>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10">
      <w:pPr>
        <w:keepNext w:val="0"/>
        <w:keepLines w:val="0"/>
        <w:pageBreakBefore w:val="0"/>
        <w:widowControl w:val="1"/>
        <w:shd w:fill="0070c0" w:val="clear"/>
        <w:spacing w:after="0" w:line="240" w:lineRule="auto"/>
        <w:rPr>
          <w:rFonts w:ascii="Cambria" w:cs="Cambria" w:eastAsia="Cambria" w:hAnsi="Cambria"/>
          <w:b w:val="1"/>
          <w:bCs w:val="1"/>
          <w:color w:val="ffffff"/>
          <w:sz w:val="28"/>
          <w:szCs w:val="28"/>
          <w:shd w:fill="auto" w:val="clear"/>
        </w:rPr>
      </w:pPr>
      <w:r w:rsidDel="00000000" w:rsidR="00000000" w:rsidRPr="00000000">
        <w:rPr>
          <w:rFonts w:ascii="Cambria" w:cs="Cambria" w:eastAsia="Cambria" w:hAnsi="Cambria"/>
          <w:b w:val="1"/>
          <w:bCs w:val="1"/>
          <w:color w:val="ffffff"/>
          <w:sz w:val="28"/>
          <w:szCs w:val="28"/>
          <w:shd w:fill="auto" w:val="clear"/>
          <w:rtl w:val="0"/>
        </w:rPr>
        <w:t xml:space="preserve">NGÀY 01: TP. HCM - BANGKOK - PATTAYA</w:t>
        <w:tab/>
        <w:tab/>
        <w:tab/>
        <w:t xml:space="preserve">(Ăn -/ Trưa/ Tối)</w:t>
      </w:r>
    </w:p>
    <w:p w:rsidR="00000000" w:rsidDel="00000000" w:rsidP="00000000" w:rsidRDefault="00000000" w:rsidRPr="00000000" w14:paraId="00000011">
      <w:pPr>
        <w:spacing w:after="0" w:line="276" w:lineRule="auto"/>
        <w:ind w:left="708" w:hanging="708"/>
        <w:jc w:val="both"/>
        <w:rPr>
          <w:rFonts w:ascii="Cambria" w:cs="Cambria" w:eastAsia="Cambria" w:hAnsi="Cambria"/>
          <w:b w:val="1"/>
          <w:bCs w:val="1"/>
          <w:color w:val="ff0000"/>
          <w:sz w:val="24"/>
          <w:szCs w:val="24"/>
        </w:rPr>
      </w:pPr>
      <w:r w:rsidDel="00000000" w:rsidR="00000000" w:rsidRPr="00000000">
        <w:rPr>
          <w:rFonts w:ascii="Cambria" w:cs="Cambria" w:eastAsia="Cambria" w:hAnsi="Cambria"/>
          <w:sz w:val="24"/>
          <w:szCs w:val="24"/>
          <w:rtl w:val="0"/>
        </w:rPr>
        <w:t xml:space="preserve">Sáng</w:t>
        <w:tab/>
        <w:t xml:space="preserve">Trưởng đoàn đón khách tại </w:t>
      </w:r>
      <w:r w:rsidDel="00000000" w:rsidR="00000000" w:rsidRPr="00000000">
        <w:rPr>
          <w:rFonts w:ascii="Cambria" w:cs="Cambria" w:eastAsia="Cambria" w:hAnsi="Cambria"/>
          <w:b w:val="1"/>
          <w:bCs w:val="1"/>
          <w:sz w:val="24"/>
          <w:szCs w:val="24"/>
          <w:rtl w:val="0"/>
        </w:rPr>
        <w:t xml:space="preserve">Ga Quốc tế Sân bay Quốc tế Tân Sơn Nhất</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color w:val="000000"/>
          <w:sz w:val="24"/>
          <w:szCs w:val="24"/>
          <w:highlight w:val="white"/>
          <w:rtl w:val="0"/>
        </w:rPr>
        <w:t xml:space="preserve">để làm thủ tục check-in chuyến bay đi</w:t>
      </w:r>
      <w:r w:rsidDel="00000000" w:rsidR="00000000" w:rsidRPr="00000000">
        <w:rPr>
          <w:rFonts w:ascii="Cambria" w:cs="Cambria" w:eastAsia="Cambria" w:hAnsi="Cambria"/>
          <w:b w:val="1"/>
          <w:bCs w:val="1"/>
          <w:color w:val="000000"/>
          <w:sz w:val="24"/>
          <w:szCs w:val="24"/>
          <w:rtl w:val="0"/>
        </w:rPr>
        <w:t xml:space="preserve"> </w:t>
      </w:r>
      <w:r w:rsidDel="00000000" w:rsidR="00000000" w:rsidRPr="00000000">
        <w:rPr>
          <w:rFonts w:ascii="Cambria" w:cs="Cambria" w:eastAsia="Cambria" w:hAnsi="Cambria"/>
          <w:color w:val="000000"/>
          <w:sz w:val="24"/>
          <w:szCs w:val="24"/>
          <w:rtl w:val="0"/>
        </w:rPr>
        <w:t xml:space="preserve">Thái Lan</w:t>
      </w:r>
      <w:r w:rsidDel="00000000" w:rsidR="00000000" w:rsidRPr="00000000">
        <w:rPr>
          <w:rFonts w:ascii="Cambria" w:cs="Cambria" w:eastAsia="Cambria" w:hAnsi="Cambria"/>
          <w:sz w:val="24"/>
          <w:szCs w:val="24"/>
          <w:rtl w:val="0"/>
        </w:rPr>
        <w:t xml:space="preserve"> số hiệu </w:t>
      </w:r>
      <w:r w:rsidDel="00000000" w:rsidR="00000000" w:rsidRPr="00000000">
        <w:rPr>
          <w:rFonts w:ascii="Cambria" w:cs="Cambria" w:eastAsia="Cambria" w:hAnsi="Cambria"/>
          <w:b w:val="1"/>
          <w:bCs w:val="1"/>
          <w:color w:val="ff0000"/>
          <w:sz w:val="24"/>
          <w:szCs w:val="24"/>
          <w:rtl w:val="0"/>
        </w:rPr>
        <w:t xml:space="preserve">VN601 SGNBKK 08:40 - 10:15</w:t>
      </w:r>
    </w:p>
    <w:p w:rsidR="00000000" w:rsidDel="00000000" w:rsidP="00000000" w:rsidRDefault="00000000" w:rsidRPr="00000000" w14:paraId="00000012">
      <w:pPr>
        <w:spacing w:after="0" w:line="276" w:lineRule="auto"/>
        <w:ind w:left="708" w:hanging="708"/>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Trưa</w:t>
        <w:tab/>
        <w:t xml:space="preserve">Đến Thái Lan, đoàn làm thủ tục nhập cảnh. Hướng dẫn viên địa phương đón đoàn, Quý khách dùng bữa trưa. Sau bữa trưa, đoàn khởi hành đi đến thành phố </w:t>
      </w:r>
      <w:r w:rsidDel="00000000" w:rsidR="00000000" w:rsidRPr="00000000">
        <w:rPr>
          <w:rFonts w:ascii="Cambria" w:cs="Cambria" w:eastAsia="Cambria" w:hAnsi="Cambria"/>
          <w:b w:val="1"/>
          <w:bCs w:val="1"/>
          <w:sz w:val="24"/>
          <w:szCs w:val="24"/>
          <w:rtl w:val="0"/>
        </w:rPr>
        <w:t xml:space="preserve">Pattaya</w:t>
      </w:r>
      <w:r w:rsidDel="00000000" w:rsidR="00000000" w:rsidRPr="00000000">
        <w:rPr>
          <w:rFonts w:ascii="Cambria" w:cs="Cambria" w:eastAsia="Cambria" w:hAnsi="Cambria"/>
          <w:sz w:val="24"/>
          <w:szCs w:val="24"/>
          <w:rtl w:val="0"/>
        </w:rPr>
        <w:t xml:space="preserve">, ghé tham quan:</w:t>
      </w:r>
    </w:p>
    <w:p w:rsidR="00000000" w:rsidDel="00000000" w:rsidP="00000000" w:rsidRDefault="00000000" w:rsidRPr="00000000" w14:paraId="00000013">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276" w:lineRule="auto"/>
        <w:ind w:left="708" w:hanging="360"/>
        <w:jc w:val="both"/>
        <w:rPr>
          <w:rFonts w:ascii="Cambria" w:cs="Cambria" w:eastAsia="Cambria" w:hAnsi="Cambria"/>
          <w:color w:val="000000"/>
          <w:sz w:val="24"/>
          <w:szCs w:val="24"/>
        </w:rPr>
      </w:pPr>
      <w:r w:rsidDel="00000000" w:rsidR="00000000" w:rsidRPr="00000000">
        <w:rPr>
          <w:rFonts w:ascii="Cambria" w:cs="Cambria" w:eastAsia="Cambria" w:hAnsi="Cambria"/>
          <w:b w:val="1"/>
          <w:bCs w:val="1"/>
          <w:color w:val="000000"/>
          <w:sz w:val="24"/>
          <w:szCs w:val="24"/>
          <w:rtl w:val="0"/>
        </w:rPr>
        <w:t xml:space="preserve">Vườn Nhiệt Đới Noong Nooch</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sz w:val="24"/>
          <w:szCs w:val="24"/>
          <w:rtl w:val="0"/>
        </w:rPr>
        <w:t xml:space="preserve">là một trong những khu vườn đẹp nhất Thái Lan, Nong Nooch gây ấn tượng với cảnh quan rộng lớn, những khu vườn chủ đề được thiết kế tinh xảo như vườn châu Âu, vườn xương rồng, vườn lan… cùng không gian xanh mát đầy sắc hoa. Bên cạnh đó, quý khách còn được</w:t>
      </w:r>
      <w:r w:rsidDel="00000000" w:rsidR="00000000" w:rsidRPr="00000000">
        <w:rPr>
          <w:rFonts w:ascii="Cambria" w:cs="Cambria" w:eastAsia="Cambria" w:hAnsi="Cambria"/>
          <w:color w:val="ff0000"/>
          <w:sz w:val="24"/>
          <w:szCs w:val="24"/>
          <w:rtl w:val="0"/>
        </w:rPr>
        <w:t xml:space="preserve"> thưởng thức các show biểu diễn hoành tráng</w:t>
      </w:r>
      <w:r w:rsidDel="00000000" w:rsidR="00000000" w:rsidRPr="00000000">
        <w:rPr>
          <w:rFonts w:ascii="Cambria" w:cs="Cambria" w:eastAsia="Cambria" w:hAnsi="Cambria"/>
          <w:sz w:val="24"/>
          <w:szCs w:val="24"/>
          <w:rtl w:val="0"/>
        </w:rPr>
        <w:t xml:space="preserve">, đặc biệt là </w:t>
      </w:r>
      <w:r w:rsidDel="00000000" w:rsidR="00000000" w:rsidRPr="00000000">
        <w:rPr>
          <w:rFonts w:ascii="Cambria" w:cs="Cambria" w:eastAsia="Cambria" w:hAnsi="Cambria"/>
          <w:color w:val="ff0000"/>
          <w:sz w:val="24"/>
          <w:szCs w:val="24"/>
          <w:rtl w:val="0"/>
        </w:rPr>
        <w:t xml:space="preserve">show voi</w:t>
      </w:r>
      <w:r w:rsidDel="00000000" w:rsidR="00000000" w:rsidRPr="00000000">
        <w:rPr>
          <w:rFonts w:ascii="Cambria" w:cs="Cambria" w:eastAsia="Cambria" w:hAnsi="Cambria"/>
          <w:sz w:val="24"/>
          <w:szCs w:val="24"/>
          <w:rtl w:val="0"/>
        </w:rPr>
        <w:t xml:space="preserve"> – nơi những chú voi khổng lồ biểu diễn các tiết mục vui nhộn như đá bóng, ném phi tiêu, vẽ tranh, nhảy múa… tạo nên trải nghiệm độc đáo và thú vị.</w:t>
      </w:r>
      <w:r w:rsidDel="00000000" w:rsidR="00000000" w:rsidRPr="00000000">
        <w:rPr>
          <w:rtl w:val="0"/>
        </w:rPr>
      </w:r>
    </w:p>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pacing w:after="0" w:line="276" w:lineRule="auto"/>
        <w:ind w:left="720"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Quý khách ngồi xe điện dạo Công viên. Tham quan khuôn viên công viên khủng long, Vườn lan, vườn Xương rồng v.v… cảnh đẹp như lạc vào thế giới rừng xanh.</w:t>
      </w:r>
    </w:p>
    <w:p w:rsidR="00000000" w:rsidDel="00000000" w:rsidP="00000000" w:rsidRDefault="00000000" w:rsidRPr="00000000" w14:paraId="00000015">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Quý khách </w:t>
      </w:r>
      <w:r w:rsidDel="00000000" w:rsidR="00000000" w:rsidRPr="00000000">
        <w:rPr>
          <w:rFonts w:ascii="Cambria" w:cs="Cambria" w:eastAsia="Cambria" w:hAnsi="Cambria"/>
          <w:color w:val="ff0000"/>
          <w:sz w:val="24"/>
          <w:szCs w:val="24"/>
          <w:rtl w:val="0"/>
        </w:rPr>
        <w:t xml:space="preserve">trải nghiệm dịch vụ </w:t>
      </w:r>
      <w:r w:rsidDel="00000000" w:rsidR="00000000" w:rsidRPr="00000000">
        <w:rPr>
          <w:rFonts w:ascii="Cambria" w:cs="Cambria" w:eastAsia="Cambria" w:hAnsi="Cambria"/>
          <w:b w:val="1"/>
          <w:bCs w:val="1"/>
          <w:color w:val="ff0000"/>
          <w:sz w:val="24"/>
          <w:szCs w:val="24"/>
          <w:rtl w:val="0"/>
        </w:rPr>
        <w:t xml:space="preserve">Massage Thái cổ truyền</w:t>
      </w:r>
      <w:r w:rsidDel="00000000" w:rsidR="00000000" w:rsidRPr="00000000">
        <w:rPr>
          <w:rFonts w:ascii="Cambria" w:cs="Cambria" w:eastAsia="Cambria" w:hAnsi="Cambria"/>
          <w:sz w:val="24"/>
          <w:szCs w:val="24"/>
          <w:rtl w:val="0"/>
        </w:rPr>
        <w:t xml:space="preserve"> – nơi quý khách được thả lỏng toàn bộ cơ thể và tận hưởng một liệu trình massage toàn thân kết hợp bấm huyệt do các chuyên viên lành nghề thực hiện.</w:t>
      </w:r>
    </w:p>
    <w:p w:rsidR="00000000" w:rsidDel="00000000" w:rsidP="00000000" w:rsidRDefault="00000000" w:rsidRPr="00000000" w14:paraId="0000001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708"/>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Tối</w:t>
        <w:tab/>
        <w:t xml:space="preserve">Đoàn dùng bữa tối tại nhà hàng địa phương. </w:t>
      </w:r>
    </w:p>
    <w:p w:rsidR="00000000" w:rsidDel="00000000" w:rsidP="00000000" w:rsidRDefault="00000000" w:rsidRPr="00000000" w14:paraId="00000017">
      <w:pPr>
        <w:spacing w:after="0" w:line="276" w:lineRule="auto"/>
        <w:ind w:left="708" w:firstLine="0"/>
        <w:jc w:val="both"/>
        <w:rPr>
          <w:sz w:val="24"/>
          <w:szCs w:val="24"/>
        </w:rPr>
      </w:pPr>
      <w:r w:rsidDel="00000000" w:rsidR="00000000" w:rsidRPr="00000000">
        <w:rPr>
          <w:rFonts w:ascii="Cambria" w:cs="Cambria" w:eastAsia="Cambria" w:hAnsi="Cambria"/>
          <w:sz w:val="24"/>
          <w:szCs w:val="24"/>
          <w:rtl w:val="0"/>
        </w:rPr>
        <w:t xml:space="preserve">Sau bữa tối, xe đưa đoàn về nhận phòng khách sạn. Quý khách tự do tham quan, khám phá phố biển không ngủ </w:t>
      </w:r>
      <w:r w:rsidDel="00000000" w:rsidR="00000000" w:rsidRPr="00000000">
        <w:rPr>
          <w:rFonts w:ascii="Cambria" w:cs="Cambria" w:eastAsia="Cambria" w:hAnsi="Cambria"/>
          <w:b w:val="1"/>
          <w:bCs w:val="1"/>
          <w:sz w:val="24"/>
          <w:szCs w:val="24"/>
          <w:rtl w:val="0"/>
        </w:rPr>
        <w:t xml:space="preserve">Pattaya</w:t>
      </w:r>
      <w:r w:rsidDel="00000000" w:rsidR="00000000" w:rsidRPr="00000000">
        <w:rPr>
          <w:rFonts w:ascii="Cambria" w:cs="Cambria" w:eastAsia="Cambria" w:hAnsi="Cambria"/>
          <w:sz w:val="24"/>
          <w:szCs w:val="24"/>
          <w:rtl w:val="0"/>
        </w:rPr>
        <w:t xml:space="preserve"> về đêm.</w:t>
      </w:r>
      <w:r w:rsidDel="00000000" w:rsidR="00000000" w:rsidRPr="00000000">
        <w:rPr>
          <w:rtl w:val="0"/>
        </w:rPr>
      </w:r>
    </w:p>
    <w:p w:rsidR="00000000" w:rsidDel="00000000" w:rsidP="00000000" w:rsidRDefault="00000000" w:rsidRPr="00000000" w14:paraId="00000018">
      <w:pPr>
        <w:spacing w:after="0" w:line="276" w:lineRule="auto"/>
        <w:jc w:val="both"/>
        <w:rPr/>
      </w:pPr>
      <w:r w:rsidDel="00000000" w:rsidR="00000000" w:rsidRPr="00000000">
        <w:rPr/>
        <w:drawing>
          <wp:inline distB="114300" distT="114300" distL="114300" distR="114300">
            <wp:extent cx="6119820" cy="1765300"/>
            <wp:effectExtent b="0" l="0" r="0" t="0"/>
            <wp:docPr id="6"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6119820" cy="17653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1"/>
        <w:shd w:fill="0070c0" w:val="clear"/>
        <w:spacing w:after="0" w:line="240" w:lineRule="auto"/>
        <w:rPr>
          <w:rFonts w:ascii="Cambria" w:cs="Cambria" w:eastAsia="Cambria" w:hAnsi="Cambria"/>
          <w:b w:val="1"/>
          <w:bCs w:val="1"/>
          <w:color w:val="ffffff"/>
          <w:sz w:val="28"/>
          <w:szCs w:val="28"/>
          <w:shd w:fill="auto" w:val="clear"/>
        </w:rPr>
      </w:pPr>
      <w:r w:rsidDel="00000000" w:rsidR="00000000" w:rsidRPr="00000000">
        <w:rPr>
          <w:rFonts w:ascii="Cambria" w:cs="Cambria" w:eastAsia="Cambria" w:hAnsi="Cambria"/>
          <w:b w:val="1"/>
          <w:bCs w:val="1"/>
          <w:color w:val="ffffff"/>
          <w:sz w:val="28"/>
          <w:szCs w:val="28"/>
          <w:shd w:fill="auto" w:val="clear"/>
          <w:rtl w:val="0"/>
        </w:rPr>
        <w:t xml:space="preserve">NGÀY 02: KHÁM PHÁ PATTAYA</w:t>
        <w:tab/>
        <w:t xml:space="preserve">(Ăn Sáng/ Trưa/ Tối)</w:t>
      </w:r>
    </w:p>
    <w:p w:rsidR="00000000" w:rsidDel="00000000" w:rsidP="00000000" w:rsidRDefault="00000000" w:rsidRPr="00000000" w14:paraId="0000001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708"/>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Sáng</w:t>
        <w:tab/>
        <w:t xml:space="preserve">Quý khách dùng bữa sáng Buffet tại khách sạn. Xe đón đoàn đi tham quan:</w:t>
      </w:r>
    </w:p>
    <w:p w:rsidR="00000000" w:rsidDel="00000000" w:rsidP="00000000" w:rsidRDefault="00000000" w:rsidRPr="00000000" w14:paraId="0000001B">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color w:val="ff0000"/>
          <w:sz w:val="24"/>
          <w:szCs w:val="24"/>
          <w:rtl w:val="0"/>
        </w:rPr>
        <w:t xml:space="preserve">Trải nghiệm cano </w:t>
      </w:r>
      <w:r w:rsidDel="00000000" w:rsidR="00000000" w:rsidRPr="00000000">
        <w:rPr>
          <w:rFonts w:ascii="Cambria" w:cs="Cambria" w:eastAsia="Cambria" w:hAnsi="Cambria"/>
          <w:sz w:val="24"/>
          <w:szCs w:val="24"/>
          <w:rtl w:val="0"/>
        </w:rPr>
        <w:t xml:space="preserve">đến</w:t>
      </w:r>
      <w:r w:rsidDel="00000000" w:rsidR="00000000" w:rsidRPr="00000000">
        <w:rPr>
          <w:rFonts w:ascii="Cambria" w:cs="Cambria" w:eastAsia="Cambria" w:hAnsi="Cambria"/>
          <w:color w:val="ff0000"/>
          <w:sz w:val="24"/>
          <w:szCs w:val="24"/>
          <w:rtl w:val="0"/>
        </w:rPr>
        <w:t xml:space="preserve"> </w:t>
      </w:r>
      <w:r w:rsidDel="00000000" w:rsidR="00000000" w:rsidRPr="00000000">
        <w:rPr>
          <w:rFonts w:ascii="Cambria" w:cs="Cambria" w:eastAsia="Cambria" w:hAnsi="Cambria"/>
          <w:b w:val="1"/>
          <w:bCs w:val="1"/>
          <w:sz w:val="24"/>
          <w:szCs w:val="24"/>
          <w:rtl w:val="0"/>
        </w:rPr>
        <w:t xml:space="preserve">Đảo Coral </w:t>
      </w:r>
      <w:r w:rsidDel="00000000" w:rsidR="00000000" w:rsidRPr="00000000">
        <w:rPr>
          <w:rFonts w:ascii="Cambria" w:cs="Cambria" w:eastAsia="Cambria" w:hAnsi="Cambria"/>
          <w:sz w:val="24"/>
          <w:szCs w:val="24"/>
          <w:rtl w:val="0"/>
        </w:rPr>
        <w:t xml:space="preserve">- hòn đảo nổi tiếng ngoài khơi Pattaya, nơi sở hữu làn nước biển trong vắt, bãi cát trắng mịn và vẻ đẹp thiên nhiên hoang sơ. Quý khách khi đặt chân đến đảo có thể tham gia hàng loạt hoạt động biển hấp dẫn như lặn ngắm san hô, dù lượn, mô tô nước… Hoặc đơn giản hơn, quý khách có thể thả mình dưới nắng vàng, dạo bước trên bãi biển và tận hưởng bầu không khí trong lành đặc trưng của vùng biển nhiệt đới. </w:t>
      </w:r>
      <w:r w:rsidDel="00000000" w:rsidR="00000000" w:rsidRPr="00000000">
        <w:rPr>
          <w:rFonts w:ascii="Cambria" w:cs="Cambria" w:eastAsia="Cambria" w:hAnsi="Cambria"/>
          <w:i w:val="1"/>
          <w:iCs w:val="1"/>
          <w:sz w:val="24"/>
          <w:szCs w:val="24"/>
          <w:rtl w:val="0"/>
        </w:rPr>
        <w:t xml:space="preserve">(Chi phí tham gia các trò chơi tự túc)</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708"/>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Trưa</w:t>
        <w:tab/>
        <w:t xml:space="preserve">Đoàn dùng bữa trưa tại nhà hàng địa phương. Sau cơm trưa, đoàn khởi hành tham quan:</w:t>
      </w:r>
    </w:p>
    <w:p w:rsidR="00000000" w:rsidDel="00000000" w:rsidP="00000000" w:rsidRDefault="00000000" w:rsidRPr="00000000" w14:paraId="0000001D">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Làng văn hoá Thái Thani</w:t>
      </w:r>
      <w:r w:rsidDel="00000000" w:rsidR="00000000" w:rsidRPr="00000000">
        <w:rPr>
          <w:rFonts w:ascii="Cambria" w:cs="Cambria" w:eastAsia="Cambria" w:hAnsi="Cambria"/>
          <w:sz w:val="24"/>
          <w:szCs w:val="24"/>
          <w:rtl w:val="0"/>
        </w:rPr>
        <w:t xml:space="preserve"> là điểm đến độc đáo tái hiện không gian văn hóa truyền thống Thái Lan, nơi du khách có thể chiêm ngưỡng kiến trúc đặc trưng, trải nghiệm ẩm thực, nghệ thuật và các hoạt động dân gian. Đây là nơi lưu giữ nét đẹp văn hóa Thái xưa, mang đến cho du khách cảm giác như đang lạc vào một ngôi làng Thái cổ kính và đầy màu sắc.</w:t>
      </w:r>
    </w:p>
    <w:p w:rsidR="00000000" w:rsidDel="00000000" w:rsidP="00000000" w:rsidRDefault="00000000" w:rsidRPr="00000000" w14:paraId="0000001E">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color w:val="000000"/>
          <w:sz w:val="24"/>
          <w:szCs w:val="24"/>
          <w:rtl w:val="0"/>
        </w:rPr>
        <w:t xml:space="preserve">Tham quan </w:t>
      </w:r>
      <w:r w:rsidDel="00000000" w:rsidR="00000000" w:rsidRPr="00000000">
        <w:rPr>
          <w:rFonts w:ascii="Cambria" w:cs="Cambria" w:eastAsia="Cambria" w:hAnsi="Cambria"/>
          <w:b w:val="1"/>
          <w:bCs w:val="1"/>
          <w:color w:val="000000"/>
          <w:sz w:val="24"/>
          <w:szCs w:val="24"/>
          <w:rtl w:val="0"/>
        </w:rPr>
        <w:t xml:space="preserve">Trân Bảo Phật Sơn</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sz w:val="24"/>
          <w:szCs w:val="24"/>
          <w:rtl w:val="0"/>
        </w:rPr>
        <w:t xml:space="preserve">hay</w:t>
      </w:r>
      <w:r w:rsidDel="00000000" w:rsidR="00000000" w:rsidRPr="00000000">
        <w:rPr>
          <w:rFonts w:ascii="Cambria" w:cs="Cambria" w:eastAsia="Cambria" w:hAnsi="Cambria"/>
          <w:color w:val="000000"/>
          <w:sz w:val="24"/>
          <w:szCs w:val="24"/>
          <w:rtl w:val="0"/>
        </w:rPr>
        <w:t xml:space="preserve"> còn gọi là Khao Chee Chan, nơi được tạo nên nhân dịp kỷ niệm 50 năm đăng cơ của nhà vua Thái Lan. Là một ngọn núi đẹp nổi tiếng nằm ở tỉnh </w:t>
      </w:r>
      <w:r w:rsidDel="00000000" w:rsidR="00000000" w:rsidRPr="00000000">
        <w:rPr>
          <w:rFonts w:ascii="Cambria" w:cs="Cambria" w:eastAsia="Cambria" w:hAnsi="Cambria"/>
          <w:sz w:val="24"/>
          <w:szCs w:val="24"/>
          <w:rtl w:val="0"/>
        </w:rPr>
        <w:t xml:space="preserve">Chonburi</w:t>
      </w:r>
      <w:r w:rsidDel="00000000" w:rsidR="00000000" w:rsidRPr="00000000">
        <w:rPr>
          <w:rFonts w:ascii="Cambria" w:cs="Cambria" w:eastAsia="Cambria" w:hAnsi="Cambria"/>
          <w:color w:val="000000"/>
          <w:sz w:val="24"/>
          <w:szCs w:val="24"/>
          <w:rtl w:val="0"/>
        </w:rPr>
        <w:t xml:space="preserve">, cách Pattaya </w:t>
      </w:r>
      <w:r w:rsidDel="00000000" w:rsidR="00000000" w:rsidRPr="00000000">
        <w:rPr>
          <w:rFonts w:ascii="Cambria" w:cs="Cambria" w:eastAsia="Cambria" w:hAnsi="Cambria"/>
          <w:sz w:val="24"/>
          <w:szCs w:val="24"/>
          <w:rtl w:val="0"/>
        </w:rPr>
        <w:t xml:space="preserve">-</w:t>
      </w:r>
      <w:r w:rsidDel="00000000" w:rsidR="00000000" w:rsidRPr="00000000">
        <w:rPr>
          <w:rFonts w:ascii="Cambria" w:cs="Cambria" w:eastAsia="Cambria" w:hAnsi="Cambria"/>
          <w:color w:val="000000"/>
          <w:sz w:val="24"/>
          <w:szCs w:val="24"/>
          <w:rtl w:val="0"/>
        </w:rPr>
        <w:t xml:space="preserve"> thiên đường biển đảo Thái Lan chỉ khoảng 15 km. Nổi bật giữa thiên nhiên hùng vĩ và </w:t>
      </w:r>
      <w:r w:rsidDel="00000000" w:rsidR="00000000" w:rsidRPr="00000000">
        <w:rPr>
          <w:rFonts w:ascii="Cambria" w:cs="Cambria" w:eastAsia="Cambria" w:hAnsi="Cambria"/>
          <w:sz w:val="24"/>
          <w:szCs w:val="24"/>
          <w:rtl w:val="0"/>
        </w:rPr>
        <w:t xml:space="preserve">vẻ</w:t>
      </w:r>
      <w:r w:rsidDel="00000000" w:rsidR="00000000" w:rsidRPr="00000000">
        <w:rPr>
          <w:rFonts w:ascii="Cambria" w:cs="Cambria" w:eastAsia="Cambria" w:hAnsi="Cambria"/>
          <w:color w:val="000000"/>
          <w:sz w:val="24"/>
          <w:szCs w:val="24"/>
          <w:rtl w:val="0"/>
        </w:rPr>
        <w:t xml:space="preserve"> đẹp hoang sơ của thiên nhiên là bức tượng nổi Thích Ca Mâu Ni Phật đang ngồi tọa thiền được tạc trên vách núi cao.</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Latex Factory</w:t>
      </w:r>
      <w:r w:rsidDel="00000000" w:rsidR="00000000" w:rsidRPr="00000000">
        <w:rPr>
          <w:rFonts w:ascii="Cambria" w:cs="Cambria" w:eastAsia="Cambria" w:hAnsi="Cambria"/>
          <w:sz w:val="24"/>
          <w:szCs w:val="24"/>
          <w:rtl w:val="0"/>
        </w:rPr>
        <w:t xml:space="preserve"> là cơ sở sản xuất và trưng bày các sản phẩm từ cao su thiên nhiên, nổi bật với nệm và gối latex chất lượng cao. Tại đây, du khách được tìm hiểu quy trình khai thác mủ cao su, công nghệ chế biến latex hiện đại và trải nghiệm trực tiếp các sản phẩm tốt cho sức khỏe - hỗ trợ cột sống, chống khuẩn và thoáng khí. Đây cũng là điểm mua sắm uy tín dành cho những ai muốn chọn quà tặng hoặc trang bị đồ dùng gia đình từ cao su thiên nhiên Thái Lan.</w:t>
      </w:r>
    </w:p>
    <w:p w:rsidR="00000000" w:rsidDel="00000000" w:rsidP="00000000" w:rsidRDefault="00000000" w:rsidRPr="00000000" w14:paraId="00000020">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color w:val="000000"/>
          <w:sz w:val="24"/>
          <w:szCs w:val="24"/>
          <w:rtl w:val="0"/>
        </w:rPr>
        <w:t xml:space="preserve">Chợ trái cây</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b w:val="1"/>
          <w:bCs w:val="1"/>
          <w:color w:val="202124"/>
          <w:sz w:val="24"/>
          <w:szCs w:val="24"/>
          <w:highlight w:val="white"/>
          <w:rtl w:val="0"/>
        </w:rPr>
        <w:t xml:space="preserve">Ratanakorn</w:t>
      </w:r>
      <w:r w:rsidDel="00000000" w:rsidR="00000000" w:rsidRPr="00000000">
        <w:rPr>
          <w:rFonts w:ascii="Cambria" w:cs="Cambria" w:eastAsia="Cambria" w:hAnsi="Cambria"/>
          <w:b w:val="1"/>
          <w:bCs w:val="1"/>
          <w:color w:val="000000"/>
          <w:sz w:val="24"/>
          <w:szCs w:val="24"/>
          <w:rtl w:val="0"/>
        </w:rPr>
        <w:t xml:space="preserve"> Pattaya</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sz w:val="24"/>
          <w:szCs w:val="24"/>
          <w:rtl w:val="0"/>
        </w:rPr>
        <w:t xml:space="preserve">là thiên đường dành cho những tín đồ yêu trái cây Thái Lan, nơi bày bán vô số loại trái cây tươi ngon theo mùa với mức giá phải chăng. Du khách có thể thoải mái thưởng thức, mua sắm các loại trái cây đặc sản địa phương phong phú. Đây là điểm dừng chân lý tưởng để trải nghiệm hương vị miền nhiệt đới đặc trưng của Thái Lan.</w:t>
      </w:r>
    </w:p>
    <w:p w:rsidR="00000000" w:rsidDel="00000000" w:rsidP="00000000" w:rsidRDefault="00000000" w:rsidRPr="00000000" w14:paraId="00000021">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color w:val="000000"/>
          <w:sz w:val="24"/>
          <w:szCs w:val="24"/>
          <w:rtl w:val="0"/>
        </w:rPr>
        <w:t xml:space="preserve">Đoàn </w:t>
      </w:r>
      <w:r w:rsidDel="00000000" w:rsidR="00000000" w:rsidRPr="00000000">
        <w:rPr>
          <w:rFonts w:ascii="Cambria" w:cs="Cambria" w:eastAsia="Cambria" w:hAnsi="Cambria"/>
          <w:sz w:val="24"/>
          <w:szCs w:val="24"/>
          <w:rtl w:val="0"/>
        </w:rPr>
        <w:t xml:space="preserve">thưởng thức</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b w:val="1"/>
          <w:bCs w:val="1"/>
          <w:color w:val="000000"/>
          <w:sz w:val="24"/>
          <w:szCs w:val="24"/>
          <w:rtl w:val="0"/>
        </w:rPr>
        <w:t xml:space="preserve">đại nhạc hội </w:t>
      </w:r>
      <w:r w:rsidDel="00000000" w:rsidR="00000000" w:rsidRPr="00000000">
        <w:rPr>
          <w:rFonts w:ascii="Cambria" w:cs="Cambria" w:eastAsia="Cambria" w:hAnsi="Cambria"/>
          <w:b w:val="1"/>
          <w:bCs w:val="1"/>
          <w:sz w:val="24"/>
          <w:szCs w:val="24"/>
          <w:rtl w:val="0"/>
        </w:rPr>
        <w:t xml:space="preserve">Colosseum</w:t>
      </w:r>
      <w:r w:rsidDel="00000000" w:rsidR="00000000" w:rsidRPr="00000000">
        <w:rPr>
          <w:rFonts w:ascii="Cambria" w:cs="Cambria" w:eastAsia="Cambria" w:hAnsi="Cambria"/>
          <w:b w:val="1"/>
          <w:bCs w:val="1"/>
          <w:color w:val="000000"/>
          <w:sz w:val="24"/>
          <w:szCs w:val="24"/>
          <w:rtl w:val="0"/>
        </w:rPr>
        <w:t xml:space="preserve"> hoặc Alcazar</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b w:val="1"/>
          <w:bCs w:val="1"/>
          <w:color w:val="000000"/>
          <w:sz w:val="24"/>
          <w:szCs w:val="24"/>
          <w:rtl w:val="0"/>
        </w:rPr>
        <w:t xml:space="preserve">show</w:t>
      </w:r>
      <w:r w:rsidDel="00000000" w:rsidR="00000000" w:rsidRPr="00000000">
        <w:rPr>
          <w:rFonts w:ascii="Cambria" w:cs="Cambria" w:eastAsia="Cambria" w:hAnsi="Cambria"/>
          <w:b w:val="1"/>
          <w:bCs w:val="1"/>
          <w:sz w:val="24"/>
          <w:szCs w:val="24"/>
          <w:rtl w:val="0"/>
        </w:rPr>
        <w:t xml:space="preserve"> </w:t>
      </w:r>
      <w:r w:rsidDel="00000000" w:rsidR="00000000" w:rsidRPr="00000000">
        <w:rPr>
          <w:rFonts w:ascii="Cambria" w:cs="Cambria" w:eastAsia="Cambria" w:hAnsi="Cambria"/>
          <w:sz w:val="24"/>
          <w:szCs w:val="24"/>
          <w:rtl w:val="0"/>
        </w:rPr>
        <w:t xml:space="preserve">-</w:t>
      </w:r>
      <w:r w:rsidDel="00000000" w:rsidR="00000000" w:rsidRPr="00000000">
        <w:rPr>
          <w:rFonts w:ascii="Cambria" w:cs="Cambria" w:eastAsia="Cambria" w:hAnsi="Cambria"/>
          <w:b w:val="1"/>
          <w:bCs w:val="1"/>
          <w:sz w:val="24"/>
          <w:szCs w:val="24"/>
          <w:rtl w:val="0"/>
        </w:rPr>
        <w:t xml:space="preserve"> </w:t>
      </w:r>
      <w:r w:rsidDel="00000000" w:rsidR="00000000" w:rsidRPr="00000000">
        <w:rPr>
          <w:rFonts w:ascii="Cambria" w:cs="Cambria" w:eastAsia="Cambria" w:hAnsi="Cambria"/>
          <w:sz w:val="24"/>
          <w:szCs w:val="24"/>
          <w:rtl w:val="0"/>
        </w:rPr>
        <w:t xml:space="preserve">một trong những chương trình đại nhạc hội nổi tiếng nhất Pattaya, nơi kết hợp giữa âm nhạc, ánh sáng và sân khấu hoành tráng. Các vũ công chuyển giới xinh đẹp mang đến những màn biểu diễn đặc sắc, trang phục lộng lẫy và phong cách biểu diễn cuốn hút. Đây là trải nghiệm giải trí tiêu biểu, đẹp mắt và đậm chất Pattaya mà du khách không nên bỏ lỡ</w:t>
      </w:r>
      <w:r w:rsidDel="00000000" w:rsidR="00000000" w:rsidRPr="00000000">
        <w:rPr>
          <w:rFonts w:ascii="Cambria" w:cs="Cambria" w:eastAsia="Cambria" w:hAnsi="Cambria"/>
          <w:color w:val="000000"/>
          <w:sz w:val="24"/>
          <w:szCs w:val="24"/>
          <w:rtl w:val="0"/>
        </w:rPr>
        <w:t xml:space="preserve">.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708"/>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Tối</w:t>
        <w:tab/>
        <w:t xml:space="preserve">Đoàn thưởng thức </w:t>
      </w:r>
      <w:r w:rsidDel="00000000" w:rsidR="00000000" w:rsidRPr="00000000">
        <w:rPr>
          <w:rFonts w:ascii="Cambria" w:cs="Cambria" w:eastAsia="Cambria" w:hAnsi="Cambria"/>
          <w:color w:val="ff0000"/>
          <w:sz w:val="24"/>
          <w:szCs w:val="24"/>
          <w:rtl w:val="0"/>
        </w:rPr>
        <w:t xml:space="preserve">Lẩu Tom Yum</w:t>
      </w:r>
      <w:r w:rsidDel="00000000" w:rsidR="00000000" w:rsidRPr="00000000">
        <w:rPr>
          <w:rFonts w:ascii="Cambria" w:cs="Cambria" w:eastAsia="Cambria" w:hAnsi="Cambria"/>
          <w:sz w:val="24"/>
          <w:szCs w:val="24"/>
          <w:rtl w:val="0"/>
        </w:rPr>
        <w:t xml:space="preserve"> tại nhà hàng địa phương.</w:t>
      </w:r>
    </w:p>
    <w:p w:rsidR="00000000" w:rsidDel="00000000" w:rsidP="00000000" w:rsidRDefault="00000000" w:rsidRPr="00000000" w14:paraId="00000023">
      <w:pPr>
        <w:spacing w:after="0" w:line="276" w:lineRule="auto"/>
        <w:ind w:left="708"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Xe đưa đoàn về lại khách sạn. Quý khách tự do tham quan, khám phá phố biển không ngủ </w:t>
      </w:r>
      <w:r w:rsidDel="00000000" w:rsidR="00000000" w:rsidRPr="00000000">
        <w:rPr>
          <w:rFonts w:ascii="Cambria" w:cs="Cambria" w:eastAsia="Cambria" w:hAnsi="Cambria"/>
          <w:b w:val="1"/>
          <w:bCs w:val="1"/>
          <w:sz w:val="24"/>
          <w:szCs w:val="24"/>
          <w:rtl w:val="0"/>
        </w:rPr>
        <w:t xml:space="preserve">Pattaya</w:t>
      </w:r>
      <w:r w:rsidDel="00000000" w:rsidR="00000000" w:rsidRPr="00000000">
        <w:rPr>
          <w:rFonts w:ascii="Cambria" w:cs="Cambria" w:eastAsia="Cambria" w:hAnsi="Cambria"/>
          <w:sz w:val="24"/>
          <w:szCs w:val="24"/>
          <w:rtl w:val="0"/>
        </w:rPr>
        <w:t xml:space="preserve"> về đêm.</w:t>
      </w:r>
    </w:p>
    <w:p w:rsidR="00000000" w:rsidDel="00000000" w:rsidP="00000000" w:rsidRDefault="00000000" w:rsidRPr="00000000" w14:paraId="00000024">
      <w:pPr>
        <w:spacing w:after="0" w:line="276" w:lineRule="auto"/>
        <w:jc w:val="both"/>
        <w:rPr/>
      </w:pPr>
      <w:r w:rsidDel="00000000" w:rsidR="00000000" w:rsidRPr="00000000">
        <w:rPr/>
        <w:drawing>
          <wp:inline distB="114300" distT="114300" distL="114300" distR="114300">
            <wp:extent cx="6119820" cy="1765300"/>
            <wp:effectExtent b="0" l="0" r="0" t="0"/>
            <wp:docPr id="5"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6119820" cy="1765300"/>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keepNext w:val="0"/>
        <w:keepLines w:val="0"/>
        <w:pageBreakBefore w:val="0"/>
        <w:widowControl w:val="1"/>
        <w:shd w:fill="0070c0" w:val="clear"/>
        <w:spacing w:after="0" w:line="240" w:lineRule="auto"/>
        <w:rPr>
          <w:rFonts w:ascii="Cambria" w:cs="Cambria" w:eastAsia="Cambria" w:hAnsi="Cambria"/>
          <w:b w:val="1"/>
          <w:bCs w:val="1"/>
          <w:color w:val="ffffff"/>
          <w:sz w:val="28"/>
          <w:szCs w:val="28"/>
          <w:shd w:fill="auto" w:val="clear"/>
        </w:rPr>
      </w:pPr>
      <w:r w:rsidDel="00000000" w:rsidR="00000000" w:rsidRPr="00000000">
        <w:rPr>
          <w:rFonts w:ascii="Cambria" w:cs="Cambria" w:eastAsia="Cambria" w:hAnsi="Cambria"/>
          <w:b w:val="1"/>
          <w:bCs w:val="1"/>
          <w:color w:val="ffffff"/>
          <w:sz w:val="28"/>
          <w:szCs w:val="28"/>
          <w:shd w:fill="auto" w:val="clear"/>
          <w:rtl w:val="0"/>
        </w:rPr>
        <w:t xml:space="preserve">NGÀY 03: PATTAYA - BANGKOK</w:t>
        <w:tab/>
        <w:t xml:space="preserve">        (Ăn Sáng/ Trưa/-)</w:t>
      </w:r>
    </w:p>
    <w:p w:rsidR="00000000" w:rsidDel="00000000" w:rsidP="00000000" w:rsidRDefault="00000000" w:rsidRPr="00000000" w14:paraId="00000026">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708"/>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Sáng</w:t>
        <w:tab/>
        <w:t xml:space="preserve">Quý khách dùng bữa sáng Buffet tại khách sạn. Đoàn làm thủ tục trả phòng. </w:t>
      </w:r>
      <w:r w:rsidDel="00000000" w:rsidR="00000000" w:rsidRPr="00000000">
        <w:rPr>
          <w:rFonts w:ascii="Cambria" w:cs="Cambria" w:eastAsia="Cambria" w:hAnsi="Cambria"/>
          <w:color w:val="333333"/>
          <w:sz w:val="24"/>
          <w:szCs w:val="24"/>
          <w:rtl w:val="0"/>
        </w:rPr>
        <w:t xml:space="preserve">Xe đưa đoàn đến mua sắm tại </w:t>
      </w:r>
      <w:r w:rsidDel="00000000" w:rsidR="00000000" w:rsidRPr="00000000">
        <w:rPr>
          <w:rFonts w:ascii="Cambria" w:cs="Cambria" w:eastAsia="Cambria" w:hAnsi="Cambria"/>
          <w:b w:val="1"/>
          <w:bCs w:val="1"/>
          <w:sz w:val="24"/>
          <w:szCs w:val="24"/>
          <w:rtl w:val="0"/>
        </w:rPr>
        <w:t xml:space="preserve">Trung tâm đồ gia dụng cao cấp Thái Lan Feziler</w:t>
      </w:r>
      <w:r w:rsidDel="00000000" w:rsidR="00000000" w:rsidRPr="00000000">
        <w:rPr>
          <w:rFonts w:ascii="Cambria" w:cs="Cambria" w:eastAsia="Cambria" w:hAnsi="Cambria"/>
          <w:sz w:val="24"/>
          <w:szCs w:val="24"/>
          <w:rtl w:val="0"/>
        </w:rPr>
        <w:t xml:space="preserve"> là trung tâm đồ gia dụng cao cấp Thái Lan Fezile là điểm mua sắm hiện đại, chuyên cung cấp các sản phẩm </w:t>
      </w:r>
      <w:r w:rsidDel="00000000" w:rsidR="00000000" w:rsidRPr="00000000">
        <w:rPr>
          <w:rFonts w:ascii="Cambria" w:cs="Cambria" w:eastAsia="Cambria" w:hAnsi="Cambria"/>
          <w:sz w:val="24"/>
          <w:szCs w:val="24"/>
          <w:highlight w:val="white"/>
          <w:rtl w:val="0"/>
        </w:rPr>
        <w:t xml:space="preserve">gia</w:t>
      </w:r>
      <w:r w:rsidDel="00000000" w:rsidR="00000000" w:rsidRPr="00000000">
        <w:rPr>
          <w:rFonts w:ascii="Cambria" w:cs="Cambria" w:eastAsia="Cambria" w:hAnsi="Cambria"/>
          <w:sz w:val="24"/>
          <w:szCs w:val="24"/>
          <w:rtl w:val="0"/>
        </w:rPr>
        <w:t xml:space="preserve"> dụng chất lượng cao, thiết kế tinh tế và tiện ích. Đây là nơi du khách có thể tìm thấy đa dạng mặt hàng uy tín của Thái Lan, vừa phục vụ nhu cầu sinh hoạt, vừa thích hợp làm quà tặng.</w:t>
      </w:r>
    </w:p>
    <w:p w:rsidR="00000000" w:rsidDel="00000000" w:rsidP="00000000" w:rsidRDefault="00000000" w:rsidRPr="00000000" w14:paraId="00000027">
      <w:pPr>
        <w:pBdr>
          <w:top w:color="000000" w:space="0" w:sz="0" w:val="none"/>
          <w:left w:color="000000" w:space="0" w:sz="0" w:val="none"/>
          <w:bottom w:color="000000" w:space="0" w:sz="0" w:val="none"/>
          <w:right w:color="000000" w:space="0" w:sz="0" w:val="none"/>
          <w:between w:color="000000" w:space="0" w:sz="0" w:val="none"/>
        </w:pBdr>
        <w:spacing w:after="0" w:line="276" w:lineRule="auto"/>
        <w:ind w:left="708"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Xe đưa đoàn trở về thành phố Bangkok. Sau đó, đoàn tham quan:</w:t>
      </w:r>
    </w:p>
    <w:p w:rsidR="00000000" w:rsidDel="00000000" w:rsidP="00000000" w:rsidRDefault="00000000" w:rsidRPr="00000000" w14:paraId="00000028">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color w:val="000000"/>
          <w:sz w:val="24"/>
          <w:szCs w:val="24"/>
          <w:rtl w:val="0"/>
        </w:rPr>
        <w:t xml:space="preserve">Viện Nghiên Cứu Rắn Hoàng Gia Thái Lan </w:t>
      </w:r>
      <w:r w:rsidDel="00000000" w:rsidR="00000000" w:rsidRPr="00000000">
        <w:rPr>
          <w:rFonts w:ascii="Cambria" w:cs="Cambria" w:eastAsia="Cambria" w:hAnsi="Cambria"/>
          <w:b w:val="1"/>
          <w:bCs w:val="1"/>
          <w:sz w:val="24"/>
          <w:szCs w:val="24"/>
          <w:rtl w:val="0"/>
        </w:rPr>
        <w:t xml:space="preserve">- </w:t>
      </w:r>
      <w:r w:rsidDel="00000000" w:rsidR="00000000" w:rsidRPr="00000000">
        <w:rPr>
          <w:rFonts w:ascii="Cambria" w:cs="Cambria" w:eastAsia="Cambria" w:hAnsi="Cambria"/>
          <w:b w:val="1"/>
          <w:bCs w:val="1"/>
          <w:color w:val="000000"/>
          <w:sz w:val="24"/>
          <w:szCs w:val="24"/>
          <w:rtl w:val="0"/>
        </w:rPr>
        <w:t xml:space="preserve">Snake Farm</w:t>
      </w:r>
      <w:r w:rsidDel="00000000" w:rsidR="00000000" w:rsidRPr="00000000">
        <w:rPr>
          <w:rFonts w:ascii="Cambria" w:cs="Cambria" w:eastAsia="Cambria" w:hAnsi="Cambria"/>
          <w:color w:val="000000"/>
          <w:sz w:val="24"/>
          <w:szCs w:val="24"/>
          <w:rtl w:val="0"/>
        </w:rPr>
        <w:t xml:space="preserve"> </w:t>
      </w:r>
      <w:r w:rsidDel="00000000" w:rsidR="00000000" w:rsidRPr="00000000">
        <w:rPr>
          <w:rFonts w:ascii="Cambria" w:cs="Cambria" w:eastAsia="Cambria" w:hAnsi="Cambria"/>
          <w:sz w:val="24"/>
          <w:szCs w:val="24"/>
          <w:rtl w:val="0"/>
        </w:rPr>
        <w:t xml:space="preserve">là một trong những trung tâm nghiên cứu và nuôi dưỡng rắn lâu đời nhất Thái Lan, thuộc Viện Pasteur Bangkok. Nơi đây nổi tiếng với công tác sản xuất huyết thanh kháng nọc độc và các chương trình giáo dục về loài rắn. Du khách có thể tham quan khu trưng bày, tìm hiểu nhiều loài rắn quý hiếm và </w:t>
      </w:r>
      <w:r w:rsidDel="00000000" w:rsidR="00000000" w:rsidRPr="00000000">
        <w:rPr>
          <w:rFonts w:ascii="Cambria" w:cs="Cambria" w:eastAsia="Cambria" w:hAnsi="Cambria"/>
          <w:color w:val="ff0000"/>
          <w:sz w:val="24"/>
          <w:szCs w:val="24"/>
          <w:rtl w:val="0"/>
        </w:rPr>
        <w:t xml:space="preserve">xem các màn trình diễn lấy nọc độc</w:t>
      </w:r>
      <w:r w:rsidDel="00000000" w:rsidR="00000000" w:rsidRPr="00000000">
        <w:rPr>
          <w:rFonts w:ascii="Cambria" w:cs="Cambria" w:eastAsia="Cambria" w:hAnsi="Cambria"/>
          <w:sz w:val="24"/>
          <w:szCs w:val="24"/>
          <w:rtl w:val="0"/>
        </w:rPr>
        <w:t xml:space="preserve"> đầy chuyên nghiệp - vừa hấp dẫn vừa mang tính khoa học cao.</w:t>
      </w:r>
    </w:p>
    <w:p w:rsidR="00000000" w:rsidDel="00000000" w:rsidP="00000000" w:rsidRDefault="00000000" w:rsidRPr="00000000" w14:paraId="0000002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708"/>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Trưa</w:t>
        <w:tab/>
        <w:t xml:space="preserve">Đoàn dùng bữa trưa tại nhà hàng địa phương. Sau bữa trưa đoàn tiếp tục tham quan:</w:t>
      </w:r>
    </w:p>
    <w:p w:rsidR="00000000" w:rsidDel="00000000" w:rsidP="00000000" w:rsidRDefault="00000000" w:rsidRPr="00000000" w14:paraId="0000002A">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Chocolate Ville - </w:t>
      </w:r>
      <w:r w:rsidDel="00000000" w:rsidR="00000000" w:rsidRPr="00000000">
        <w:rPr>
          <w:rFonts w:ascii="Cambria" w:cs="Cambria" w:eastAsia="Cambria" w:hAnsi="Cambria"/>
          <w:sz w:val="24"/>
          <w:szCs w:val="24"/>
          <w:rtl w:val="0"/>
        </w:rPr>
        <w:t xml:space="preserve">thiên đường “châu Âu thu nhỏ” giữa lòng Bangkok, nổi tiếng với khung cảnh lãng mạn, những ngôi nhà phong cách cổ điển và không gian check-in đẹp như phim. Với cảnh quan lãng mạn, các góc check-in đẹp mắt và không gian ăn uống ngoài trời thoáng đãng, nơi đây là điểm dừng chân lý tưởng cho du khách yêu thích phong cảnh và ẩm thực.</w:t>
      </w:r>
    </w:p>
    <w:p w:rsidR="00000000" w:rsidDel="00000000" w:rsidP="00000000" w:rsidRDefault="00000000" w:rsidRPr="00000000" w14:paraId="0000002B">
      <w:pPr>
        <w:pBdr>
          <w:top w:color="000000" w:space="0" w:sz="0" w:val="none"/>
          <w:left w:color="000000" w:space="0" w:sz="0" w:val="none"/>
          <w:bottom w:color="000000" w:space="0" w:sz="0" w:val="none"/>
          <w:right w:color="000000" w:space="0" w:sz="0" w:val="none"/>
          <w:between w:color="000000" w:space="0" w:sz="0" w:val="none"/>
        </w:pBdr>
        <w:spacing w:after="0" w:line="276" w:lineRule="auto"/>
        <w:ind w:left="708" w:firstLine="0"/>
        <w:jc w:val="both"/>
        <w:rPr>
          <w:rFonts w:ascii="Cambria" w:cs="Cambria" w:eastAsia="Cambria" w:hAnsi="Cambria"/>
          <w:i w:val="1"/>
          <w:iCs w:val="1"/>
          <w:color w:val="000000"/>
          <w:sz w:val="24"/>
          <w:szCs w:val="24"/>
        </w:rPr>
      </w:pPr>
      <w:r w:rsidDel="00000000" w:rsidR="00000000" w:rsidRPr="00000000">
        <w:rPr>
          <w:rFonts w:ascii="Cambria" w:cs="Cambria" w:eastAsia="Cambria" w:hAnsi="Cambria"/>
          <w:i w:val="1"/>
          <w:iCs w:val="1"/>
          <w:color w:val="000000"/>
          <w:sz w:val="24"/>
          <w:szCs w:val="24"/>
          <w:rtl w:val="0"/>
        </w:rPr>
        <w:t xml:space="preserve">Quý khách tự túc ăn tối -  thưởng thức các món ăn vô cùng đặc trưng của Thái tại đây.</w:t>
      </w:r>
    </w:p>
    <w:p w:rsidR="00000000" w:rsidDel="00000000" w:rsidP="00000000" w:rsidRDefault="00000000" w:rsidRPr="00000000" w14:paraId="0000002C">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705"/>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Tối</w:t>
        <w:tab/>
        <w:t xml:space="preserve">Xe đưa đoàn về nhận phòng khách sạn tại Bangkok. Quý khách tự do nghỉ ngơi, tham quan, khám phá thủ đô </w:t>
      </w:r>
      <w:r w:rsidDel="00000000" w:rsidR="00000000" w:rsidRPr="00000000">
        <w:rPr>
          <w:rFonts w:ascii="Cambria" w:cs="Cambria" w:eastAsia="Cambria" w:hAnsi="Cambria"/>
          <w:b w:val="1"/>
          <w:bCs w:val="1"/>
          <w:sz w:val="24"/>
          <w:szCs w:val="24"/>
          <w:rtl w:val="0"/>
        </w:rPr>
        <w:t xml:space="preserve">Bangkok</w:t>
      </w:r>
      <w:r w:rsidDel="00000000" w:rsidR="00000000" w:rsidRPr="00000000">
        <w:rPr>
          <w:rFonts w:ascii="Cambria" w:cs="Cambria" w:eastAsia="Cambria" w:hAnsi="Cambria"/>
          <w:sz w:val="24"/>
          <w:szCs w:val="24"/>
          <w:rtl w:val="0"/>
        </w:rPr>
        <w:t xml:space="preserve"> về đêm.</w:t>
      </w:r>
      <w:r w:rsidDel="00000000" w:rsidR="00000000" w:rsidRPr="00000000">
        <w:rPr>
          <w:rFonts w:ascii="Cambria" w:cs="Cambria" w:eastAsia="Cambria" w:hAnsi="Cambria"/>
          <w:b w:val="1"/>
          <w:bCs w:val="1"/>
          <w:sz w:val="24"/>
          <w:szCs w:val="24"/>
          <w:rtl w:val="0"/>
        </w:rPr>
        <w:t xml:space="preserve"> </w:t>
      </w:r>
      <w:r w:rsidDel="00000000" w:rsidR="00000000" w:rsidRPr="00000000">
        <w:rPr>
          <w:rtl w:val="0"/>
        </w:rPr>
      </w:r>
    </w:p>
    <w:p w:rsidR="00000000" w:rsidDel="00000000" w:rsidP="00000000" w:rsidRDefault="00000000" w:rsidRPr="00000000" w14:paraId="0000002D">
      <w:pPr>
        <w:pBdr>
          <w:top w:color="000000" w:space="0" w:sz="0" w:val="none"/>
          <w:left w:color="000000" w:space="0" w:sz="0" w:val="none"/>
          <w:bottom w:color="000000" w:space="0" w:sz="0" w:val="none"/>
          <w:right w:color="000000" w:space="0" w:sz="0" w:val="none"/>
          <w:between w:color="000000" w:space="0" w:sz="0" w:val="none"/>
        </w:pBdr>
        <w:spacing w:after="0" w:line="276" w:lineRule="auto"/>
        <w:ind w:left="0" w:firstLine="0"/>
        <w:jc w:val="both"/>
        <w:rPr>
          <w:rFonts w:ascii="Cambria" w:cs="Cambria" w:eastAsia="Cambria" w:hAnsi="Cambria"/>
          <w:b w:val="1"/>
          <w:bCs w:val="1"/>
        </w:rPr>
      </w:pPr>
      <w:r w:rsidDel="00000000" w:rsidR="00000000" w:rsidRPr="00000000">
        <w:rPr>
          <w:rFonts w:ascii="Cambria" w:cs="Cambria" w:eastAsia="Cambria" w:hAnsi="Cambria"/>
        </w:rPr>
        <w:drawing>
          <wp:inline distB="114300" distT="114300" distL="114300" distR="114300">
            <wp:extent cx="6119820" cy="1765300"/>
            <wp:effectExtent b="0" l="0" r="0" t="0"/>
            <wp:docPr id="8"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6119820" cy="17653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keepNext w:val="0"/>
        <w:keepLines w:val="0"/>
        <w:pageBreakBefore w:val="0"/>
        <w:widowControl w:val="1"/>
        <w:shd w:fill="0070c0" w:val="clear"/>
        <w:spacing w:after="0" w:line="240" w:lineRule="auto"/>
        <w:rPr>
          <w:rFonts w:ascii="Cambria" w:cs="Cambria" w:eastAsia="Cambria" w:hAnsi="Cambria"/>
          <w:b w:val="1"/>
          <w:bCs w:val="1"/>
          <w:color w:val="ffffff"/>
          <w:sz w:val="28"/>
          <w:szCs w:val="28"/>
          <w:shd w:fill="auto" w:val="clear"/>
        </w:rPr>
      </w:pPr>
      <w:r w:rsidDel="00000000" w:rsidR="00000000" w:rsidRPr="00000000">
        <w:rPr>
          <w:rFonts w:ascii="Cambria" w:cs="Cambria" w:eastAsia="Cambria" w:hAnsi="Cambria"/>
          <w:b w:val="1"/>
          <w:bCs w:val="1"/>
          <w:color w:val="ffffff"/>
          <w:sz w:val="28"/>
          <w:szCs w:val="28"/>
          <w:shd w:fill="auto" w:val="clear"/>
          <w:rtl w:val="0"/>
        </w:rPr>
        <w:t xml:space="preserve">NGÀY 04: KHÁM PHÁ BANGKOK</w:t>
        <w:tab/>
        <w:t xml:space="preserve">(Ăn Sáng/ Trưa/ Tối)</w:t>
      </w:r>
    </w:p>
    <w:p w:rsidR="00000000" w:rsidDel="00000000" w:rsidP="00000000" w:rsidRDefault="00000000" w:rsidRPr="00000000" w14:paraId="0000002F">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705"/>
        <w:jc w:val="both"/>
        <w:rPr>
          <w:rFonts w:ascii="Cambria" w:cs="Cambria" w:eastAsia="Cambria" w:hAnsi="Cambria"/>
          <w:color w:val="000000"/>
          <w:sz w:val="24"/>
          <w:szCs w:val="24"/>
        </w:rPr>
      </w:pPr>
      <w:r w:rsidDel="00000000" w:rsidR="00000000" w:rsidRPr="00000000">
        <w:rPr>
          <w:rFonts w:ascii="Cambria" w:cs="Cambria" w:eastAsia="Cambria" w:hAnsi="Cambria"/>
          <w:sz w:val="24"/>
          <w:szCs w:val="24"/>
          <w:rtl w:val="0"/>
        </w:rPr>
        <w:t xml:space="preserve">Sáng</w:t>
      </w:r>
      <w:r w:rsidDel="00000000" w:rsidR="00000000" w:rsidRPr="00000000">
        <w:rPr>
          <w:rFonts w:ascii="Cambria" w:cs="Cambria" w:eastAsia="Cambria" w:hAnsi="Cambria"/>
          <w:color w:val="000000"/>
          <w:sz w:val="24"/>
          <w:szCs w:val="24"/>
          <w:rtl w:val="0"/>
        </w:rPr>
        <w:tab/>
        <w:t xml:space="preserve">Quý</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color w:val="000000"/>
          <w:sz w:val="24"/>
          <w:szCs w:val="24"/>
          <w:rtl w:val="0"/>
        </w:rPr>
        <w:t xml:space="preserve">khách dùng bữa sáng buffet tại khách sạn. Sau bữa sáng, xe đưa đoàn khởi hành tham quan:</w:t>
      </w:r>
    </w:p>
    <w:p w:rsidR="00000000" w:rsidDel="00000000" w:rsidP="00000000" w:rsidRDefault="00000000" w:rsidRPr="00000000" w14:paraId="00000030">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color w:val="000000"/>
          <w:sz w:val="24"/>
          <w:szCs w:val="24"/>
          <w:highlight w:val="white"/>
          <w:rtl w:val="0"/>
        </w:rPr>
        <w:t xml:space="preserve">Dạo thuyền trên dòng sông Chaophraya </w:t>
      </w:r>
      <w:r w:rsidDel="00000000" w:rsidR="00000000" w:rsidRPr="00000000">
        <w:rPr>
          <w:rFonts w:ascii="Cambria" w:cs="Cambria" w:eastAsia="Cambria" w:hAnsi="Cambria"/>
          <w:color w:val="000000"/>
          <w:sz w:val="24"/>
          <w:szCs w:val="24"/>
          <w:highlight w:val="white"/>
          <w:rtl w:val="0"/>
        </w:rPr>
        <w:t xml:space="preserve">huyền thoại</w:t>
      </w:r>
      <w:r w:rsidDel="00000000" w:rsidR="00000000" w:rsidRPr="00000000">
        <w:rPr>
          <w:rFonts w:ascii="Cambria" w:cs="Cambria" w:eastAsia="Cambria" w:hAnsi="Cambria"/>
          <w:b w:val="1"/>
          <w:bCs w:val="1"/>
          <w:color w:val="000000"/>
          <w:sz w:val="24"/>
          <w:szCs w:val="24"/>
          <w:highlight w:val="white"/>
          <w:rtl w:val="0"/>
        </w:rPr>
        <w:t xml:space="preserve"> -  </w:t>
      </w:r>
      <w:r w:rsidDel="00000000" w:rsidR="00000000" w:rsidRPr="00000000">
        <w:rPr>
          <w:rFonts w:ascii="Cambria" w:cs="Cambria" w:eastAsia="Cambria" w:hAnsi="Cambria"/>
          <w:color w:val="000000"/>
          <w:sz w:val="24"/>
          <w:szCs w:val="24"/>
          <w:highlight w:val="white"/>
          <w:rtl w:val="0"/>
        </w:rPr>
        <w:t xml:space="preserve">Xem thuyền Rồng của nhà vua và hiện tượng cá nổi </w:t>
      </w:r>
      <w:r w:rsidDel="00000000" w:rsidR="00000000" w:rsidRPr="00000000">
        <w:rPr>
          <w:rFonts w:ascii="Cambria" w:cs="Cambria" w:eastAsia="Cambria" w:hAnsi="Cambria"/>
          <w:sz w:val="24"/>
          <w:szCs w:val="24"/>
          <w:rtl w:val="0"/>
        </w:rPr>
        <w:t xml:space="preserve">trên</w:t>
      </w:r>
      <w:r w:rsidDel="00000000" w:rsidR="00000000" w:rsidRPr="00000000">
        <w:rPr>
          <w:rFonts w:ascii="Cambria" w:cs="Cambria" w:eastAsia="Cambria" w:hAnsi="Cambria"/>
          <w:color w:val="000000"/>
          <w:sz w:val="24"/>
          <w:szCs w:val="24"/>
          <w:highlight w:val="white"/>
          <w:rtl w:val="0"/>
        </w:rPr>
        <w:t xml:space="preserve"> sông.</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color w:val="000000"/>
          <w:sz w:val="24"/>
          <w:szCs w:val="24"/>
          <w:highlight w:val="white"/>
          <w:rtl w:val="0"/>
        </w:rPr>
        <w:t xml:space="preserve">Chùa Thuyền </w:t>
      </w:r>
      <w:r w:rsidDel="00000000" w:rsidR="00000000" w:rsidRPr="00000000">
        <w:rPr>
          <w:rFonts w:ascii="Cambria" w:cs="Cambria" w:eastAsia="Cambria" w:hAnsi="Cambria"/>
          <w:color w:val="000000"/>
          <w:sz w:val="24"/>
          <w:szCs w:val="24"/>
          <w:highlight w:val="white"/>
          <w:rtl w:val="0"/>
        </w:rPr>
        <w:t xml:space="preserve">hay được gọi là </w:t>
      </w:r>
      <w:r w:rsidDel="00000000" w:rsidR="00000000" w:rsidRPr="00000000">
        <w:rPr>
          <w:rFonts w:ascii="Cambria" w:cs="Cambria" w:eastAsia="Cambria" w:hAnsi="Cambria"/>
          <w:b w:val="1"/>
          <w:bCs w:val="1"/>
          <w:color w:val="000000"/>
          <w:sz w:val="24"/>
          <w:szCs w:val="24"/>
          <w:highlight w:val="white"/>
          <w:rtl w:val="0"/>
        </w:rPr>
        <w:t xml:space="preserve">Wat Yannawa</w:t>
      </w:r>
      <w:r w:rsidDel="00000000" w:rsidR="00000000" w:rsidRPr="00000000">
        <w:rPr>
          <w:rFonts w:ascii="Cambria" w:cs="Cambria" w:eastAsia="Cambria" w:hAnsi="Cambria"/>
          <w:color w:val="000000"/>
          <w:sz w:val="24"/>
          <w:szCs w:val="24"/>
          <w:highlight w:val="white"/>
          <w:rtl w:val="0"/>
        </w:rPr>
        <w:t xml:space="preserve">, do vua Rama III xây dựng từ nhiều trăm năm trước, tọa lạc tại quận </w:t>
      </w:r>
      <w:r w:rsidDel="00000000" w:rsidR="00000000" w:rsidRPr="00000000">
        <w:rPr>
          <w:rFonts w:ascii="Cambria" w:cs="Cambria" w:eastAsia="Cambria" w:hAnsi="Cambria"/>
          <w:sz w:val="24"/>
          <w:szCs w:val="24"/>
          <w:highlight w:val="white"/>
          <w:rtl w:val="0"/>
        </w:rPr>
        <w:t xml:space="preserve">Sathorn</w:t>
      </w:r>
      <w:r w:rsidDel="00000000" w:rsidR="00000000" w:rsidRPr="00000000">
        <w:rPr>
          <w:rFonts w:ascii="Cambria" w:cs="Cambria" w:eastAsia="Cambria" w:hAnsi="Cambria"/>
          <w:color w:val="000000"/>
          <w:sz w:val="24"/>
          <w:szCs w:val="24"/>
          <w:highlight w:val="white"/>
          <w:rtl w:val="0"/>
        </w:rPr>
        <w:t xml:space="preserve"> Bangkok. Ngôi chùa này có sự kết hợp hài hòa giữa kiến trúc hình dáng con </w:t>
      </w:r>
      <w:r w:rsidDel="00000000" w:rsidR="00000000" w:rsidRPr="00000000">
        <w:rPr>
          <w:rFonts w:ascii="Cambria" w:cs="Cambria" w:eastAsia="Cambria" w:hAnsi="Cambria"/>
          <w:sz w:val="24"/>
          <w:szCs w:val="24"/>
          <w:highlight w:val="white"/>
          <w:rtl w:val="0"/>
        </w:rPr>
        <w:t xml:space="preserve">thuyền</w:t>
      </w:r>
      <w:r w:rsidDel="00000000" w:rsidR="00000000" w:rsidRPr="00000000">
        <w:rPr>
          <w:rFonts w:ascii="Cambria" w:cs="Cambria" w:eastAsia="Cambria" w:hAnsi="Cambria"/>
          <w:color w:val="000000"/>
          <w:sz w:val="24"/>
          <w:szCs w:val="24"/>
          <w:highlight w:val="white"/>
          <w:rtl w:val="0"/>
        </w:rPr>
        <w:t xml:space="preserve"> của Trung Hoa với mái cao vút của lối kiến trúc Thái Lan</w:t>
      </w:r>
      <w:r w:rsidDel="00000000" w:rsidR="00000000" w:rsidRPr="00000000">
        <w:rPr>
          <w:rFonts w:ascii="Cambria" w:cs="Cambria" w:eastAsia="Cambria" w:hAnsi="Cambria"/>
          <w:color w:val="000000"/>
          <w:sz w:val="24"/>
          <w:szCs w:val="24"/>
          <w:rtl w:val="0"/>
        </w:rPr>
        <w:t xml:space="preserve">.</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705"/>
        <w:jc w:val="both"/>
        <w:rPr>
          <w:rFonts w:ascii="Cambria" w:cs="Cambria" w:eastAsia="Cambria" w:hAnsi="Cambria"/>
          <w:color w:val="000000"/>
          <w:sz w:val="24"/>
          <w:szCs w:val="24"/>
        </w:rPr>
      </w:pPr>
      <w:r w:rsidDel="00000000" w:rsidR="00000000" w:rsidRPr="00000000">
        <w:rPr>
          <w:rFonts w:ascii="Cambria" w:cs="Cambria" w:eastAsia="Cambria" w:hAnsi="Cambria"/>
          <w:sz w:val="24"/>
          <w:szCs w:val="24"/>
          <w:rtl w:val="0"/>
        </w:rPr>
        <w:t xml:space="preserve">Trưa</w:t>
        <w:tab/>
      </w:r>
      <w:r w:rsidDel="00000000" w:rsidR="00000000" w:rsidRPr="00000000">
        <w:rPr>
          <w:rFonts w:ascii="Cambria" w:cs="Cambria" w:eastAsia="Cambria" w:hAnsi="Cambria"/>
          <w:color w:val="000000"/>
          <w:sz w:val="24"/>
          <w:szCs w:val="24"/>
          <w:rtl w:val="0"/>
        </w:rPr>
        <w:t xml:space="preserve">Đoàn dùng </w:t>
      </w:r>
      <w:r w:rsidDel="00000000" w:rsidR="00000000" w:rsidRPr="00000000">
        <w:rPr>
          <w:rFonts w:ascii="Cambria" w:cs="Cambria" w:eastAsia="Cambria" w:hAnsi="Cambria"/>
          <w:sz w:val="24"/>
          <w:szCs w:val="24"/>
          <w:rtl w:val="0"/>
        </w:rPr>
        <w:t xml:space="preserve">bữa</w:t>
      </w:r>
      <w:r w:rsidDel="00000000" w:rsidR="00000000" w:rsidRPr="00000000">
        <w:rPr>
          <w:rFonts w:ascii="Cambria" w:cs="Cambria" w:eastAsia="Cambria" w:hAnsi="Cambria"/>
          <w:color w:val="000000"/>
          <w:sz w:val="24"/>
          <w:szCs w:val="24"/>
          <w:rtl w:val="0"/>
        </w:rPr>
        <w:t xml:space="preserve"> trưa tại nhà hàng địa phương. Sau bữa trưa đoàn tiếp tục tham quan:</w:t>
      </w:r>
    </w:p>
    <w:p w:rsidR="00000000" w:rsidDel="00000000" w:rsidP="00000000" w:rsidRDefault="00000000" w:rsidRPr="00000000" w14:paraId="00000033">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color w:val="000000"/>
          <w:sz w:val="24"/>
          <w:szCs w:val="24"/>
          <w:rtl w:val="0"/>
        </w:rPr>
        <w:t xml:space="preserve">Viếng Phật Bốn Mặt </w:t>
      </w:r>
      <w:r w:rsidDel="00000000" w:rsidR="00000000" w:rsidRPr="00000000">
        <w:rPr>
          <w:rFonts w:ascii="Cambria" w:cs="Cambria" w:eastAsia="Cambria" w:hAnsi="Cambria"/>
          <w:sz w:val="24"/>
          <w:szCs w:val="24"/>
          <w:highlight w:val="white"/>
          <w:rtl w:val="0"/>
        </w:rPr>
        <w:t xml:space="preserve">linh</w:t>
      </w:r>
      <w:r w:rsidDel="00000000" w:rsidR="00000000" w:rsidRPr="00000000">
        <w:rPr>
          <w:rFonts w:ascii="Cambria" w:cs="Cambria" w:eastAsia="Cambria" w:hAnsi="Cambria"/>
          <w:color w:val="000000"/>
          <w:sz w:val="24"/>
          <w:szCs w:val="24"/>
          <w:rtl w:val="0"/>
        </w:rPr>
        <w:t xml:space="preserve"> thiêng nhất thủ đô Bangkok.</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color w:val="000000"/>
          <w:sz w:val="24"/>
          <w:szCs w:val="24"/>
          <w:rtl w:val="0"/>
        </w:rPr>
        <w:t xml:space="preserve">Quý khách </w:t>
      </w:r>
      <w:r w:rsidDel="00000000" w:rsidR="00000000" w:rsidRPr="00000000">
        <w:rPr>
          <w:rFonts w:ascii="Cambria" w:cs="Cambria" w:eastAsia="Cambria" w:hAnsi="Cambria"/>
          <w:sz w:val="24"/>
          <w:szCs w:val="24"/>
          <w:rtl w:val="0"/>
        </w:rPr>
        <w:t xml:space="preserve">tự</w:t>
      </w:r>
      <w:r w:rsidDel="00000000" w:rsidR="00000000" w:rsidRPr="00000000">
        <w:rPr>
          <w:rFonts w:ascii="Cambria" w:cs="Cambria" w:eastAsia="Cambria" w:hAnsi="Cambria"/>
          <w:color w:val="000000"/>
          <w:sz w:val="24"/>
          <w:szCs w:val="24"/>
          <w:rtl w:val="0"/>
        </w:rPr>
        <w:t xml:space="preserve"> do mua sắm tại khu trung tâm Bangkok như: </w:t>
      </w:r>
      <w:r w:rsidDel="00000000" w:rsidR="00000000" w:rsidRPr="00000000">
        <w:rPr>
          <w:rFonts w:ascii="Cambria" w:cs="Cambria" w:eastAsia="Cambria" w:hAnsi="Cambria"/>
          <w:b w:val="1"/>
          <w:bCs w:val="1"/>
          <w:color w:val="000000"/>
          <w:sz w:val="24"/>
          <w:szCs w:val="24"/>
          <w:rtl w:val="0"/>
        </w:rPr>
        <w:t xml:space="preserve">Big C Pratunam, Central World, MBK, Platinum v.v…</w:t>
      </w:r>
      <w:r w:rsidDel="00000000" w:rsidR="00000000" w:rsidRPr="00000000">
        <w:rPr>
          <w:rFonts w:ascii="Cambria" w:cs="Cambria" w:eastAsia="Cambria" w:hAnsi="Cambria"/>
          <w:color w:val="000000"/>
          <w:sz w:val="24"/>
          <w:szCs w:val="24"/>
          <w:rtl w:val="0"/>
        </w:rPr>
        <w:t xml:space="preserve">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705"/>
        <w:jc w:val="both"/>
        <w:rPr>
          <w:rFonts w:ascii="Cambria" w:cs="Cambria" w:eastAsia="Cambria" w:hAnsi="Cambria"/>
          <w:color w:val="000000"/>
          <w:sz w:val="24"/>
          <w:szCs w:val="24"/>
        </w:rPr>
      </w:pPr>
      <w:r w:rsidDel="00000000" w:rsidR="00000000" w:rsidRPr="00000000">
        <w:rPr>
          <w:rFonts w:ascii="Cambria" w:cs="Cambria" w:eastAsia="Cambria" w:hAnsi="Cambria"/>
          <w:sz w:val="24"/>
          <w:szCs w:val="24"/>
          <w:rtl w:val="0"/>
        </w:rPr>
        <w:t xml:space="preserve">Tối</w:t>
      </w:r>
      <w:r w:rsidDel="00000000" w:rsidR="00000000" w:rsidRPr="00000000">
        <w:rPr>
          <w:rFonts w:ascii="Cambria" w:cs="Cambria" w:eastAsia="Cambria" w:hAnsi="Cambria"/>
          <w:color w:val="000000"/>
          <w:sz w:val="24"/>
          <w:szCs w:val="24"/>
          <w:rtl w:val="0"/>
        </w:rPr>
        <w:tab/>
      </w:r>
      <w:r w:rsidDel="00000000" w:rsidR="00000000" w:rsidRPr="00000000">
        <w:rPr>
          <w:rFonts w:ascii="Cambria" w:cs="Cambria" w:eastAsia="Cambria" w:hAnsi="Cambria"/>
          <w:sz w:val="24"/>
          <w:szCs w:val="24"/>
          <w:rtl w:val="0"/>
        </w:rPr>
        <w:t xml:space="preserve">Đoàn</w:t>
      </w:r>
      <w:r w:rsidDel="00000000" w:rsidR="00000000" w:rsidRPr="00000000">
        <w:rPr>
          <w:rFonts w:ascii="Cambria" w:cs="Cambria" w:eastAsia="Cambria" w:hAnsi="Cambria"/>
          <w:color w:val="000000"/>
          <w:sz w:val="24"/>
          <w:szCs w:val="24"/>
          <w:rtl w:val="0"/>
        </w:rPr>
        <w:t xml:space="preserve"> dùng </w:t>
      </w:r>
      <w:r w:rsidDel="00000000" w:rsidR="00000000" w:rsidRPr="00000000">
        <w:rPr>
          <w:rFonts w:ascii="Cambria" w:cs="Cambria" w:eastAsia="Cambria" w:hAnsi="Cambria"/>
          <w:color w:val="ff0000"/>
          <w:sz w:val="24"/>
          <w:szCs w:val="24"/>
          <w:rtl w:val="0"/>
        </w:rPr>
        <w:t xml:space="preserve">buffet tại nhà hàng 86 tầng Baiyoke Sky</w:t>
      </w:r>
      <w:r w:rsidDel="00000000" w:rsidR="00000000" w:rsidRPr="00000000">
        <w:rPr>
          <w:rFonts w:ascii="Cambria" w:cs="Cambria" w:eastAsia="Cambria" w:hAnsi="Cambria"/>
          <w:color w:val="000000"/>
          <w:sz w:val="24"/>
          <w:szCs w:val="24"/>
          <w:rtl w:val="0"/>
        </w:rPr>
        <w:t xml:space="preserve"> - cao nhất thủ đô Bangkok với nhiều món ăn truyền thống Thái Lan và quốc tế như: Sushi, thịt bò ngoại nhập, hải sản...</w:t>
      </w:r>
    </w:p>
    <w:p w:rsidR="00000000" w:rsidDel="00000000" w:rsidP="00000000" w:rsidRDefault="00000000" w:rsidRPr="00000000" w14:paraId="00000036">
      <w:pPr>
        <w:pBdr>
          <w:top w:color="000000" w:space="0" w:sz="0" w:val="none"/>
          <w:left w:color="000000" w:space="0" w:sz="0" w:val="none"/>
          <w:bottom w:color="000000" w:space="0" w:sz="0" w:val="none"/>
          <w:right w:color="000000" w:space="0" w:sz="0" w:val="none"/>
          <w:between w:color="000000" w:space="0" w:sz="0" w:val="none"/>
        </w:pBdr>
        <w:spacing w:after="0" w:line="276" w:lineRule="auto"/>
        <w:ind w:left="708"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Xe đưa đoàn về nhận phòng khách sạn tại Bangkok. Quý khách tự do nghỉ ngơi, tham quan, khám phá thủ đô </w:t>
      </w:r>
      <w:r w:rsidDel="00000000" w:rsidR="00000000" w:rsidRPr="00000000">
        <w:rPr>
          <w:rFonts w:ascii="Cambria" w:cs="Cambria" w:eastAsia="Cambria" w:hAnsi="Cambria"/>
          <w:b w:val="1"/>
          <w:bCs w:val="1"/>
          <w:color w:val="000000"/>
          <w:sz w:val="24"/>
          <w:szCs w:val="24"/>
          <w:rtl w:val="0"/>
        </w:rPr>
        <w:t xml:space="preserve">Bangkok</w:t>
      </w:r>
      <w:r w:rsidDel="00000000" w:rsidR="00000000" w:rsidRPr="00000000">
        <w:rPr>
          <w:rFonts w:ascii="Cambria" w:cs="Cambria" w:eastAsia="Cambria" w:hAnsi="Cambria"/>
          <w:color w:val="000000"/>
          <w:sz w:val="24"/>
          <w:szCs w:val="24"/>
          <w:rtl w:val="0"/>
        </w:rPr>
        <w:t xml:space="preserve"> về đêm.</w:t>
      </w:r>
    </w:p>
    <w:p w:rsidR="00000000" w:rsidDel="00000000" w:rsidP="00000000" w:rsidRDefault="00000000" w:rsidRPr="00000000" w14:paraId="00000037">
      <w:pPr>
        <w:spacing w:after="0" w:line="276" w:lineRule="auto"/>
        <w:jc w:val="both"/>
        <w:rPr>
          <w:rFonts w:ascii="Cambria" w:cs="Cambria" w:eastAsia="Cambria" w:hAnsi="Cambria"/>
          <w:b w:val="1"/>
          <w:bCs w:val="1"/>
          <w:color w:val="ffff00"/>
          <w:highlight w:val="darkBlue"/>
        </w:rPr>
      </w:pPr>
      <w:r w:rsidDel="00000000" w:rsidR="00000000" w:rsidRPr="00000000">
        <w:rPr>
          <w:rFonts w:ascii="Cambria" w:cs="Cambria" w:eastAsia="Cambria" w:hAnsi="Cambria"/>
        </w:rPr>
        <w:drawing>
          <wp:inline distB="114300" distT="114300" distL="114300" distR="114300">
            <wp:extent cx="6119820" cy="1790700"/>
            <wp:effectExtent b="0" l="0" r="0" t="0"/>
            <wp:docPr id="7"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611982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keepNext w:val="0"/>
        <w:keepLines w:val="0"/>
        <w:pageBreakBefore w:val="0"/>
        <w:widowControl w:val="1"/>
        <w:shd w:fill="0070c0" w:val="clear"/>
        <w:spacing w:after="0" w:line="240" w:lineRule="auto"/>
        <w:rPr>
          <w:rFonts w:ascii="Cambria" w:cs="Cambria" w:eastAsia="Cambria" w:hAnsi="Cambria"/>
          <w:b w:val="1"/>
          <w:bCs w:val="1"/>
          <w:color w:val="ffffff"/>
          <w:sz w:val="28"/>
          <w:szCs w:val="28"/>
          <w:shd w:fill="auto" w:val="clear"/>
        </w:rPr>
      </w:pPr>
      <w:r w:rsidDel="00000000" w:rsidR="00000000" w:rsidRPr="00000000">
        <w:rPr>
          <w:rFonts w:ascii="Cambria" w:cs="Cambria" w:eastAsia="Cambria" w:hAnsi="Cambria"/>
          <w:b w:val="1"/>
          <w:bCs w:val="1"/>
          <w:color w:val="ffffff"/>
          <w:sz w:val="28"/>
          <w:szCs w:val="28"/>
          <w:shd w:fill="auto" w:val="clear"/>
          <w:rtl w:val="0"/>
        </w:rPr>
        <w:t xml:space="preserve">NGÀY 05: BANGKOK - TP. HCM</w:t>
        <w:tab/>
        <w:t xml:space="preserve">(Ăn Sáng/-/-)</w:t>
      </w:r>
    </w:p>
    <w:p w:rsidR="00000000" w:rsidDel="00000000" w:rsidP="00000000" w:rsidRDefault="00000000" w:rsidRPr="00000000" w14:paraId="00000039">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705"/>
        <w:jc w:val="both"/>
        <w:rPr>
          <w:rFonts w:ascii="Cambria" w:cs="Cambria" w:eastAsia="Cambria" w:hAnsi="Cambria"/>
          <w:color w:val="000000"/>
          <w:sz w:val="24"/>
          <w:szCs w:val="24"/>
        </w:rPr>
      </w:pPr>
      <w:r w:rsidDel="00000000" w:rsidR="00000000" w:rsidRPr="00000000">
        <w:rPr>
          <w:rFonts w:ascii="Cambria" w:cs="Cambria" w:eastAsia="Cambria" w:hAnsi="Cambria"/>
          <w:sz w:val="24"/>
          <w:szCs w:val="24"/>
          <w:rtl w:val="0"/>
        </w:rPr>
        <w:t xml:space="preserve">Sáng</w:t>
      </w:r>
      <w:r w:rsidDel="00000000" w:rsidR="00000000" w:rsidRPr="00000000">
        <w:rPr>
          <w:rFonts w:ascii="Cambria" w:cs="Cambria" w:eastAsia="Cambria" w:hAnsi="Cambria"/>
          <w:color w:val="000000"/>
          <w:sz w:val="24"/>
          <w:szCs w:val="24"/>
          <w:rtl w:val="0"/>
        </w:rPr>
        <w:tab/>
      </w:r>
      <w:r w:rsidDel="00000000" w:rsidR="00000000" w:rsidRPr="00000000">
        <w:rPr>
          <w:rFonts w:ascii="Cambria" w:cs="Cambria" w:eastAsia="Cambria" w:hAnsi="Cambria"/>
          <w:sz w:val="24"/>
          <w:szCs w:val="24"/>
          <w:rtl w:val="0"/>
        </w:rPr>
        <w:t xml:space="preserve">Quý</w:t>
      </w:r>
      <w:r w:rsidDel="00000000" w:rsidR="00000000" w:rsidRPr="00000000">
        <w:rPr>
          <w:rFonts w:ascii="Cambria" w:cs="Cambria" w:eastAsia="Cambria" w:hAnsi="Cambria"/>
          <w:color w:val="000000"/>
          <w:sz w:val="24"/>
          <w:szCs w:val="24"/>
          <w:rtl w:val="0"/>
        </w:rPr>
        <w:t xml:space="preserve"> khách dùng bữa sáng </w:t>
      </w:r>
      <w:r w:rsidDel="00000000" w:rsidR="00000000" w:rsidRPr="00000000">
        <w:rPr>
          <w:rFonts w:ascii="Cambria" w:cs="Cambria" w:eastAsia="Cambria" w:hAnsi="Cambria"/>
          <w:sz w:val="24"/>
          <w:szCs w:val="24"/>
          <w:rtl w:val="0"/>
        </w:rPr>
        <w:t xml:space="preserve">b</w:t>
      </w:r>
      <w:r w:rsidDel="00000000" w:rsidR="00000000" w:rsidRPr="00000000">
        <w:rPr>
          <w:rFonts w:ascii="Cambria" w:cs="Cambria" w:eastAsia="Cambria" w:hAnsi="Cambria"/>
          <w:color w:val="000000"/>
          <w:sz w:val="24"/>
          <w:szCs w:val="24"/>
          <w:rtl w:val="0"/>
        </w:rPr>
        <w:t xml:space="preserve">uffet tại khách sạn. Sau đó, làm thủ tục trả phòng.</w:t>
      </w:r>
    </w:p>
    <w:p w:rsidR="00000000" w:rsidDel="00000000" w:rsidP="00000000" w:rsidRDefault="00000000" w:rsidRPr="00000000" w14:paraId="0000003A">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Xe đưa Quý khách ra sân bay làm thủ tục đáp chuyến bay trở về TP.HCM số hiệu</w:t>
      </w:r>
      <w:r w:rsidDel="00000000" w:rsidR="00000000" w:rsidRPr="00000000">
        <w:rPr>
          <w:rFonts w:ascii="Cambria" w:cs="Cambria" w:eastAsia="Cambria" w:hAnsi="Cambria"/>
          <w:b w:val="1"/>
          <w:bCs w:val="1"/>
          <w:color w:val="ff0000"/>
          <w:sz w:val="24"/>
          <w:szCs w:val="24"/>
          <w:rtl w:val="0"/>
        </w:rPr>
        <w:t xml:space="preserve">  VN600 BKKSGN 11:20 - 13:05 </w:t>
      </w:r>
      <w:r w:rsidDel="00000000" w:rsidR="00000000" w:rsidRPr="00000000">
        <w:rPr>
          <w:rtl w:val="0"/>
        </w:rPr>
      </w:r>
    </w:p>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between w:color="000000" w:space="0" w:sz="0" w:val="none"/>
        </w:pBdr>
        <w:spacing w:after="0" w:line="360" w:lineRule="auto"/>
        <w:ind w:left="718" w:firstLine="0"/>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Về đến </w:t>
      </w:r>
      <w:r w:rsidDel="00000000" w:rsidR="00000000" w:rsidRPr="00000000">
        <w:rPr>
          <w:rFonts w:ascii="Cambria" w:cs="Cambria" w:eastAsia="Cambria" w:hAnsi="Cambria"/>
          <w:b w:val="1"/>
          <w:bCs w:val="1"/>
          <w:sz w:val="24"/>
          <w:szCs w:val="24"/>
          <w:rtl w:val="0"/>
        </w:rPr>
        <w:t xml:space="preserve">S</w:t>
      </w:r>
      <w:r w:rsidDel="00000000" w:rsidR="00000000" w:rsidRPr="00000000">
        <w:rPr>
          <w:rFonts w:ascii="Cambria" w:cs="Cambria" w:eastAsia="Cambria" w:hAnsi="Cambria"/>
          <w:b w:val="1"/>
          <w:bCs w:val="1"/>
          <w:color w:val="000000"/>
          <w:sz w:val="24"/>
          <w:szCs w:val="24"/>
          <w:rtl w:val="0"/>
        </w:rPr>
        <w:t xml:space="preserve">ân bay </w:t>
      </w:r>
      <w:r w:rsidDel="00000000" w:rsidR="00000000" w:rsidRPr="00000000">
        <w:rPr>
          <w:rFonts w:ascii="Cambria" w:cs="Cambria" w:eastAsia="Cambria" w:hAnsi="Cambria"/>
          <w:b w:val="1"/>
          <w:bCs w:val="1"/>
          <w:sz w:val="24"/>
          <w:szCs w:val="24"/>
          <w:rtl w:val="0"/>
        </w:rPr>
        <w:t xml:space="preserve">Quốc tế </w:t>
      </w:r>
      <w:r w:rsidDel="00000000" w:rsidR="00000000" w:rsidRPr="00000000">
        <w:rPr>
          <w:rFonts w:ascii="Cambria" w:cs="Cambria" w:eastAsia="Cambria" w:hAnsi="Cambria"/>
          <w:b w:val="1"/>
          <w:bCs w:val="1"/>
          <w:color w:val="000000"/>
          <w:sz w:val="24"/>
          <w:szCs w:val="24"/>
          <w:rtl w:val="0"/>
        </w:rPr>
        <w:t xml:space="preserve">Tân Sơn Nhất</w:t>
      </w:r>
      <w:r w:rsidDel="00000000" w:rsidR="00000000" w:rsidRPr="00000000">
        <w:rPr>
          <w:rFonts w:ascii="Cambria" w:cs="Cambria" w:eastAsia="Cambria" w:hAnsi="Cambria"/>
          <w:color w:val="000000"/>
          <w:sz w:val="24"/>
          <w:szCs w:val="24"/>
          <w:rtl w:val="0"/>
        </w:rPr>
        <w:t xml:space="preserve">, chương trình kết thúc. Hẹn gặp lại Quý khách!</w:t>
      </w:r>
    </w:p>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between w:color="000000" w:space="0" w:sz="0" w:val="none"/>
        </w:pBdr>
        <w:spacing w:after="0" w:line="276" w:lineRule="auto"/>
        <w:jc w:val="both"/>
        <w:rPr>
          <w:rFonts w:ascii="Cambria" w:cs="Cambria" w:eastAsia="Cambria" w:hAnsi="Cambria"/>
          <w:b w:val="1"/>
          <w:bCs w:val="1"/>
          <w:sz w:val="24"/>
          <w:szCs w:val="24"/>
        </w:rPr>
      </w:pPr>
      <w:r w:rsidDel="00000000" w:rsidR="00000000" w:rsidRPr="00000000">
        <w:rPr>
          <w:rFonts w:ascii="Cambria" w:cs="Cambria" w:eastAsia="Cambria" w:hAnsi="Cambria"/>
          <w:b w:val="1"/>
          <w:bCs w:val="1"/>
          <w:i w:val="1"/>
          <w:iCs w:val="1"/>
          <w:color w:val="002060"/>
          <w:sz w:val="24"/>
          <w:szCs w:val="24"/>
          <w:u w:val="single"/>
          <w:rtl w:val="0"/>
        </w:rPr>
        <w:t xml:space="preserve">Chú ý</w:t>
      </w:r>
      <w:r w:rsidDel="00000000" w:rsidR="00000000" w:rsidRPr="00000000">
        <w:rPr>
          <w:rFonts w:ascii="Cambria" w:cs="Cambria" w:eastAsia="Cambria" w:hAnsi="Cambria"/>
          <w:b w:val="1"/>
          <w:bCs w:val="1"/>
          <w:i w:val="1"/>
          <w:iCs w:val="1"/>
          <w:color w:val="002060"/>
          <w:sz w:val="24"/>
          <w:szCs w:val="24"/>
          <w:rtl w:val="0"/>
        </w:rPr>
        <w:t xml:space="preserve">: Thứ tự chương trình có thể thay đổi theo sự sắp xếp của hướng dẫn viên để phù hợp với tình hình thực tế nhưng vẫn đảm bảo đầy nội đủ các điểm tham quan đã nêu trong chương trình.</w:t>
      </w:r>
      <w:r w:rsidDel="00000000" w:rsidR="00000000" w:rsidRPr="00000000">
        <w:rPr>
          <w:rtl w:val="0"/>
        </w:rPr>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between w:color="000000" w:space="0" w:sz="0" w:val="none"/>
        </w:pBdr>
        <w:spacing w:after="0" w:line="276" w:lineRule="auto"/>
        <w:jc w:val="both"/>
        <w:rPr>
          <w:rFonts w:ascii="Cambria" w:cs="Cambria" w:eastAsia="Cambria" w:hAnsi="Cambria"/>
          <w:b w:val="1"/>
          <w:bCs w:val="1"/>
          <w:sz w:val="24"/>
          <w:szCs w:val="24"/>
        </w:rPr>
      </w:pPr>
      <w:r w:rsidDel="00000000" w:rsidR="00000000" w:rsidRPr="00000000">
        <w:rPr>
          <w:rtl w:val="0"/>
        </w:rPr>
      </w:r>
    </w:p>
    <w:tbl>
      <w:tblPr>
        <w:tblStyle w:val="Table1"/>
        <w:tblW w:w="970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0"/>
        <w:gridCol w:w="2025"/>
        <w:gridCol w:w="2040"/>
        <w:gridCol w:w="1470"/>
        <w:gridCol w:w="1440"/>
        <w:gridCol w:w="1320"/>
        <w:tblGridChange w:id="0">
          <w:tblGrid>
            <w:gridCol w:w="1410"/>
            <w:gridCol w:w="2025"/>
            <w:gridCol w:w="2040"/>
            <w:gridCol w:w="1470"/>
            <w:gridCol w:w="1440"/>
            <w:gridCol w:w="1320"/>
          </w:tblGrid>
        </w:tblGridChange>
      </w:tblGrid>
      <w:tr>
        <w:trPr>
          <w:cantSplit w:val="0"/>
          <w:trHeight w:val="525" w:hRule="atLeast"/>
          <w:tblHeader w:val="1"/>
        </w:trPr>
        <w:tc>
          <w:tcPr>
            <w:gridSpan w:val="2"/>
            <w:vMerge w:val="restart"/>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3E">
            <w:pPr>
              <w:widowControl w:val="0"/>
              <w:spacing w:after="0" w:line="276" w:lineRule="auto"/>
              <w:jc w:val="center"/>
              <w:rPr>
                <w:rFonts w:ascii="Cambria" w:cs="Cambria" w:eastAsia="Cambria" w:hAnsi="Cambria"/>
                <w:b w:val="1"/>
                <w:bCs w:val="1"/>
                <w:sz w:val="22"/>
                <w:szCs w:val="22"/>
              </w:rPr>
            </w:pPr>
            <w:r w:rsidDel="00000000" w:rsidR="00000000" w:rsidRPr="00000000">
              <w:rPr>
                <w:rFonts w:ascii="Cambria" w:cs="Cambria" w:eastAsia="Cambria" w:hAnsi="Cambria"/>
                <w:b w:val="1"/>
                <w:bCs w:val="1"/>
                <w:color w:val="ffffff"/>
                <w:sz w:val="22"/>
                <w:szCs w:val="22"/>
                <w:rtl w:val="0"/>
              </w:rPr>
              <w:t xml:space="preserve">NGÀY KHỞI HÀNH</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0">
            <w:pPr>
              <w:widowControl w:val="0"/>
              <w:spacing w:after="0" w:line="276" w:lineRule="auto"/>
              <w:ind w:left="90" w:firstLine="0"/>
              <w:jc w:val="center"/>
              <w:rPr>
                <w:rFonts w:ascii="Cambria" w:cs="Cambria" w:eastAsia="Cambria" w:hAnsi="Cambria"/>
                <w:b w:val="1"/>
                <w:bCs w:val="1"/>
                <w:color w:val="ffffff"/>
                <w:sz w:val="22"/>
                <w:szCs w:val="22"/>
              </w:rPr>
            </w:pPr>
            <w:r w:rsidDel="00000000" w:rsidR="00000000" w:rsidRPr="00000000">
              <w:rPr>
                <w:rFonts w:ascii="Cambria" w:cs="Cambria" w:eastAsia="Cambria" w:hAnsi="Cambria"/>
                <w:b w:val="1"/>
                <w:bCs w:val="1"/>
                <w:color w:val="ffffff"/>
                <w:sz w:val="22"/>
                <w:szCs w:val="22"/>
                <w:rtl w:val="0"/>
              </w:rPr>
              <w:t xml:space="preserve">CHUYẾN BAY</w:t>
            </w:r>
          </w:p>
        </w:tc>
        <w:tc>
          <w:tcPr>
            <w:gridSpan w:val="3"/>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1">
            <w:pPr>
              <w:widowControl w:val="0"/>
              <w:spacing w:after="0" w:line="276" w:lineRule="auto"/>
              <w:ind w:left="90" w:firstLine="0"/>
              <w:jc w:val="center"/>
              <w:rPr>
                <w:rFonts w:ascii="Cambria" w:cs="Cambria" w:eastAsia="Cambria" w:hAnsi="Cambria"/>
                <w:b w:val="1"/>
                <w:bCs w:val="1"/>
                <w:sz w:val="22"/>
                <w:szCs w:val="22"/>
              </w:rPr>
            </w:pPr>
            <w:r w:rsidDel="00000000" w:rsidR="00000000" w:rsidRPr="00000000">
              <w:rPr>
                <w:rFonts w:ascii="Cambria" w:cs="Cambria" w:eastAsia="Cambria" w:hAnsi="Cambria"/>
                <w:b w:val="1"/>
                <w:bCs w:val="1"/>
                <w:color w:val="ffffff"/>
                <w:sz w:val="22"/>
                <w:szCs w:val="22"/>
                <w:rtl w:val="0"/>
              </w:rPr>
              <w:t xml:space="preserve">GIÁ TOUR TRỌN GÓI (VND)</w:t>
            </w:r>
            <w:r w:rsidDel="00000000" w:rsidR="00000000" w:rsidRPr="00000000">
              <w:rPr>
                <w:rtl w:val="0"/>
              </w:rPr>
            </w:r>
          </w:p>
        </w:tc>
      </w:tr>
      <w:tr>
        <w:trPr>
          <w:cantSplit w:val="0"/>
          <w:trHeight w:val="725" w:hRule="atLeast"/>
          <w:tblHeader w:val="1"/>
        </w:trPr>
        <w:tc>
          <w:tcPr>
            <w:gridSpan w:val="2"/>
            <w:vMerge w:val="continue"/>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sz w:val="22"/>
                <w:szCs w:val="22"/>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sz w:val="22"/>
                <w:szCs w:val="22"/>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7">
            <w:pPr>
              <w:widowControl w:val="0"/>
              <w:spacing w:after="0" w:line="276" w:lineRule="auto"/>
              <w:jc w:val="center"/>
              <w:rPr>
                <w:rFonts w:ascii="Cambria" w:cs="Cambria" w:eastAsia="Cambria" w:hAnsi="Cambria"/>
                <w:b w:val="1"/>
                <w:bCs w:val="1"/>
                <w:sz w:val="22"/>
                <w:szCs w:val="22"/>
              </w:rPr>
            </w:pPr>
            <w:r w:rsidDel="00000000" w:rsidR="00000000" w:rsidRPr="00000000">
              <w:rPr>
                <w:rFonts w:ascii="Cambria" w:cs="Cambria" w:eastAsia="Cambria" w:hAnsi="Cambria"/>
                <w:b w:val="1"/>
                <w:bCs w:val="1"/>
                <w:color w:val="ffffff"/>
                <w:sz w:val="22"/>
                <w:szCs w:val="22"/>
                <w:rtl w:val="0"/>
              </w:rPr>
              <w:t xml:space="preserve">NGƯỜI  LỚN</w:t>
            </w:r>
            <w:r w:rsidDel="00000000" w:rsidR="00000000" w:rsidRPr="00000000">
              <w:rPr>
                <w:rtl w:val="0"/>
              </w:rPr>
            </w:r>
          </w:p>
          <w:p w:rsidR="00000000" w:rsidDel="00000000" w:rsidP="00000000" w:rsidRDefault="00000000" w:rsidRPr="00000000" w14:paraId="00000048">
            <w:pPr>
              <w:widowControl w:val="0"/>
              <w:spacing w:after="0" w:line="276" w:lineRule="auto"/>
              <w:jc w:val="center"/>
              <w:rPr>
                <w:rFonts w:ascii="Cambria" w:cs="Cambria" w:eastAsia="Cambria" w:hAnsi="Cambria"/>
                <w:i w:val="1"/>
                <w:iCs w:val="1"/>
                <w:sz w:val="20"/>
                <w:szCs w:val="20"/>
              </w:rPr>
            </w:pPr>
            <w:r w:rsidDel="00000000" w:rsidR="00000000" w:rsidRPr="00000000">
              <w:rPr>
                <w:rFonts w:ascii="Cambria" w:cs="Cambria" w:eastAsia="Cambria" w:hAnsi="Cambria"/>
                <w:i w:val="1"/>
                <w:iCs w:val="1"/>
                <w:color w:val="ffffff"/>
                <w:sz w:val="20"/>
                <w:szCs w:val="20"/>
                <w:rtl w:val="0"/>
              </w:rPr>
              <w:t xml:space="preserve">(từ 11 tuổi)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9">
            <w:pPr>
              <w:widowControl w:val="0"/>
              <w:spacing w:after="0" w:line="276" w:lineRule="auto"/>
              <w:ind w:left="49" w:right="31" w:firstLine="0"/>
              <w:jc w:val="center"/>
              <w:rPr>
                <w:rFonts w:ascii="Cambria" w:cs="Cambria" w:eastAsia="Cambria" w:hAnsi="Cambria"/>
                <w:b w:val="1"/>
                <w:bCs w:val="1"/>
                <w:color w:val="ffffff"/>
                <w:sz w:val="22"/>
                <w:szCs w:val="22"/>
              </w:rPr>
            </w:pPr>
            <w:r w:rsidDel="00000000" w:rsidR="00000000" w:rsidRPr="00000000">
              <w:rPr>
                <w:rFonts w:ascii="Cambria" w:cs="Cambria" w:eastAsia="Cambria" w:hAnsi="Cambria"/>
                <w:b w:val="1"/>
                <w:bCs w:val="1"/>
                <w:color w:val="ffffff"/>
                <w:sz w:val="22"/>
                <w:szCs w:val="22"/>
                <w:rtl w:val="0"/>
              </w:rPr>
              <w:t xml:space="preserve">TRẺ EM  </w:t>
            </w:r>
          </w:p>
          <w:p w:rsidR="00000000" w:rsidDel="00000000" w:rsidP="00000000" w:rsidRDefault="00000000" w:rsidRPr="00000000" w14:paraId="0000004A">
            <w:pPr>
              <w:widowControl w:val="0"/>
              <w:spacing w:after="0" w:line="276" w:lineRule="auto"/>
              <w:ind w:left="49" w:right="31" w:firstLine="0"/>
              <w:jc w:val="center"/>
              <w:rPr>
                <w:rFonts w:ascii="Cambria" w:cs="Cambria" w:eastAsia="Cambria" w:hAnsi="Cambria"/>
                <w:i w:val="1"/>
                <w:iCs w:val="1"/>
                <w:color w:val="ffffff"/>
                <w:sz w:val="20"/>
                <w:szCs w:val="20"/>
              </w:rPr>
            </w:pPr>
            <w:r w:rsidDel="00000000" w:rsidR="00000000" w:rsidRPr="00000000">
              <w:rPr>
                <w:rFonts w:ascii="Cambria" w:cs="Cambria" w:eastAsia="Cambria" w:hAnsi="Cambria"/>
                <w:i w:val="1"/>
                <w:iCs w:val="1"/>
                <w:color w:val="ffffff"/>
                <w:sz w:val="20"/>
                <w:szCs w:val="20"/>
                <w:rtl w:val="0"/>
              </w:rPr>
              <w:t xml:space="preserve">(từ 2 ≤ 10 tuổi)</w:t>
            </w:r>
          </w:p>
        </w:tc>
        <w:tc>
          <w:tcPr>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B">
            <w:pPr>
              <w:widowControl w:val="0"/>
              <w:spacing w:after="0" w:line="276" w:lineRule="auto"/>
              <w:ind w:left="60" w:right="49" w:firstLine="0"/>
              <w:jc w:val="center"/>
              <w:rPr>
                <w:rFonts w:ascii="Cambria" w:cs="Cambria" w:eastAsia="Cambria" w:hAnsi="Cambria"/>
                <w:b w:val="1"/>
                <w:bCs w:val="1"/>
                <w:sz w:val="22"/>
                <w:szCs w:val="22"/>
              </w:rPr>
            </w:pPr>
            <w:r w:rsidDel="00000000" w:rsidR="00000000" w:rsidRPr="00000000">
              <w:rPr>
                <w:rFonts w:ascii="Cambria" w:cs="Cambria" w:eastAsia="Cambria" w:hAnsi="Cambria"/>
                <w:b w:val="1"/>
                <w:bCs w:val="1"/>
                <w:color w:val="ffffff"/>
                <w:sz w:val="22"/>
                <w:szCs w:val="22"/>
                <w:rtl w:val="0"/>
              </w:rPr>
              <w:t xml:space="preserve">EM BÉ</w:t>
            </w:r>
            <w:r w:rsidDel="00000000" w:rsidR="00000000" w:rsidRPr="00000000">
              <w:rPr>
                <w:rtl w:val="0"/>
              </w:rPr>
            </w:r>
          </w:p>
          <w:p w:rsidR="00000000" w:rsidDel="00000000" w:rsidP="00000000" w:rsidRDefault="00000000" w:rsidRPr="00000000" w14:paraId="0000004C">
            <w:pPr>
              <w:widowControl w:val="0"/>
              <w:spacing w:after="0" w:line="276" w:lineRule="auto"/>
              <w:ind w:right="49"/>
              <w:jc w:val="center"/>
              <w:rPr>
                <w:rFonts w:ascii="Cambria" w:cs="Cambria" w:eastAsia="Cambria" w:hAnsi="Cambria"/>
                <w:i w:val="1"/>
                <w:iCs w:val="1"/>
                <w:sz w:val="20"/>
                <w:szCs w:val="20"/>
              </w:rPr>
            </w:pPr>
            <w:r w:rsidDel="00000000" w:rsidR="00000000" w:rsidRPr="00000000">
              <w:rPr>
                <w:rFonts w:ascii="Cambria" w:cs="Cambria" w:eastAsia="Cambria" w:hAnsi="Cambria"/>
                <w:i w:val="1"/>
                <w:iCs w:val="1"/>
                <w:color w:val="ffffff"/>
                <w:sz w:val="20"/>
                <w:szCs w:val="20"/>
                <w:rtl w:val="0"/>
              </w:rPr>
              <w:t xml:space="preserve">(dưới 2 tuổi)</w:t>
            </w:r>
            <w:r w:rsidDel="00000000" w:rsidR="00000000" w:rsidRPr="00000000">
              <w:rPr>
                <w:rtl w:val="0"/>
              </w:rPr>
            </w:r>
          </w:p>
        </w:tc>
      </w:tr>
      <w:tr>
        <w:trPr>
          <w:cantSplit w:val="0"/>
          <w:trHeight w:val="390" w:hRule="atLeast"/>
          <w:tblHeader w:val="1"/>
        </w:trPr>
        <w:tc>
          <w:tcPr>
            <w:gridSpan w:val="2"/>
            <w:vMerge w:val="continue"/>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i w:val="1"/>
                <w:i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i w:val="1"/>
                <w:iCs w:val="1"/>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i w:val="1"/>
                <w:iCs w:val="1"/>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0070c0" w:val="clear"/>
            <w:tcMar>
              <w:top w:w="0.0" w:type="dxa"/>
              <w:left w:w="0.0" w:type="dxa"/>
              <w:bottom w:w="0.0" w:type="dxa"/>
              <w:right w:w="0.0" w:type="dxa"/>
            </w:tcMar>
            <w:vAlign w:val="center"/>
          </w:tcPr>
          <w:p w:rsidR="00000000" w:rsidDel="00000000" w:rsidP="00000000" w:rsidRDefault="00000000" w:rsidRPr="00000000" w14:paraId="00000051">
            <w:pPr>
              <w:widowControl w:val="0"/>
              <w:spacing w:after="0" w:line="276" w:lineRule="auto"/>
              <w:jc w:val="center"/>
              <w:rPr>
                <w:rFonts w:ascii="Cambria" w:cs="Cambria" w:eastAsia="Cambria" w:hAnsi="Cambria"/>
                <w:i w:val="1"/>
                <w:iCs w:val="1"/>
                <w:sz w:val="20"/>
                <w:szCs w:val="20"/>
              </w:rPr>
            </w:pPr>
            <w:r w:rsidDel="00000000" w:rsidR="00000000" w:rsidRPr="00000000">
              <w:rPr>
                <w:rFonts w:ascii="Cambria" w:cs="Cambria" w:eastAsia="Cambria" w:hAnsi="Cambria"/>
                <w:i w:val="1"/>
                <w:iCs w:val="1"/>
                <w:color w:val="ffffff"/>
                <w:sz w:val="20"/>
                <w:szCs w:val="20"/>
                <w:rtl w:val="0"/>
              </w:rPr>
              <w:t xml:space="preserve">Ngủ chung giường người lớn</w:t>
            </w:r>
            <w:r w:rsidDel="00000000" w:rsidR="00000000" w:rsidRPr="00000000">
              <w:rPr>
                <w:rtl w:val="0"/>
              </w:rPr>
            </w:r>
          </w:p>
        </w:tc>
      </w:tr>
      <w:tr>
        <w:trPr>
          <w:cantSplit w:val="0"/>
          <w:trHeight w:val="606" w:hRule="atLeast"/>
          <w:tblHeader w:val="0"/>
        </w:trPr>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53">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sz w:val="22"/>
                <w:szCs w:val="22"/>
                <w:rtl w:val="0"/>
              </w:rPr>
              <w:t xml:space="preserve">THÁNG 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54">
            <w:pPr>
              <w:widowControl w:val="0"/>
              <w:spacing w:after="0" w:line="276" w:lineRule="auto"/>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20</w:t>
            </w:r>
          </w:p>
        </w:tc>
        <w:tc>
          <w:tcPr>
            <w:vMerge w:val="restart"/>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55">
            <w:pPr>
              <w:widowControl w:val="0"/>
              <w:spacing w:after="0" w:line="276" w:lineRule="auto"/>
              <w:jc w:val="center"/>
              <w:rPr>
                <w:rFonts w:ascii="Cambria" w:cs="Cambria" w:eastAsia="Cambria" w:hAnsi="Cambria"/>
                <w:b w:val="1"/>
                <w:bCs w:val="1"/>
                <w:color w:val="ff0000"/>
                <w:sz w:val="22"/>
                <w:szCs w:val="22"/>
              </w:rPr>
            </w:pPr>
            <w:r w:rsidDel="00000000" w:rsidR="00000000" w:rsidRPr="00000000">
              <w:rPr>
                <w:rFonts w:ascii="Cambria" w:cs="Cambria" w:eastAsia="Cambria" w:hAnsi="Cambria"/>
                <w:b w:val="1"/>
                <w:bCs w:val="1"/>
                <w:color w:val="ff0000"/>
                <w:sz w:val="22"/>
                <w:szCs w:val="22"/>
                <w:rtl w:val="0"/>
              </w:rPr>
              <w:t xml:space="preserve">Chuyến đi</w:t>
            </w:r>
          </w:p>
          <w:p w:rsidR="00000000" w:rsidDel="00000000" w:rsidP="00000000" w:rsidRDefault="00000000" w:rsidRPr="00000000" w14:paraId="00000056">
            <w:pPr>
              <w:widowControl w:val="0"/>
              <w:spacing w:after="0" w:line="276" w:lineRule="auto"/>
              <w:jc w:val="cente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VN601 SGN-BKK</w:t>
            </w:r>
          </w:p>
          <w:p w:rsidR="00000000" w:rsidDel="00000000" w:rsidP="00000000" w:rsidRDefault="00000000" w:rsidRPr="00000000" w14:paraId="00000057">
            <w:pPr>
              <w:widowControl w:val="0"/>
              <w:spacing w:after="0" w:line="276" w:lineRule="auto"/>
              <w:jc w:val="cente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08:40 - 10:15</w:t>
            </w:r>
          </w:p>
          <w:p w:rsidR="00000000" w:rsidDel="00000000" w:rsidP="00000000" w:rsidRDefault="00000000" w:rsidRPr="00000000" w14:paraId="00000058">
            <w:pPr>
              <w:widowControl w:val="0"/>
              <w:spacing w:after="0" w:line="276" w:lineRule="auto"/>
              <w:jc w:val="center"/>
              <w:rPr>
                <w:rFonts w:ascii="Cambria" w:cs="Cambria" w:eastAsia="Cambria" w:hAnsi="Cambria"/>
                <w:b w:val="1"/>
                <w:bCs w:val="1"/>
                <w:color w:val="ff0000"/>
                <w:sz w:val="22"/>
                <w:szCs w:val="22"/>
              </w:rPr>
            </w:pPr>
            <w:r w:rsidDel="00000000" w:rsidR="00000000" w:rsidRPr="00000000">
              <w:rPr>
                <w:rFonts w:ascii="Cambria" w:cs="Cambria" w:eastAsia="Cambria" w:hAnsi="Cambria"/>
                <w:b w:val="1"/>
                <w:bCs w:val="1"/>
                <w:color w:val="ff0000"/>
                <w:sz w:val="22"/>
                <w:szCs w:val="22"/>
                <w:rtl w:val="0"/>
              </w:rPr>
              <w:t xml:space="preserve">---</w:t>
            </w:r>
          </w:p>
          <w:p w:rsidR="00000000" w:rsidDel="00000000" w:rsidP="00000000" w:rsidRDefault="00000000" w:rsidRPr="00000000" w14:paraId="00000059">
            <w:pPr>
              <w:widowControl w:val="0"/>
              <w:spacing w:after="0" w:line="276" w:lineRule="auto"/>
              <w:jc w:val="center"/>
              <w:rPr>
                <w:rFonts w:ascii="Cambria" w:cs="Cambria" w:eastAsia="Cambria" w:hAnsi="Cambria"/>
                <w:b w:val="1"/>
                <w:bCs w:val="1"/>
                <w:color w:val="ff0000"/>
                <w:sz w:val="22"/>
                <w:szCs w:val="22"/>
              </w:rPr>
            </w:pPr>
            <w:r w:rsidDel="00000000" w:rsidR="00000000" w:rsidRPr="00000000">
              <w:rPr>
                <w:rFonts w:ascii="Cambria" w:cs="Cambria" w:eastAsia="Cambria" w:hAnsi="Cambria"/>
                <w:b w:val="1"/>
                <w:bCs w:val="1"/>
                <w:color w:val="ff0000"/>
                <w:sz w:val="22"/>
                <w:szCs w:val="22"/>
                <w:rtl w:val="0"/>
              </w:rPr>
              <w:t xml:space="preserve">Chuyến về</w:t>
            </w:r>
          </w:p>
          <w:p w:rsidR="00000000" w:rsidDel="00000000" w:rsidP="00000000" w:rsidRDefault="00000000" w:rsidRPr="00000000" w14:paraId="0000005A">
            <w:pPr>
              <w:widowControl w:val="0"/>
              <w:spacing w:after="0" w:line="276" w:lineRule="auto"/>
              <w:jc w:val="cente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VN600 BKK-SGN</w:t>
            </w:r>
          </w:p>
          <w:p w:rsidR="00000000" w:rsidDel="00000000" w:rsidP="00000000" w:rsidRDefault="00000000" w:rsidRPr="00000000" w14:paraId="0000005B">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sz w:val="22"/>
                <w:szCs w:val="22"/>
                <w:rtl w:val="0"/>
              </w:rPr>
              <w:t xml:space="preserve">11:20 - 13:05</w:t>
            </w:r>
            <w:r w:rsidDel="00000000" w:rsidR="00000000" w:rsidRPr="00000000">
              <w:rPr>
                <w:rtl w:val="0"/>
              </w:rPr>
            </w:r>
          </w:p>
        </w:tc>
        <w:tc>
          <w:tcPr>
            <w:tcBorders>
              <w:top w:color="000000" w:space="0" w:sz="4" w:val="single"/>
              <w:left w:color="000000"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5C">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8.390.000</w:t>
            </w:r>
          </w:p>
        </w:tc>
        <w:tc>
          <w:tcPr>
            <w:tcBorders>
              <w:top w:color="cccccc" w:space="0" w:sz="6" w:val="single"/>
              <w:left w:color="cccccc"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5D">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7.790.000</w:t>
            </w:r>
          </w:p>
        </w:tc>
        <w:tc>
          <w:tcPr>
            <w:tcBorders>
              <w:top w:color="cccccc" w:space="0" w:sz="6" w:val="single"/>
              <w:left w:color="cccccc"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5E">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2.200.000</w:t>
            </w:r>
          </w:p>
        </w:tc>
      </w:tr>
      <w:tr>
        <w:trPr>
          <w:cantSplit w:val="0"/>
          <w:trHeight w:val="630" w:hRule="atLeast"/>
          <w:tblHeader w:val="0"/>
        </w:trPr>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5F">
            <w:pPr>
              <w:widowControl w:val="0"/>
              <w:spacing w:after="0" w:line="276" w:lineRule="auto"/>
              <w:jc w:val="cente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THÁNG 06</w:t>
            </w:r>
          </w:p>
        </w:tc>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0">
            <w:pPr>
              <w:widowControl w:val="0"/>
              <w:spacing w:after="0" w:line="276" w:lineRule="auto"/>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03, 10, 17, 24</w:t>
            </w:r>
          </w:p>
        </w:tc>
        <w:tc>
          <w:tcPr>
            <w:vMerge w:val="continue"/>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0070c0"/>
                <w:sz w:val="22"/>
                <w:szCs w:val="22"/>
              </w:rPr>
            </w:pPr>
            <w:r w:rsidDel="00000000" w:rsidR="00000000" w:rsidRPr="00000000">
              <w:rPr>
                <w:rtl w:val="0"/>
              </w:rPr>
            </w:r>
          </w:p>
        </w:tc>
        <w:tc>
          <w:tcPr>
            <w:vMerge w:val="restart"/>
            <w:tcBorders>
              <w:top w:color="cccccc" w:space="0" w:sz="6" w:val="single"/>
              <w:left w:color="000000"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62">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8.990.000</w:t>
            </w:r>
          </w:p>
        </w:tc>
        <w:tc>
          <w:tcPr>
            <w:vMerge w:val="restart"/>
            <w:tcBorders>
              <w:top w:color="cccccc" w:space="0" w:sz="6" w:val="single"/>
              <w:left w:color="cccccc"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63">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8.390.000</w:t>
            </w:r>
          </w:p>
        </w:tc>
        <w:tc>
          <w:tcPr>
            <w:vMerge w:val="restart"/>
            <w:tcBorders>
              <w:top w:color="cccccc" w:space="0" w:sz="6" w:val="single"/>
              <w:left w:color="cccccc"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64">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2.500.000</w:t>
            </w:r>
          </w:p>
        </w:tc>
      </w:tr>
      <w:tr>
        <w:trPr>
          <w:cantSplit w:val="0"/>
          <w:trHeight w:val="606" w:hRule="atLeast"/>
          <w:tblHeader w:val="0"/>
        </w:trPr>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5">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THÁNG 07</w:t>
            </w:r>
          </w:p>
        </w:tc>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6">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01, 08, 15, 22, 29</w:t>
            </w:r>
          </w:p>
        </w:tc>
        <w:tc>
          <w:tcPr>
            <w:vMerge w:val="continue"/>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0070c0"/>
                <w:sz w:val="22"/>
                <w:szCs w:val="22"/>
              </w:rPr>
            </w:pPr>
            <w:r w:rsidDel="00000000" w:rsidR="00000000" w:rsidRPr="00000000">
              <w:rPr>
                <w:rtl w:val="0"/>
              </w:rPr>
            </w:r>
          </w:p>
        </w:tc>
        <w:tc>
          <w:tcPr>
            <w:vMerge w:val="continue"/>
            <w:tcBorders>
              <w:top w:color="cccccc" w:space="0" w:sz="6" w:val="single"/>
              <w:left w:color="000000"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0070c0"/>
                <w:sz w:val="22"/>
                <w:szCs w:val="22"/>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0070c0"/>
                <w:sz w:val="22"/>
                <w:szCs w:val="22"/>
              </w:rPr>
            </w:pPr>
            <w:r w:rsidDel="00000000" w:rsidR="00000000" w:rsidRPr="00000000">
              <w:rPr>
                <w:rtl w:val="0"/>
              </w:rPr>
            </w:r>
          </w:p>
        </w:tc>
        <w:tc>
          <w:tcPr>
            <w:vMerge w:val="continue"/>
            <w:tcBorders>
              <w:top w:color="cccccc" w:space="0" w:sz="6" w:val="single"/>
              <w:left w:color="cccccc"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0070c0"/>
                <w:sz w:val="22"/>
                <w:szCs w:val="22"/>
              </w:rPr>
            </w:pPr>
            <w:r w:rsidDel="00000000" w:rsidR="00000000" w:rsidRPr="00000000">
              <w:rPr>
                <w:rtl w:val="0"/>
              </w:rPr>
            </w:r>
          </w:p>
        </w:tc>
      </w:tr>
      <w:tr>
        <w:trPr>
          <w:cantSplit w:val="0"/>
          <w:trHeight w:val="606" w:hRule="atLeast"/>
          <w:tblHeader w:val="0"/>
        </w:trPr>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B">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THÁNG 08</w:t>
            </w:r>
          </w:p>
        </w:tc>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C">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05, 12, 19, 26</w:t>
            </w:r>
          </w:p>
        </w:tc>
        <w:tc>
          <w:tcPr>
            <w:vMerge w:val="continue"/>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0070c0"/>
                <w:sz w:val="22"/>
                <w:szCs w:val="22"/>
              </w:rPr>
            </w:pPr>
            <w:r w:rsidDel="00000000" w:rsidR="00000000" w:rsidRPr="00000000">
              <w:rPr>
                <w:rtl w:val="0"/>
              </w:rPr>
            </w:r>
          </w:p>
        </w:tc>
        <w:tc>
          <w:tcPr>
            <w:vMerge w:val="restart"/>
            <w:tcBorders>
              <w:top w:color="cccccc" w:space="0" w:sz="6" w:val="single"/>
              <w:left w:color="000000"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6E">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8.990.000</w:t>
            </w:r>
          </w:p>
        </w:tc>
        <w:tc>
          <w:tcPr>
            <w:vMerge w:val="restart"/>
            <w:tcBorders>
              <w:top w:color="cccccc" w:space="0" w:sz="6" w:val="single"/>
              <w:left w:color="cccccc"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6F">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8.390.000</w:t>
            </w:r>
          </w:p>
        </w:tc>
        <w:tc>
          <w:tcPr>
            <w:vMerge w:val="restart"/>
            <w:tcBorders>
              <w:top w:color="cccccc" w:space="0" w:sz="6" w:val="single"/>
              <w:left w:color="cccccc"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70">
            <w:pPr>
              <w:widowControl w:val="0"/>
              <w:pBdr>
                <w:top w:color="000000" w:space="0" w:sz="0" w:val="none"/>
                <w:left w:color="000000" w:space="0" w:sz="0" w:val="none"/>
                <w:bottom w:color="000000" w:space="0" w:sz="0" w:val="none"/>
                <w:right w:color="000000" w:space="0" w:sz="0" w:val="none"/>
                <w:between w:color="000000" w:space="0" w:sz="0" w:val="none"/>
              </w:pBdr>
              <w:spacing w:line="276" w:lineRule="auto"/>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2.500.000</w:t>
            </w:r>
          </w:p>
        </w:tc>
      </w:tr>
      <w:tr>
        <w:trPr>
          <w:cantSplit w:val="0"/>
          <w:trHeight w:val="606" w:hRule="atLeast"/>
          <w:tblHeader w:val="0"/>
        </w:trPr>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1">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THÁNG 09</w:t>
            </w:r>
          </w:p>
        </w:tc>
        <w:tc>
          <w:tcPr>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2">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02, 23</w:t>
            </w:r>
          </w:p>
        </w:tc>
        <w:tc>
          <w:tcPr>
            <w:vMerge w:val="continue"/>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bCs w:val="1"/>
                <w:color w:val="0070c0"/>
                <w:sz w:val="22"/>
                <w:szCs w:val="22"/>
              </w:rPr>
            </w:pPr>
            <w:r w:rsidDel="00000000" w:rsidR="00000000" w:rsidRPr="00000000">
              <w:rPr>
                <w:rtl w:val="0"/>
              </w:rPr>
            </w:r>
          </w:p>
        </w:tc>
        <w:tc>
          <w:tcPr>
            <w:vMerge w:val="continue"/>
            <w:tcBorders>
              <w:top w:color="cccccc" w:space="0" w:sz="6" w:val="single"/>
              <w:left w:color="000000"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74">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8.390.000</w:t>
            </w:r>
          </w:p>
        </w:tc>
        <w:tc>
          <w:tcPr>
            <w:vMerge w:val="continue"/>
            <w:tcBorders>
              <w:top w:color="cccccc" w:space="0" w:sz="6" w:val="single"/>
              <w:left w:color="cccccc"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75">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7.790.000</w:t>
            </w:r>
          </w:p>
        </w:tc>
        <w:tc>
          <w:tcPr>
            <w:vMerge w:val="continue"/>
            <w:tcBorders>
              <w:top w:color="cccccc" w:space="0" w:sz="6" w:val="single"/>
              <w:left w:color="cccccc" w:space="0" w:sz="6" w:val="single"/>
              <w:bottom w:color="000000" w:space="0" w:sz="6" w:val="single"/>
              <w:right w:color="000000" w:space="0" w:sz="6" w:val="single"/>
            </w:tcBorders>
            <w:shd w:fill="e7f4ff" w:val="clear"/>
            <w:tcMar>
              <w:top w:w="40.0" w:type="dxa"/>
              <w:left w:w="40.0" w:type="dxa"/>
              <w:bottom w:w="40.0" w:type="dxa"/>
              <w:right w:w="40.0" w:type="dxa"/>
            </w:tcMar>
            <w:vAlign w:val="center"/>
          </w:tcPr>
          <w:p w:rsidR="00000000" w:rsidDel="00000000" w:rsidP="00000000" w:rsidRDefault="00000000" w:rsidRPr="00000000" w14:paraId="00000076">
            <w:pPr>
              <w:keepNext w:val="0"/>
              <w:keepLines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0" w:right="0" w:firstLine="0"/>
              <w:jc w:val="center"/>
              <w:rPr>
                <w:rFonts w:ascii="Cambria" w:cs="Cambria" w:eastAsia="Cambria" w:hAnsi="Cambria"/>
                <w:b w:val="1"/>
                <w:bCs w:val="1"/>
                <w:color w:val="0070c0"/>
                <w:sz w:val="22"/>
                <w:szCs w:val="22"/>
              </w:rPr>
            </w:pPr>
            <w:r w:rsidDel="00000000" w:rsidR="00000000" w:rsidRPr="00000000">
              <w:rPr>
                <w:rFonts w:ascii="Cambria" w:cs="Cambria" w:eastAsia="Cambria" w:hAnsi="Cambria"/>
                <w:b w:val="1"/>
                <w:bCs w:val="1"/>
                <w:color w:val="0070c0"/>
                <w:sz w:val="22"/>
                <w:szCs w:val="22"/>
                <w:rtl w:val="0"/>
              </w:rPr>
              <w:t xml:space="preserve">2.200.000</w:t>
            </w:r>
          </w:p>
        </w:tc>
      </w:tr>
      <w:tr>
        <w:trPr>
          <w:cantSplit w:val="0"/>
          <w:trHeight w:val="606" w:hRule="atLeast"/>
          <w:tblHeader w:val="0"/>
        </w:trPr>
        <w:tc>
          <w:tcPr>
            <w:gridSpan w:val="2"/>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7">
            <w:pPr>
              <w:widowControl w:val="0"/>
              <w:spacing w:after="0" w:line="276" w:lineRule="auto"/>
              <w:ind w:right="-9"/>
              <w:jc w:val="center"/>
              <w:rPr>
                <w:rFonts w:ascii="Cambria" w:cs="Cambria" w:eastAsia="Cambria" w:hAnsi="Cambria"/>
                <w:b w:val="1"/>
                <w:bCs w:val="1"/>
                <w:color w:val="244061"/>
                <w:sz w:val="22"/>
                <w:szCs w:val="22"/>
              </w:rPr>
            </w:pPr>
            <w:r w:rsidDel="00000000" w:rsidR="00000000" w:rsidRPr="00000000">
              <w:rPr>
                <w:rFonts w:ascii="Cambria" w:cs="Cambria" w:eastAsia="Cambria" w:hAnsi="Cambria"/>
                <w:b w:val="1"/>
                <w:bCs w:val="1"/>
                <w:color w:val="ff0000"/>
                <w:sz w:val="22"/>
                <w:szCs w:val="22"/>
                <w:rtl w:val="0"/>
              </w:rPr>
              <w:t xml:space="preserve">Phụ thu phòng đơn</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e7f4ff" w:val="clear"/>
            <w:tcMar>
              <w:top w:w="0.0" w:type="dxa"/>
              <w:left w:w="0.0" w:type="dxa"/>
              <w:bottom w:w="0.0" w:type="dxa"/>
              <w:right w:w="0.0" w:type="dxa"/>
            </w:tcMar>
            <w:vAlign w:val="center"/>
          </w:tcPr>
          <w:p w:rsidR="00000000" w:rsidDel="00000000" w:rsidP="00000000" w:rsidRDefault="00000000" w:rsidRPr="00000000" w14:paraId="00000079">
            <w:pPr>
              <w:widowControl w:val="0"/>
              <w:spacing w:after="0" w:line="276" w:lineRule="auto"/>
              <w:jc w:val="center"/>
              <w:rPr>
                <w:rFonts w:ascii="Cambria" w:cs="Cambria" w:eastAsia="Cambria" w:hAnsi="Cambria"/>
                <w:b w:val="1"/>
                <w:bCs w:val="1"/>
                <w:color w:val="ff0000"/>
                <w:sz w:val="22"/>
                <w:szCs w:val="22"/>
              </w:rPr>
            </w:pPr>
            <w:r w:rsidDel="00000000" w:rsidR="00000000" w:rsidRPr="00000000">
              <w:rPr>
                <w:rFonts w:ascii="Cambria" w:cs="Cambria" w:eastAsia="Cambria" w:hAnsi="Cambria"/>
                <w:b w:val="1"/>
                <w:bCs w:val="1"/>
                <w:color w:val="ff0000"/>
                <w:sz w:val="22"/>
                <w:szCs w:val="22"/>
                <w:rtl w:val="0"/>
              </w:rPr>
              <w:t xml:space="preserve">2.700.000</w:t>
            </w:r>
          </w:p>
        </w:tc>
      </w:tr>
    </w:tbl>
    <w:p w:rsidR="00000000" w:rsidDel="00000000" w:rsidP="00000000" w:rsidRDefault="00000000" w:rsidRPr="00000000" w14:paraId="0000007D">
      <w:pPr>
        <w:pBdr>
          <w:top w:color="000000" w:space="0" w:sz="0" w:val="none"/>
          <w:left w:color="000000" w:space="0" w:sz="0" w:val="none"/>
          <w:bottom w:color="000000" w:space="0" w:sz="0" w:val="none"/>
          <w:right w:color="000000" w:space="0" w:sz="0" w:val="none"/>
          <w:between w:color="000000" w:space="0" w:sz="0" w:val="none"/>
        </w:pBdr>
        <w:spacing w:after="0" w:line="276" w:lineRule="auto"/>
        <w:ind w:hanging="2"/>
        <w:rPr>
          <w:rFonts w:ascii="Cambria" w:cs="Cambria" w:eastAsia="Cambria" w:hAnsi="Cambria"/>
          <w:b w:val="1"/>
          <w:bCs w:val="1"/>
          <w:color w:val="002060"/>
        </w:rPr>
      </w:pPr>
      <w:r w:rsidDel="00000000" w:rsidR="00000000" w:rsidRPr="00000000">
        <w:rPr>
          <w:rtl w:val="0"/>
        </w:rPr>
      </w:r>
    </w:p>
    <w:p w:rsidR="00000000" w:rsidDel="00000000" w:rsidP="00000000" w:rsidRDefault="00000000" w:rsidRPr="00000000" w14:paraId="0000007E">
      <w:pPr>
        <w:keepNext w:val="0"/>
        <w:keepLines w:val="0"/>
        <w:pageBreakBefore w:val="0"/>
        <w:widowControl w:val="1"/>
        <w:shd w:fill="0070c0" w:val="clear"/>
        <w:spacing w:after="0" w:line="240" w:lineRule="auto"/>
        <w:jc w:val="center"/>
        <w:rPr>
          <w:rFonts w:ascii="Cambria" w:cs="Cambria" w:eastAsia="Cambria" w:hAnsi="Cambria"/>
          <w:b w:val="1"/>
          <w:bCs w:val="1"/>
          <w:color w:val="ffffff"/>
          <w:sz w:val="28"/>
          <w:szCs w:val="28"/>
          <w:shd w:fill="auto" w:val="clear"/>
        </w:rPr>
      </w:pPr>
      <w:r w:rsidDel="00000000" w:rsidR="00000000" w:rsidRPr="00000000">
        <w:rPr>
          <w:rFonts w:ascii="Cambria" w:cs="Cambria" w:eastAsia="Cambria" w:hAnsi="Cambria"/>
          <w:b w:val="1"/>
          <w:bCs w:val="1"/>
          <w:color w:val="ffffff"/>
          <w:sz w:val="28"/>
          <w:szCs w:val="28"/>
          <w:shd w:fill="auto" w:val="clear"/>
          <w:rtl w:val="0"/>
        </w:rPr>
        <w:t xml:space="preserve">BAO GỒM:</w:t>
      </w:r>
    </w:p>
    <w:p w:rsidR="00000000" w:rsidDel="00000000" w:rsidP="00000000" w:rsidRDefault="00000000" w:rsidRPr="00000000" w14:paraId="0000007F">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Vé máy bay Vietnam Airlines khứ hồi, </w:t>
      </w:r>
      <w:r w:rsidDel="00000000" w:rsidR="00000000" w:rsidRPr="00000000">
        <w:rPr>
          <w:rFonts w:ascii="Cambria" w:cs="Cambria" w:eastAsia="Cambria" w:hAnsi="Cambria"/>
          <w:b w:val="1"/>
          <w:bCs w:val="1"/>
          <w:sz w:val="24"/>
          <w:szCs w:val="24"/>
          <w:highlight w:val="white"/>
          <w:rtl w:val="0"/>
        </w:rPr>
        <w:t xml:space="preserve">hành lý ký gửi 01 kiện 23kg &amp; 10kg xách tay</w:t>
      </w:r>
      <w:r w:rsidDel="00000000" w:rsidR="00000000" w:rsidRPr="00000000">
        <w:rPr>
          <w:rFonts w:ascii="Cambria" w:cs="Cambria" w:eastAsia="Cambria" w:hAnsi="Cambria"/>
          <w:sz w:val="24"/>
          <w:szCs w:val="24"/>
          <w:highlight w:val="white"/>
          <w:rtl w:val="0"/>
        </w:rPr>
        <w:t xml:space="preserve">.</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Thuế phi trường hai nước, phí An ninh, phí xăng dầu. </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Các bữa ăn theo chương trình tour.</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Các điểm tham quan theo chương trình tour.</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Xe đưa đón theo chương trình tham quan.</w:t>
      </w: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Lưu trú tại </w:t>
      </w:r>
      <w:r w:rsidDel="00000000" w:rsidR="00000000" w:rsidRPr="00000000">
        <w:rPr>
          <w:rFonts w:ascii="Cambria" w:cs="Cambria" w:eastAsia="Cambria" w:hAnsi="Cambria"/>
          <w:b w:val="1"/>
          <w:bCs w:val="1"/>
          <w:sz w:val="24"/>
          <w:szCs w:val="24"/>
          <w:highlight w:val="white"/>
          <w:rtl w:val="0"/>
        </w:rPr>
        <w:t xml:space="preserve">khách sạn 4 sao</w:t>
      </w:r>
      <w:r w:rsidDel="00000000" w:rsidR="00000000" w:rsidRPr="00000000">
        <w:rPr>
          <w:rFonts w:ascii="Cambria" w:cs="Cambria" w:eastAsia="Cambria" w:hAnsi="Cambria"/>
          <w:sz w:val="24"/>
          <w:szCs w:val="24"/>
          <w:highlight w:val="white"/>
          <w:rtl w:val="0"/>
        </w:rPr>
        <w:t xml:space="preserve">, tiêu chuẩn 2 khách/phòng, trường hợp khách lẻ nam hoặc lẻ nữ sẽ ghép ngủ phòng 2 hoặc 3 hoặc phụ thu phòng đơn.</w:t>
      </w: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Trưởng đoàn Việt Nam và hướng dẫn viên Thái Lan suốt tuyến.</w:t>
      </w: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Tặng nón du lịch.</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Bảo hiểm du lịch quốc </w:t>
      </w:r>
      <w:r w:rsidDel="00000000" w:rsidR="00000000" w:rsidRPr="00000000">
        <w:rPr>
          <w:rFonts w:ascii="Cambria" w:cs="Cambria" w:eastAsia="Cambria" w:hAnsi="Cambria"/>
          <w:sz w:val="24"/>
          <w:szCs w:val="24"/>
          <w:rtl w:val="0"/>
        </w:rPr>
        <w:t xml:space="preserve">tế với mức bồi thường tối đa 10.000 USD/trường hợp </w:t>
      </w:r>
      <w:r w:rsidDel="00000000" w:rsidR="00000000" w:rsidRPr="00000000">
        <w:rPr>
          <w:rFonts w:ascii="Cambria" w:cs="Cambria" w:eastAsia="Cambria" w:hAnsi="Cambria"/>
          <w:i w:val="1"/>
          <w:iCs w:val="1"/>
          <w:sz w:val="24"/>
          <w:szCs w:val="24"/>
          <w:rtl w:val="0"/>
        </w:rPr>
        <w:t xml:space="preserve">(Riêng đối với quý khách từ 65 tuổi trở lên, mức bồi thường áp dụng là 50% theo quy định của chương trình bảo hiểm)</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Đã bao </w:t>
      </w:r>
      <w:r w:rsidDel="00000000" w:rsidR="00000000" w:rsidRPr="00000000">
        <w:rPr>
          <w:rFonts w:ascii="Cambria" w:cs="Cambria" w:eastAsia="Cambria" w:hAnsi="Cambria"/>
          <w:sz w:val="24"/>
          <w:szCs w:val="24"/>
          <w:highlight w:val="white"/>
          <w:rtl w:val="0"/>
        </w:rPr>
        <w:t xml:space="preserve">gồm</w:t>
      </w:r>
      <w:r w:rsidDel="00000000" w:rsidR="00000000" w:rsidRPr="00000000">
        <w:rPr>
          <w:rFonts w:ascii="Cambria" w:cs="Cambria" w:eastAsia="Cambria" w:hAnsi="Cambria"/>
          <w:sz w:val="24"/>
          <w:szCs w:val="24"/>
          <w:rtl w:val="0"/>
        </w:rPr>
        <w:t xml:space="preserve"> VAT.</w:t>
      </w:r>
    </w:p>
    <w:p w:rsidR="00000000" w:rsidDel="00000000" w:rsidP="00000000" w:rsidRDefault="00000000" w:rsidRPr="00000000" w14:paraId="00000089">
      <w:pPr>
        <w:keepNext w:val="0"/>
        <w:keepLines w:val="0"/>
        <w:pageBreakBefore w:val="0"/>
        <w:widowControl w:val="1"/>
        <w:shd w:fill="0070c0" w:val="clear"/>
        <w:spacing w:after="0" w:line="240" w:lineRule="auto"/>
        <w:jc w:val="center"/>
        <w:rPr>
          <w:rFonts w:ascii="Cambria" w:cs="Cambria" w:eastAsia="Cambria" w:hAnsi="Cambria"/>
          <w:b w:val="1"/>
          <w:bCs w:val="1"/>
          <w:color w:val="ffffff"/>
          <w:sz w:val="28"/>
          <w:szCs w:val="28"/>
          <w:shd w:fill="auto" w:val="clear"/>
        </w:rPr>
      </w:pPr>
      <w:r w:rsidDel="00000000" w:rsidR="00000000" w:rsidRPr="00000000">
        <w:rPr>
          <w:rFonts w:ascii="Cambria" w:cs="Cambria" w:eastAsia="Cambria" w:hAnsi="Cambria"/>
          <w:b w:val="1"/>
          <w:bCs w:val="1"/>
          <w:color w:val="ffffff"/>
          <w:sz w:val="28"/>
          <w:szCs w:val="28"/>
          <w:shd w:fill="auto" w:val="clear"/>
          <w:rtl w:val="0"/>
        </w:rPr>
        <w:t xml:space="preserve">KHÔNG BAO GỒM: </w:t>
      </w:r>
    </w:p>
    <w:p w:rsidR="00000000" w:rsidDel="00000000" w:rsidP="00000000" w:rsidRDefault="00000000" w:rsidRPr="00000000" w14:paraId="0000008A">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Hành lý quá cước qui định.</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Xe đưa đón sân bay Tân Sơn Nhất và các show diễn về đêm tại Thái Lan.</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Các chi phí cá nhân (phí điện thoại, giặt ủi, ăn uống ngoài chương trình, phí khuân vác hành lý).</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highlight w:val="white"/>
          <w:rtl w:val="0"/>
        </w:rPr>
        <w:t xml:space="preserve">T</w:t>
      </w:r>
      <w:r w:rsidDel="00000000" w:rsidR="00000000" w:rsidRPr="00000000">
        <w:rPr>
          <w:rFonts w:ascii="Cambria" w:cs="Cambria" w:eastAsia="Cambria" w:hAnsi="Cambria"/>
          <w:sz w:val="24"/>
          <w:szCs w:val="24"/>
          <w:rtl w:val="0"/>
        </w:rPr>
        <w:t xml:space="preserve">iền tip hướng dẫn viên và tài xế địa phương: </w:t>
      </w:r>
      <w:r w:rsidDel="00000000" w:rsidR="00000000" w:rsidRPr="00000000">
        <w:rPr>
          <w:rFonts w:ascii="Cambria" w:cs="Cambria" w:eastAsia="Cambria" w:hAnsi="Cambria"/>
          <w:b w:val="1"/>
          <w:bCs w:val="1"/>
          <w:sz w:val="24"/>
          <w:szCs w:val="24"/>
          <w:rtl w:val="0"/>
        </w:rPr>
        <w:t xml:space="preserve">25 USD/khách/tour.</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Visa tái nhập Việt Nam 1 lần đối với Việt Kiều và người nước ngoài: 60 USD/khách.</w:t>
      </w:r>
    </w:p>
    <w:p w:rsidR="00000000" w:rsidDel="00000000" w:rsidP="00000000" w:rsidRDefault="00000000" w:rsidRPr="00000000" w14:paraId="0000008F">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Phòng đơn phụ thu: 2.700.000 VNĐ/ khách.</w:t>
      </w:r>
    </w:p>
    <w:p w:rsidR="00000000" w:rsidDel="00000000" w:rsidP="00000000" w:rsidRDefault="00000000" w:rsidRPr="00000000" w14:paraId="00000090">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Phụ thu </w:t>
      </w:r>
      <w:r w:rsidDel="00000000" w:rsidR="00000000" w:rsidRPr="00000000">
        <w:rPr>
          <w:rFonts w:ascii="Cambria" w:cs="Cambria" w:eastAsia="Cambria" w:hAnsi="Cambria"/>
          <w:b w:val="1"/>
          <w:bCs w:val="1"/>
          <w:sz w:val="24"/>
          <w:szCs w:val="24"/>
          <w:rtl w:val="0"/>
        </w:rPr>
        <w:t xml:space="preserve">50 USD/điểm shopping</w:t>
      </w:r>
      <w:r w:rsidDel="00000000" w:rsidR="00000000" w:rsidRPr="00000000">
        <w:rPr>
          <w:rFonts w:ascii="Cambria" w:cs="Cambria" w:eastAsia="Cambria" w:hAnsi="Cambria"/>
          <w:sz w:val="24"/>
          <w:szCs w:val="24"/>
          <w:rtl w:val="0"/>
        </w:rPr>
        <w:t xml:space="preserve"> trong trường hợp khách bỏ điểm.</w:t>
      </w:r>
    </w:p>
    <w:p w:rsidR="00000000" w:rsidDel="00000000" w:rsidP="00000000" w:rsidRDefault="00000000" w:rsidRPr="00000000" w14:paraId="00000091">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Visa Thái Lan: 1.600.000 VNĐ ≈ 2.000 Bath/ khách.</w:t>
      </w:r>
    </w:p>
    <w:p w:rsidR="00000000" w:rsidDel="00000000" w:rsidP="00000000" w:rsidRDefault="00000000" w:rsidRPr="00000000" w14:paraId="00000092">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b w:val="1"/>
          <w:bCs w:val="1"/>
          <w:color w:val="002060"/>
        </w:rPr>
      </w:pPr>
      <w:r w:rsidDel="00000000" w:rsidR="00000000" w:rsidRPr="00000000">
        <w:rPr>
          <w:rFonts w:ascii="Cambria" w:cs="Cambria" w:eastAsia="Cambria" w:hAnsi="Cambria"/>
          <w:color w:val="000000"/>
          <w:sz w:val="24"/>
          <w:szCs w:val="24"/>
          <w:rtl w:val="0"/>
        </w:rPr>
        <w:t xml:space="preserve">Chi phí phát sinh nếu chuyến bay bị huỷ trong trường hợp bất khả kháng: thiên tai, thời tiết, đình công, dịch </w:t>
      </w:r>
      <w:r w:rsidDel="00000000" w:rsidR="00000000" w:rsidRPr="00000000">
        <w:rPr>
          <w:rFonts w:ascii="Cambria" w:cs="Cambria" w:eastAsia="Cambria" w:hAnsi="Cambria"/>
          <w:sz w:val="24"/>
          <w:szCs w:val="24"/>
          <w:rtl w:val="0"/>
        </w:rPr>
        <w:t xml:space="preserve">bệnh</w:t>
      </w:r>
      <w:r w:rsidDel="00000000" w:rsidR="00000000" w:rsidRPr="00000000">
        <w:rPr>
          <w:rFonts w:ascii="Cambria" w:cs="Cambria" w:eastAsia="Cambria" w:hAnsi="Cambria"/>
          <w:color w:val="000000"/>
          <w:sz w:val="24"/>
          <w:szCs w:val="24"/>
          <w:rtl w:val="0"/>
        </w:rPr>
        <w:t xml:space="preserve"> truyền nhiễm…</w:t>
      </w:r>
      <w:r w:rsidDel="00000000" w:rsidR="00000000" w:rsidRPr="00000000">
        <w:rPr>
          <w:rtl w:val="0"/>
        </w:rPr>
      </w:r>
    </w:p>
    <w:p w:rsidR="00000000" w:rsidDel="00000000" w:rsidP="00000000" w:rsidRDefault="00000000" w:rsidRPr="00000000" w14:paraId="00000093">
      <w:pPr>
        <w:keepNext w:val="0"/>
        <w:keepLines w:val="0"/>
        <w:pageBreakBefore w:val="0"/>
        <w:widowControl w:val="1"/>
        <w:shd w:fill="0070c0" w:val="clear"/>
        <w:spacing w:after="0" w:line="240" w:lineRule="auto"/>
        <w:jc w:val="center"/>
        <w:rPr>
          <w:rFonts w:ascii="Cambria" w:cs="Cambria" w:eastAsia="Cambria" w:hAnsi="Cambria"/>
          <w:b w:val="1"/>
          <w:bCs w:val="1"/>
          <w:color w:val="ffffff"/>
          <w:sz w:val="28"/>
          <w:szCs w:val="28"/>
          <w:shd w:fill="auto" w:val="clear"/>
        </w:rPr>
      </w:pPr>
      <w:r w:rsidDel="00000000" w:rsidR="00000000" w:rsidRPr="00000000">
        <w:rPr>
          <w:rFonts w:ascii="Cambria" w:cs="Cambria" w:eastAsia="Cambria" w:hAnsi="Cambria"/>
          <w:b w:val="1"/>
          <w:bCs w:val="1"/>
          <w:color w:val="ffffff"/>
          <w:sz w:val="28"/>
          <w:szCs w:val="28"/>
          <w:shd w:fill="auto" w:val="clear"/>
          <w:rtl w:val="0"/>
        </w:rPr>
        <w:t xml:space="preserve">ĐIỀU KIỆN ĐĂNG KÝ VÀ HOÀN HỦY:</w:t>
      </w:r>
    </w:p>
    <w:p w:rsidR="00000000" w:rsidDel="00000000" w:rsidP="00000000" w:rsidRDefault="00000000" w:rsidRPr="00000000" w14:paraId="00000094">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Sau khi đăng ký tour, Quý khách vui lòng cọc 50% tổng giá tour để được giữ chỗ. Phần còn lại thanh toán trước 07 ngày khởi hành.</w:t>
      </w:r>
      <w:r w:rsidDel="00000000" w:rsidR="00000000" w:rsidRPr="00000000">
        <w:rPr>
          <w:rtl w:val="0"/>
        </w:rPr>
      </w:r>
    </w:p>
    <w:p w:rsidR="00000000" w:rsidDel="00000000" w:rsidP="00000000" w:rsidRDefault="00000000" w:rsidRPr="00000000" w14:paraId="00000095">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Hủy tour sau khi đăng ký mất tiền cọc.</w:t>
      </w:r>
    </w:p>
    <w:p w:rsidR="00000000" w:rsidDel="00000000" w:rsidP="00000000" w:rsidRDefault="00000000" w:rsidRPr="00000000" w14:paraId="0000009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Hủy tour trước 14 ngày phí phạt = 75% tổng giá tour chương trình.</w:t>
      </w:r>
    </w:p>
    <w:p w:rsidR="00000000" w:rsidDel="00000000" w:rsidP="00000000" w:rsidRDefault="00000000" w:rsidRPr="00000000" w14:paraId="00000097">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Sau thời gian trên phí phạt = 100% tổng giá trị chương trình.</w:t>
      </w:r>
    </w:p>
    <w:p w:rsidR="00000000" w:rsidDel="00000000" w:rsidP="00000000" w:rsidRDefault="00000000" w:rsidRPr="00000000" w14:paraId="00000098">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Việc huỷ bỏ chuyến đi phải được thông báo trực tiếp với Công ty bằng văn bản hoặc qua email, tin nhắn điện thoại và phải được Công ty xác nhận. Việc huỷ bỏ bằng điện thoại không được chấp nhận</w:t>
      </w:r>
    </w:p>
    <w:p w:rsidR="00000000" w:rsidDel="00000000" w:rsidP="00000000" w:rsidRDefault="00000000" w:rsidRPr="00000000" w14:paraId="00000099">
      <w:pPr>
        <w:keepNext w:val="0"/>
        <w:keepLines w:val="0"/>
        <w:pageBreakBefore w:val="0"/>
        <w:widowControl w:val="1"/>
        <w:shd w:fill="0070c0" w:val="clear"/>
        <w:spacing w:after="0" w:line="240" w:lineRule="auto"/>
        <w:jc w:val="center"/>
        <w:rPr>
          <w:rFonts w:ascii="Cambria" w:cs="Cambria" w:eastAsia="Cambria" w:hAnsi="Cambria"/>
          <w:b w:val="1"/>
          <w:bCs w:val="1"/>
          <w:color w:val="ffffff"/>
          <w:sz w:val="28"/>
          <w:szCs w:val="28"/>
          <w:shd w:fill="auto" w:val="clear"/>
        </w:rPr>
      </w:pPr>
      <w:r w:rsidDel="00000000" w:rsidR="00000000" w:rsidRPr="00000000">
        <w:rPr>
          <w:rFonts w:ascii="Cambria" w:cs="Cambria" w:eastAsia="Cambria" w:hAnsi="Cambria"/>
          <w:b w:val="1"/>
          <w:bCs w:val="1"/>
          <w:color w:val="ffffff"/>
          <w:sz w:val="28"/>
          <w:szCs w:val="28"/>
          <w:shd w:fill="auto" w:val="clear"/>
          <w:rtl w:val="0"/>
        </w:rPr>
        <w:t xml:space="preserve">LƯU Ý:</w:t>
      </w:r>
    </w:p>
    <w:p w:rsidR="00000000" w:rsidDel="00000000" w:rsidP="00000000" w:rsidRDefault="00000000" w:rsidRPr="00000000" w14:paraId="0000009A">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Hộ chiếu</w:t>
      </w:r>
      <w:r w:rsidDel="00000000" w:rsidR="00000000" w:rsidRPr="00000000">
        <w:rPr>
          <w:rFonts w:ascii="Cambria" w:cs="Cambria" w:eastAsia="Cambria" w:hAnsi="Cambria"/>
          <w:sz w:val="24"/>
          <w:szCs w:val="24"/>
          <w:rtl w:val="0"/>
        </w:rPr>
        <w:t xml:space="preserve"> của Quý khách phải có chữ ký, </w:t>
      </w:r>
      <w:r w:rsidDel="00000000" w:rsidR="00000000" w:rsidRPr="00000000">
        <w:rPr>
          <w:rFonts w:ascii="Cambria" w:cs="Cambria" w:eastAsia="Cambria" w:hAnsi="Cambria"/>
          <w:b w:val="1"/>
          <w:bCs w:val="1"/>
          <w:sz w:val="24"/>
          <w:szCs w:val="24"/>
          <w:rtl w:val="0"/>
        </w:rPr>
        <w:t xml:space="preserve">còn thời hạn sử dụng trên 6 tháng</w:t>
      </w:r>
      <w:r w:rsidDel="00000000" w:rsidR="00000000" w:rsidRPr="00000000">
        <w:rPr>
          <w:rFonts w:ascii="Cambria" w:cs="Cambria" w:eastAsia="Cambria" w:hAnsi="Cambria"/>
          <w:sz w:val="24"/>
          <w:szCs w:val="24"/>
          <w:rtl w:val="0"/>
        </w:rPr>
        <w:t xml:space="preserve"> kể từ ngày nhập cảnh.</w:t>
      </w:r>
    </w:p>
    <w:p w:rsidR="00000000" w:rsidDel="00000000" w:rsidP="00000000" w:rsidRDefault="00000000" w:rsidRPr="00000000" w14:paraId="0000009B">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Nếu khách là </w:t>
      </w:r>
      <w:r w:rsidDel="00000000" w:rsidR="00000000" w:rsidRPr="00000000">
        <w:rPr>
          <w:rFonts w:ascii="Cambria" w:cs="Cambria" w:eastAsia="Cambria" w:hAnsi="Cambria"/>
          <w:b w:val="1"/>
          <w:bCs w:val="1"/>
          <w:sz w:val="24"/>
          <w:szCs w:val="24"/>
          <w:rtl w:val="0"/>
        </w:rPr>
        <w:t xml:space="preserve">Việt Kiều hoặc nước ngoài có visa</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rời</w:t>
      </w:r>
      <w:r w:rsidDel="00000000" w:rsidR="00000000" w:rsidRPr="00000000">
        <w:rPr>
          <w:rFonts w:ascii="Cambria" w:cs="Cambria" w:eastAsia="Cambria" w:hAnsi="Cambria"/>
          <w:sz w:val="24"/>
          <w:szCs w:val="24"/>
          <w:rtl w:val="0"/>
        </w:rPr>
        <w:t xml:space="preserve"> phải mang theo lúc đi tour.</w:t>
      </w:r>
    </w:p>
    <w:p w:rsidR="00000000" w:rsidDel="00000000" w:rsidP="00000000" w:rsidRDefault="00000000" w:rsidRPr="00000000" w14:paraId="0000009C">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Khách có 2 hộ chiếu phải mang theo lúc đi tour.</w:t>
      </w:r>
    </w:p>
    <w:p w:rsidR="00000000" w:rsidDel="00000000" w:rsidP="00000000" w:rsidRDefault="00000000" w:rsidRPr="00000000" w14:paraId="0000009D">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Quý khách từ 65 tuổi đến 75 tuổi trở lên yêu cầu phải có giấy xác nhận đầy đủ sức khỏe để đi du lịch nước ngoài của bác sĩ và phải có người thân dưới 60 tuổi (đầy đủ sức khỏe) đi theo.</w:t>
      </w:r>
    </w:p>
    <w:p w:rsidR="00000000" w:rsidDel="00000000" w:rsidP="00000000" w:rsidRDefault="00000000" w:rsidRPr="00000000" w14:paraId="0000009E">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Quý khách mang thai vui lòng báo cho nhân viên bán tour để được tư vấn thêm thông tin. Không nhận khách mang thai từ 5 tháng trở lên vì lý do an toàn cho khách.</w:t>
      </w:r>
    </w:p>
    <w:p w:rsidR="00000000" w:rsidDel="00000000" w:rsidP="00000000" w:rsidRDefault="00000000" w:rsidRPr="00000000" w14:paraId="0000009F">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Trẻ em dưới 15 tuổi phải có bố mẹ đi cùng hoặc người được uỷ quyền phải có giấy uỷ quyền từ bố mẹ.</w:t>
      </w:r>
    </w:p>
    <w:p w:rsidR="00000000" w:rsidDel="00000000" w:rsidP="00000000" w:rsidRDefault="00000000" w:rsidRPr="00000000" w14:paraId="000000A0">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Quý khách có yêu cầu ở phòng đơn, vui lòng thanh toán thêm tiền phụ thu.</w:t>
      </w:r>
    </w:p>
    <w:p w:rsidR="00000000" w:rsidDel="00000000" w:rsidP="00000000" w:rsidRDefault="00000000" w:rsidRPr="00000000" w14:paraId="000000A1">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Công ty cam kết sẽ hỗ trợ thông tin và giúp đỡ quý khách trong khả năng của mình, nhưng từ chối không chịu trách nhiệm thanh toán bất cứ khoản chi phí phát sinh nếu quý khách bị cơ quan di trú nước sở tại giữ lại tại cửa khẩu hoặc không cho phép nhập cảnh cùng với đoàn. Trong trường hợp này, dù không muốn, nhưng do quy định của nhà cung cấp dịch vụ của nước sở tại, buộc lòng từ chối không hoàn trả bất cứ khoản chi phí nào cho quý khách dù dịch vụ này chưa được thực hiện.</w:t>
      </w:r>
    </w:p>
    <w:p w:rsidR="00000000" w:rsidDel="00000000" w:rsidP="00000000" w:rsidRDefault="00000000" w:rsidRPr="00000000" w14:paraId="000000A2">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Quý khách vui lòng cung cấp đầy đủ thông tin về việc xuất hóa đơn trước khi Tour khởi hành 03 ngày. Sau thời gian này chúng tôi sẽ phải xuất hết hóa đơn để quyết toán Tour theo quy định, mọi khiếu nại về Hóa Đơn về sau sẽ không được giải quyết.</w:t>
      </w:r>
    </w:p>
    <w:p w:rsidR="00000000" w:rsidDel="00000000" w:rsidP="00000000" w:rsidRDefault="00000000" w:rsidRPr="00000000" w14:paraId="000000A3">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Trước khi đăng ký tour du lịch xin Quý khách vui lòng đọc kỹ chương trình tour, điều khoản, giá tour bao gồm cũng như không bao gồm trong chương trình. Trong trường hợp Quý khách không trực tiếp đến đăng ký tour mà do người khác đến đăng ký thì Quý khách vui lòng tìm hiểu kỹ chương trình từ người đăng ký cho mình.</w:t>
      </w:r>
    </w:p>
    <w:p w:rsidR="00000000" w:rsidDel="00000000" w:rsidP="00000000" w:rsidRDefault="00000000" w:rsidRPr="00000000" w14:paraId="000000A4">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Trẻ em từ 2 đến 10 tuổi (ngủ chung giường với ba mẹ).</w:t>
      </w: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b w:val="1"/>
          <w:bCs w:val="1"/>
          <w:sz w:val="24"/>
          <w:szCs w:val="24"/>
          <w:rtl w:val="0"/>
        </w:rPr>
        <w:t xml:space="preserve">Hai người lớn chỉ được ngủ kèm 01 trẻ em. Trẻ em thứ 02 tính tiền tour như người lớn để có tiêu chuẩn phòng.</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Do các chuyến bay phụ thuộc vào các hãng hàng không nên trong một số trường hợp giờ bay có thể thay đổi mà không được báo trước.</w:t>
      </w:r>
    </w:p>
    <w:p w:rsidR="00000000" w:rsidDel="00000000" w:rsidP="00000000" w:rsidRDefault="00000000" w:rsidRPr="00000000" w14:paraId="000000A6">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Thứ tự các điểm tham quan và lộ trình chuyến đi có thể thay đổi tùy theo tình hình thực tế nhưng vẫn đảm bảo đầy đủ các điểm tham quan như lúc đầu. Tên khách sạn sẽ được xác nhận chính thức vào ngày họp đoàn, trước ngày khởi hành 01 ngày.</w:t>
      </w:r>
    </w:p>
    <w:p w:rsidR="00000000" w:rsidDel="00000000" w:rsidP="00000000" w:rsidRDefault="00000000" w:rsidRPr="00000000" w14:paraId="000000A7">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Tour thuần túy du lịch, suốt chương trình Quý khách không được rời đoàn. </w:t>
      </w:r>
      <w:r w:rsidDel="00000000" w:rsidR="00000000" w:rsidRPr="00000000">
        <w:rPr>
          <w:rFonts w:ascii="Cambria" w:cs="Cambria" w:eastAsia="Cambria" w:hAnsi="Cambria"/>
          <w:b w:val="1"/>
          <w:bCs w:val="1"/>
          <w:color w:val="ff0000"/>
          <w:sz w:val="24"/>
          <w:szCs w:val="24"/>
          <w:rtl w:val="0"/>
        </w:rPr>
        <w:t xml:space="preserve">Nếu quý khách muốn tách đoàn hoặc rời đoàn vui lòng thanh toán chi phí thêm là 50 USD/điểm shopping/khách </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1"/>
        </w:numPr>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76" w:lineRule="auto"/>
        <w:ind w:left="708" w:right="0" w:hanging="360"/>
        <w:jc w:val="both"/>
        <w:rPr>
          <w:rFonts w:ascii="Cambria" w:cs="Cambria" w:eastAsia="Cambria" w:hAnsi="Cambria"/>
          <w:sz w:val="24"/>
          <w:szCs w:val="24"/>
        </w:rPr>
      </w:pPr>
      <w:r w:rsidDel="00000000" w:rsidR="00000000" w:rsidRPr="00000000">
        <w:rPr>
          <w:rFonts w:ascii="Cambria" w:cs="Cambria" w:eastAsia="Cambria" w:hAnsi="Cambria"/>
          <w:b w:val="1"/>
          <w:bCs w:val="1"/>
          <w:sz w:val="24"/>
          <w:szCs w:val="24"/>
          <w:rtl w:val="0"/>
        </w:rPr>
        <w:t xml:space="preserve">Trong những trường hợp khách quan như:</w:t>
      </w:r>
      <w:r w:rsidDel="00000000" w:rsidR="00000000" w:rsidRPr="00000000">
        <w:rPr>
          <w:rFonts w:ascii="Cambria" w:cs="Cambria" w:eastAsia="Cambria" w:hAnsi="Cambria"/>
          <w:sz w:val="24"/>
          <w:szCs w:val="24"/>
          <w:rtl w:val="0"/>
        </w:rPr>
        <w:t xml:space="preserve"> khủng bố, thiên tai…hoặc do có sự cố, có sự thay đổi lịch trình của các phương tiện vận chuyển công cộng như: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A9">
      <w:pPr>
        <w:pBdr>
          <w:top w:color="000000" w:space="0" w:sz="0" w:val="none"/>
          <w:left w:color="000000" w:space="0" w:sz="0" w:val="none"/>
          <w:bottom w:color="000000" w:space="0" w:sz="0" w:val="none"/>
          <w:right w:color="000000" w:space="0" w:sz="0" w:val="none"/>
          <w:between w:color="000000" w:space="0" w:sz="0" w:val="none"/>
        </w:pBdr>
        <w:spacing w:after="0" w:before="0" w:line="276" w:lineRule="auto"/>
        <w:jc w:val="center"/>
        <w:rPr>
          <w:rFonts w:ascii="Cambria" w:cs="Cambria" w:eastAsia="Cambria" w:hAnsi="Cambria"/>
          <w:b w:val="1"/>
          <w:bCs w:val="1"/>
          <w:color w:val="002060"/>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AA">
      <w:pPr>
        <w:pBdr>
          <w:top w:color="000000" w:space="0" w:sz="0" w:val="none"/>
          <w:left w:color="000000" w:space="0" w:sz="0" w:val="none"/>
          <w:bottom w:color="000000" w:space="0" w:sz="0" w:val="none"/>
          <w:right w:color="000000" w:space="0" w:sz="0" w:val="none"/>
          <w:between w:color="000000" w:space="0" w:sz="0" w:val="none"/>
        </w:pBdr>
        <w:spacing w:after="0" w:before="0" w:line="276" w:lineRule="auto"/>
        <w:jc w:val="center"/>
        <w:rPr>
          <w:rFonts w:ascii="Cambria" w:cs="Cambria" w:eastAsia="Cambria" w:hAnsi="Cambria"/>
          <w:color w:val="002060"/>
          <w:sz w:val="36"/>
          <w:szCs w:val="36"/>
        </w:rPr>
      </w:pPr>
      <w:r w:rsidDel="00000000" w:rsidR="00000000" w:rsidRPr="00000000">
        <w:rPr>
          <w:rFonts w:ascii="Cambria" w:cs="Cambria" w:eastAsia="Cambria" w:hAnsi="Cambria"/>
          <w:b w:val="1"/>
          <w:bCs w:val="1"/>
          <w:color w:val="002060"/>
          <w:sz w:val="40"/>
          <w:szCs w:val="40"/>
          <w:rtl w:val="0"/>
        </w:rPr>
        <w:t xml:space="preserve">CHÚC QUÝ KHÁCH CÓ MỘT CHUYẾN THAM QUAN THẬT THÚ VỊ &amp; VUI VẺ</w:t>
      </w:r>
      <w:r w:rsidDel="00000000" w:rsidR="00000000" w:rsidRPr="00000000">
        <w:rPr>
          <w:rtl w:val="0"/>
        </w:rPr>
      </w:r>
    </w:p>
    <w:sectPr>
      <w:type w:val="continuous"/>
      <w:pgSz w:h="16834" w:w="11909" w:orient="portrait"/>
      <w:pgMar w:bottom="720" w:top="1728" w:left="1368" w:right="936"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F">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0">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spacing w:after="0" w:line="240" w:lineRule="auto"/>
      <w:jc w:val="both"/>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-791844</wp:posOffset>
          </wp:positionH>
          <wp:positionV relativeFrom="paragraph">
            <wp:posOffset>638810</wp:posOffset>
          </wp:positionV>
          <wp:extent cx="7555865" cy="1689100"/>
          <wp:effectExtent b="0" l="0" r="0" t="0"/>
          <wp:wrapNone/>
          <wp:docPr descr="z5857880893537_e1e630b56a803b467307d43b0c004d27" id="1" name="image5.jpg"/>
          <a:graphic>
            <a:graphicData uri="http://schemas.openxmlformats.org/drawingml/2006/picture">
              <pic:pic>
                <pic:nvPicPr>
                  <pic:cNvPr descr="z5857880893537_e1e630b56a803b467307d43b0c004d27" id="0" name="image5.jpg"/>
                  <pic:cNvPicPr preferRelativeResize="0"/>
                </pic:nvPicPr>
                <pic:blipFill>
                  <a:blip r:embed="rId1"/>
                  <a:srcRect b="0" l="0" r="0" t="0"/>
                  <a:stretch>
                    <a:fillRect/>
                  </a:stretch>
                </pic:blipFill>
                <pic:spPr>
                  <a:xfrm>
                    <a:off x="0" y="0"/>
                    <a:ext cx="7555865" cy="168910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0AC">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0AD">
    <w:pP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0AE">
    <w:pPr>
      <w:pBdr>
        <w:top w:color="000000" w:space="0" w:sz="0" w:val="none"/>
        <w:left w:color="000000" w:space="0" w:sz="0" w:val="none"/>
        <w:bottom w:color="000000" w:space="0" w:sz="0" w:val="none"/>
        <w:right w:color="000000" w:space="0" w:sz="0" w:val="none"/>
        <w:between w:color="000000" w:space="0" w:sz="0" w:val="none"/>
      </w:pBdr>
      <w:tabs>
        <w:tab w:val="left" w:leader="none" w:pos="180"/>
        <w:tab w:val="left" w:leader="none" w:pos="2160"/>
        <w:tab w:val="left" w:leader="none" w:pos="5040"/>
        <w:tab w:val="left" w:leader="none" w:pos="7200"/>
      </w:tabs>
      <w:spacing w:after="0" w:line="276"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vi"/>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pBdr>
        <w:top w:color="000000" w:space="0" w:sz="0" w:val="none"/>
        <w:left w:color="000000" w:space="0" w:sz="0" w:val="none"/>
        <w:bottom w:color="000000" w:space="0" w:sz="0" w:val="none"/>
        <w:right w:color="000000" w:space="0" w:sz="0" w:val="none"/>
        <w:between w:color="000000" w:space="0" w:sz="0" w:val="none"/>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footer" Target="footer1.xml"/><Relationship Id="rId13" Type="http://schemas.openxmlformats.org/officeDocument/2006/relationships/image" Target="media/image2.pn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15" Type="http://schemas.openxmlformats.org/officeDocument/2006/relationships/image" Target="media/image6.png"/><Relationship Id="rId14" Type="http://schemas.openxmlformats.org/officeDocument/2006/relationships/image" Target="media/image7.png"/><Relationship Id="rId16"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EeG74g2R0CdKbf/SQovXXScbuQ==">CgMxLjAyDmgueDJiOGJicmd6cTRxMgloLjMwajB6bGw4AHIhMTg4bXhLWkJSNlJraEt0aDBkOGloc2k1Z1RKTVNRUVlM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DFE1590D5041441B959F7F7AE3B7BB3A_12</vt:lpwstr>
  </property>
  <property fmtid="{D5CDD505-2E9C-101B-9397-08002B2CF9AE}" pid="4" name="KSOTemplateDocerSaveRecord">
    <vt:lpwstr>eyJoZGlkIjoiMDNlOTgwYjg5NzZlZjVlZjBkYTNkZTkzNDMzNzE3Y2EiLCJ1c2VySWQiOiIxMzkyMTY5NDkyNTk5In0=</vt:lpwstr>
  </property>
</Properties>
</file>