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1F04C" w14:textId="6C2A48C5" w:rsidR="00F37348" w:rsidRPr="00E10315" w:rsidRDefault="00000000">
      <w:pPr>
        <w:widowControl w:val="0"/>
        <w:spacing w:line="258" w:lineRule="auto"/>
        <w:jc w:val="right"/>
        <w:rPr>
          <w:rFonts w:ascii="Livvic" w:eastAsia="Livvic" w:hAnsi="Livvic" w:cs="Livvic"/>
          <w:color w:val="1A1A1A"/>
          <w:sz w:val="20"/>
          <w:szCs w:val="20"/>
          <w:u w:val="single"/>
        </w:rPr>
      </w:pPr>
      <w:r w:rsidRPr="00E10315">
        <w:rPr>
          <w:rFonts w:ascii="Lexend" w:eastAsia="Lexend" w:hAnsi="Lexend" w:cs="Lexend"/>
          <w:b/>
          <w:bCs/>
          <w:color w:val="1A1A1A"/>
          <w:sz w:val="20"/>
          <w:szCs w:val="20"/>
        </w:rPr>
        <w:t>Nombre:</w:t>
      </w:r>
      <w:r w:rsidRPr="00E10315">
        <w:rPr>
          <w:rFonts w:ascii="Livvic" w:eastAsia="Livvic" w:hAnsi="Livvic" w:cs="Livvic"/>
          <w:color w:val="1A1A1A"/>
          <w:sz w:val="20"/>
          <w:szCs w:val="20"/>
          <w:u w:val="single"/>
        </w:rPr>
        <w:t xml:space="preserve">                                                                         ​</w:t>
      </w:r>
      <w:r w:rsidRPr="00E10315">
        <w:rPr>
          <w:rFonts w:ascii="Livvic" w:eastAsia="Livvic" w:hAnsi="Livvic" w:cs="Livvic"/>
          <w:color w:val="1A1A1A"/>
          <w:sz w:val="20"/>
          <w:szCs w:val="20"/>
        </w:rPr>
        <w:t xml:space="preserve">       </w:t>
      </w:r>
      <w:r w:rsidR="00E10315" w:rsidRPr="00E10315">
        <w:rPr>
          <w:rFonts w:ascii="Livvic" w:eastAsia="Livvic" w:hAnsi="Livvic" w:cs="Livvic"/>
          <w:color w:val="1A1A1A"/>
          <w:sz w:val="20"/>
          <w:szCs w:val="20"/>
        </w:rPr>
        <w:t>​</w:t>
      </w:r>
      <w:r w:rsidR="00E10315" w:rsidRPr="00E10315">
        <w:rPr>
          <w:rFonts w:ascii="Lexend" w:eastAsia="Lexend" w:hAnsi="Lexend" w:cs="Lexend"/>
          <w:b/>
          <w:bCs/>
          <w:color w:val="1A1A1A"/>
          <w:sz w:val="20"/>
          <w:szCs w:val="20"/>
        </w:rPr>
        <w:t xml:space="preserve"> Sección</w:t>
      </w:r>
      <w:r w:rsidRPr="00E10315">
        <w:rPr>
          <w:rFonts w:ascii="Lexend" w:eastAsia="Lexend" w:hAnsi="Lexend" w:cs="Lexend"/>
          <w:b/>
          <w:bCs/>
          <w:color w:val="1A1A1A"/>
          <w:sz w:val="20"/>
          <w:szCs w:val="20"/>
        </w:rPr>
        <w:t>:</w:t>
      </w:r>
      <w:r w:rsidRPr="00E10315">
        <w:rPr>
          <w:rFonts w:ascii="Livvic" w:eastAsia="Livvic" w:hAnsi="Livvic" w:cs="Livvic"/>
          <w:color w:val="1A1A1A"/>
          <w:sz w:val="20"/>
          <w:szCs w:val="20"/>
          <w:u w:val="single"/>
        </w:rPr>
        <w:t xml:space="preserve">                                                ​</w:t>
      </w:r>
    </w:p>
    <w:p w14:paraId="26DC62F6" w14:textId="77777777" w:rsidR="00F37348" w:rsidRPr="00E10315" w:rsidRDefault="00000000">
      <w:pPr>
        <w:widowControl w:val="0"/>
        <w:spacing w:before="349" w:line="240" w:lineRule="auto"/>
        <w:rPr>
          <w:color w:val="FFFFFF"/>
          <w:sz w:val="2"/>
          <w:szCs w:val="2"/>
        </w:rPr>
      </w:pPr>
      <w:r w:rsidRPr="00E10315">
        <w:rPr>
          <w:color w:val="FFFFFF"/>
          <w:sz w:val="2"/>
          <w:szCs w:val="2"/>
        </w:rPr>
        <w:t>​</w:t>
      </w:r>
    </w:p>
    <w:p w14:paraId="6FCD388D" w14:textId="77777777" w:rsidR="00F37348" w:rsidRPr="00E10315" w:rsidRDefault="00000000">
      <w:pPr>
        <w:widowControl w:val="0"/>
        <w:spacing w:line="229" w:lineRule="auto"/>
        <w:jc w:val="center"/>
        <w:rPr>
          <w:rFonts w:ascii="Lexend" w:eastAsia="Lexend" w:hAnsi="Lexend" w:cs="Lexend"/>
          <w:b/>
          <w:bCs/>
          <w:color w:val="1F3C5F"/>
          <w:sz w:val="56"/>
          <w:szCs w:val="56"/>
        </w:rPr>
      </w:pPr>
      <w:r w:rsidRPr="00E10315">
        <w:rPr>
          <w:rFonts w:ascii="Lexend" w:eastAsia="Lexend" w:hAnsi="Lexend" w:cs="Lexend"/>
          <w:b/>
          <w:bCs/>
          <w:color w:val="1F3C5F"/>
          <w:sz w:val="56"/>
          <w:szCs w:val="56"/>
        </w:rPr>
        <w:t>Ciberseguridad: Contraseñas Seguras y Riesgos en Línea</w:t>
      </w:r>
    </w:p>
    <w:p w14:paraId="2EFF7A7A" w14:textId="77777777" w:rsidR="00F37348" w:rsidRPr="00E10315" w:rsidRDefault="00000000">
      <w:pPr>
        <w:widowControl w:val="0"/>
        <w:spacing w:before="189" w:line="240" w:lineRule="auto"/>
        <w:rPr>
          <w:color w:val="FFFFFF"/>
          <w:sz w:val="2"/>
          <w:szCs w:val="2"/>
        </w:rPr>
      </w:pPr>
      <w:r w:rsidRPr="00E10315">
        <w:rPr>
          <w:color w:val="FFFFFF"/>
          <w:sz w:val="2"/>
          <w:szCs w:val="2"/>
        </w:rPr>
        <w:t>​</w:t>
      </w:r>
    </w:p>
    <w:p w14:paraId="1A0A5A89" w14:textId="77777777" w:rsidR="00F37348" w:rsidRPr="00E10315" w:rsidRDefault="00000000">
      <w:pPr>
        <w:widowControl w:val="0"/>
        <w:spacing w:line="229" w:lineRule="auto"/>
        <w:rPr>
          <w:rFonts w:ascii="Lexend" w:eastAsia="Lexend" w:hAnsi="Lexend" w:cs="Lexend"/>
          <w:b/>
          <w:bCs/>
          <w:color w:val="1F3C5F"/>
          <w:sz w:val="32"/>
          <w:szCs w:val="32"/>
        </w:rPr>
      </w:pPr>
      <w:r w:rsidRPr="00E10315">
        <w:rPr>
          <w:rFonts w:ascii="Lexend" w:eastAsia="Lexend" w:hAnsi="Lexend" w:cs="Lexend"/>
          <w:b/>
          <w:bCs/>
          <w:color w:val="1F3C5F"/>
          <w:sz w:val="32"/>
          <w:szCs w:val="32"/>
        </w:rPr>
        <w:t>Parte 1: Auditoría de Contraseñas</w:t>
      </w:r>
    </w:p>
    <w:p w14:paraId="1A4006CC" w14:textId="77777777" w:rsidR="00F37348" w:rsidRPr="00E10315" w:rsidRDefault="00000000">
      <w:pPr>
        <w:widowControl w:val="0"/>
        <w:spacing w:before="189" w:line="240" w:lineRule="auto"/>
        <w:rPr>
          <w:color w:val="FFFFFF"/>
          <w:sz w:val="2"/>
          <w:szCs w:val="2"/>
        </w:rPr>
      </w:pPr>
      <w:r w:rsidRPr="00E10315">
        <w:rPr>
          <w:color w:val="FFFFFF"/>
          <w:sz w:val="2"/>
          <w:szCs w:val="2"/>
        </w:rPr>
        <w:t>​</w:t>
      </w:r>
    </w:p>
    <w:p w14:paraId="25518F76" w14:textId="77777777" w:rsidR="00F37348" w:rsidRPr="00E10315" w:rsidRDefault="00000000">
      <w:pPr>
        <w:widowControl w:val="0"/>
        <w:spacing w:line="258" w:lineRule="auto"/>
        <w:rPr>
          <w:rFonts w:ascii="Lexend" w:eastAsia="Lexend" w:hAnsi="Lexend" w:cs="Lexend"/>
          <w:color w:val="1A1A1A"/>
          <w:sz w:val="24"/>
          <w:szCs w:val="24"/>
        </w:rPr>
      </w:pPr>
      <w:r w:rsidRPr="00E10315">
        <w:rPr>
          <w:rFonts w:ascii="Lexend" w:eastAsia="Lexend" w:hAnsi="Lexend" w:cs="Lexend"/>
          <w:color w:val="1A1A1A"/>
          <w:sz w:val="24"/>
          <w:szCs w:val="24"/>
        </w:rPr>
        <w:t xml:space="preserve">Analiza las siguientes contraseñas y determina si son </w:t>
      </w:r>
      <w:r w:rsidRPr="00E10315">
        <w:rPr>
          <w:rFonts w:ascii="Lexend" w:eastAsia="Lexend" w:hAnsi="Lexend" w:cs="Lexend"/>
          <w:b/>
          <w:bCs/>
          <w:color w:val="1A1A1A"/>
          <w:sz w:val="24"/>
          <w:szCs w:val="24"/>
        </w:rPr>
        <w:t>débiles</w:t>
      </w:r>
      <w:r w:rsidRPr="00E10315">
        <w:rPr>
          <w:rFonts w:ascii="Lexend" w:eastAsia="Lexend" w:hAnsi="Lexend" w:cs="Lexend"/>
          <w:color w:val="1A1A1A"/>
          <w:sz w:val="24"/>
          <w:szCs w:val="24"/>
        </w:rPr>
        <w:t xml:space="preserve"> o </w:t>
      </w:r>
      <w:r w:rsidRPr="00E10315">
        <w:rPr>
          <w:rFonts w:ascii="Lexend" w:eastAsia="Lexend" w:hAnsi="Lexend" w:cs="Lexend"/>
          <w:b/>
          <w:bCs/>
          <w:color w:val="1A1A1A"/>
          <w:sz w:val="24"/>
          <w:szCs w:val="24"/>
        </w:rPr>
        <w:t>seguras</w:t>
      </w:r>
      <w:r w:rsidRPr="00E10315">
        <w:rPr>
          <w:rFonts w:ascii="Lexend" w:eastAsia="Lexend" w:hAnsi="Lexend" w:cs="Lexend"/>
          <w:color w:val="1A1A1A"/>
          <w:sz w:val="24"/>
          <w:szCs w:val="24"/>
        </w:rPr>
        <w:t xml:space="preserve"> según las cuatro reglas de oro: longitud (12+ caracteres), combinación de caracteres (mayúsculas, minúsculas, números, símbolos) y ausencia de datos personales predecibles.</w:t>
      </w:r>
    </w:p>
    <w:p w14:paraId="44F9630E" w14:textId="77777777" w:rsidR="00F37348" w:rsidRPr="00E10315" w:rsidRDefault="00000000">
      <w:pPr>
        <w:widowControl w:val="0"/>
        <w:spacing w:before="138" w:line="240" w:lineRule="auto"/>
        <w:rPr>
          <w:color w:val="FFFFFF"/>
          <w:sz w:val="2"/>
          <w:szCs w:val="2"/>
        </w:rPr>
      </w:pPr>
      <w:r w:rsidRPr="00E10315">
        <w:rPr>
          <w:color w:val="FFFFFF"/>
          <w:sz w:val="2"/>
          <w:szCs w:val="2"/>
        </w:rPr>
        <w:t>​</w:t>
      </w:r>
    </w:p>
    <w:p w14:paraId="2E59EAFA" w14:textId="77777777" w:rsidR="00F37348" w:rsidRPr="00E10315" w:rsidRDefault="00F37348">
      <w:pPr>
        <w:widowControl w:val="0"/>
        <w:spacing w:line="240" w:lineRule="auto"/>
        <w:rPr>
          <w:sz w:val="2"/>
          <w:szCs w:val="2"/>
        </w:rPr>
      </w:pPr>
    </w:p>
    <w:tbl>
      <w:tblPr>
        <w:tblStyle w:val="a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2700"/>
        <w:gridCol w:w="4860"/>
      </w:tblGrid>
      <w:tr w:rsidR="00F37348" w:rsidRPr="00E10315" w14:paraId="6DC66B59" w14:textId="77777777">
        <w:trPr>
          <w:cantSplit/>
        </w:trPr>
        <w:tc>
          <w:tcPr>
            <w:tcW w:w="3240" w:type="dxa"/>
            <w:tcBorders>
              <w:top w:val="single" w:sz="20" w:space="0" w:color="1F3C5F"/>
              <w:left w:val="single" w:sz="20" w:space="0" w:color="1F3C5F"/>
              <w:bottom w:val="single" w:sz="20" w:space="0" w:color="1F3C5F"/>
              <w:right w:val="single" w:sz="20" w:space="0" w:color="1F3C5F"/>
            </w:tcBorders>
            <w:tcMar>
              <w:top w:w="200" w:type="dxa"/>
              <w:left w:w="200" w:type="dxa"/>
              <w:bottom w:w="130" w:type="dxa"/>
              <w:right w:w="200" w:type="dxa"/>
            </w:tcMar>
          </w:tcPr>
          <w:p w14:paraId="4A9838F5" w14:textId="77777777" w:rsidR="00F37348" w:rsidRPr="00E103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rFonts w:ascii="Lexend" w:eastAsia="Lexend" w:hAnsi="Lexend" w:cs="Lexend"/>
                <w:b/>
                <w:bCs/>
                <w:color w:val="1A1A1A"/>
                <w:sz w:val="24"/>
                <w:szCs w:val="24"/>
              </w:rPr>
            </w:pPr>
            <w:r w:rsidRPr="00E10315">
              <w:rPr>
                <w:rFonts w:ascii="Lexend" w:eastAsia="Lexend" w:hAnsi="Lexend" w:cs="Lexend"/>
                <w:b/>
                <w:bCs/>
                <w:color w:val="1A1A1A"/>
                <w:sz w:val="24"/>
                <w:szCs w:val="24"/>
              </w:rPr>
              <w:t>Contraseña</w:t>
            </w:r>
          </w:p>
        </w:tc>
        <w:tc>
          <w:tcPr>
            <w:tcW w:w="2700" w:type="dxa"/>
            <w:tcBorders>
              <w:top w:val="single" w:sz="20" w:space="0" w:color="1F3C5F"/>
              <w:left w:val="single" w:sz="20" w:space="0" w:color="1F3C5F"/>
              <w:bottom w:val="single" w:sz="20" w:space="0" w:color="1F3C5F"/>
              <w:right w:val="single" w:sz="20" w:space="0" w:color="1F3C5F"/>
            </w:tcBorders>
            <w:tcMar>
              <w:top w:w="200" w:type="dxa"/>
              <w:left w:w="200" w:type="dxa"/>
              <w:bottom w:w="130" w:type="dxa"/>
              <w:right w:w="200" w:type="dxa"/>
            </w:tcMar>
          </w:tcPr>
          <w:p w14:paraId="4CCDFB6D" w14:textId="77777777" w:rsidR="00F37348" w:rsidRPr="00E103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rFonts w:ascii="Lexend" w:eastAsia="Lexend" w:hAnsi="Lexend" w:cs="Lexend"/>
                <w:b/>
                <w:bCs/>
                <w:color w:val="1A1A1A"/>
                <w:sz w:val="24"/>
                <w:szCs w:val="24"/>
              </w:rPr>
            </w:pPr>
            <w:r w:rsidRPr="00E10315">
              <w:rPr>
                <w:rFonts w:ascii="Lexend" w:eastAsia="Lexend" w:hAnsi="Lexend" w:cs="Lexend"/>
                <w:b/>
                <w:bCs/>
                <w:color w:val="1A1A1A"/>
                <w:sz w:val="24"/>
                <w:szCs w:val="24"/>
              </w:rPr>
              <w:t>¿Débil o Segura?</w:t>
            </w:r>
          </w:p>
        </w:tc>
        <w:tc>
          <w:tcPr>
            <w:tcW w:w="4860" w:type="dxa"/>
            <w:tcBorders>
              <w:top w:val="single" w:sz="20" w:space="0" w:color="1F3C5F"/>
              <w:left w:val="single" w:sz="20" w:space="0" w:color="1F3C5F"/>
              <w:bottom w:val="single" w:sz="20" w:space="0" w:color="1F3C5F"/>
              <w:right w:val="single" w:sz="20" w:space="0" w:color="1F3C5F"/>
            </w:tcBorders>
            <w:tcMar>
              <w:top w:w="200" w:type="dxa"/>
              <w:left w:w="200" w:type="dxa"/>
              <w:bottom w:w="130" w:type="dxa"/>
              <w:right w:w="200" w:type="dxa"/>
            </w:tcMar>
          </w:tcPr>
          <w:p w14:paraId="15335812" w14:textId="77777777" w:rsidR="00F37348" w:rsidRPr="00E103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rFonts w:ascii="Lexend" w:eastAsia="Lexend" w:hAnsi="Lexend" w:cs="Lexend"/>
                <w:b/>
                <w:bCs/>
                <w:color w:val="1A1A1A"/>
                <w:sz w:val="24"/>
                <w:szCs w:val="24"/>
              </w:rPr>
            </w:pPr>
            <w:r w:rsidRPr="00E10315">
              <w:rPr>
                <w:rFonts w:ascii="Lexend" w:eastAsia="Lexend" w:hAnsi="Lexend" w:cs="Lexend"/>
                <w:b/>
                <w:bCs/>
                <w:color w:val="1A1A1A"/>
                <w:sz w:val="24"/>
                <w:szCs w:val="24"/>
              </w:rPr>
              <w:t>Justificación técnica</w:t>
            </w:r>
          </w:p>
        </w:tc>
      </w:tr>
      <w:tr w:rsidR="00F37348" w:rsidRPr="00E10315" w14:paraId="4D734B84" w14:textId="77777777">
        <w:trPr>
          <w:cantSplit/>
        </w:trPr>
        <w:tc>
          <w:tcPr>
            <w:tcW w:w="3240" w:type="dxa"/>
            <w:tcBorders>
              <w:top w:val="single" w:sz="20" w:space="0" w:color="1F3C5F"/>
              <w:left w:val="single" w:sz="20" w:space="0" w:color="1F3C5F"/>
              <w:bottom w:val="single" w:sz="20" w:space="0" w:color="1F3C5F"/>
              <w:right w:val="single" w:sz="20" w:space="0" w:color="1F3C5F"/>
            </w:tcBorders>
            <w:tcMar>
              <w:top w:w="200" w:type="dxa"/>
              <w:left w:w="200" w:type="dxa"/>
              <w:bottom w:w="130" w:type="dxa"/>
              <w:right w:w="200" w:type="dxa"/>
            </w:tcMar>
          </w:tcPr>
          <w:p w14:paraId="70113A1A" w14:textId="77777777" w:rsidR="00F37348" w:rsidRPr="00E103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rFonts w:ascii="Lexend" w:eastAsia="Lexend" w:hAnsi="Lexend" w:cs="Lexend"/>
                <w:color w:val="1A1A1A"/>
                <w:sz w:val="24"/>
                <w:szCs w:val="24"/>
              </w:rPr>
            </w:pPr>
            <w:r w:rsidRPr="00E10315">
              <w:rPr>
                <w:rFonts w:ascii="Lexend" w:eastAsia="Lexend" w:hAnsi="Lexend" w:cs="Lexend"/>
                <w:color w:val="1A1A1A"/>
                <w:sz w:val="24"/>
                <w:szCs w:val="24"/>
              </w:rPr>
              <w:t>Carlos2011*</w:t>
            </w:r>
          </w:p>
        </w:tc>
        <w:tc>
          <w:tcPr>
            <w:tcW w:w="2700" w:type="dxa"/>
            <w:tcBorders>
              <w:top w:val="single" w:sz="20" w:space="0" w:color="1F3C5F"/>
              <w:left w:val="single" w:sz="20" w:space="0" w:color="1F3C5F"/>
              <w:bottom w:val="single" w:sz="20" w:space="0" w:color="1F3C5F"/>
              <w:right w:val="single" w:sz="20" w:space="0" w:color="1F3C5F"/>
            </w:tcBorders>
            <w:tcMar>
              <w:top w:w="200" w:type="dxa"/>
              <w:left w:w="200" w:type="dxa"/>
              <w:bottom w:w="130" w:type="dxa"/>
              <w:right w:w="200" w:type="dxa"/>
            </w:tcMar>
          </w:tcPr>
          <w:p w14:paraId="5FEEF28D" w14:textId="77777777" w:rsidR="00F37348" w:rsidRPr="00E10315" w:rsidRDefault="00F373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860" w:type="dxa"/>
            <w:tcBorders>
              <w:top w:val="single" w:sz="20" w:space="0" w:color="1F3C5F"/>
              <w:left w:val="single" w:sz="20" w:space="0" w:color="1F3C5F"/>
              <w:bottom w:val="single" w:sz="20" w:space="0" w:color="1F3C5F"/>
              <w:right w:val="single" w:sz="20" w:space="0" w:color="1F3C5F"/>
            </w:tcBorders>
            <w:tcMar>
              <w:top w:w="200" w:type="dxa"/>
              <w:left w:w="200" w:type="dxa"/>
              <w:bottom w:w="130" w:type="dxa"/>
              <w:right w:w="200" w:type="dxa"/>
            </w:tcMar>
          </w:tcPr>
          <w:p w14:paraId="6CDBF5D8" w14:textId="77777777" w:rsidR="00F37348" w:rsidRPr="00E10315" w:rsidRDefault="00F373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37348" w:rsidRPr="00E10315" w14:paraId="4219F044" w14:textId="77777777">
        <w:trPr>
          <w:cantSplit/>
        </w:trPr>
        <w:tc>
          <w:tcPr>
            <w:tcW w:w="3240" w:type="dxa"/>
            <w:tcBorders>
              <w:top w:val="single" w:sz="20" w:space="0" w:color="1F3C5F"/>
              <w:left w:val="single" w:sz="20" w:space="0" w:color="1F3C5F"/>
              <w:bottom w:val="single" w:sz="20" w:space="0" w:color="1F3C5F"/>
              <w:right w:val="single" w:sz="20" w:space="0" w:color="1F3C5F"/>
            </w:tcBorders>
            <w:tcMar>
              <w:top w:w="200" w:type="dxa"/>
              <w:left w:w="200" w:type="dxa"/>
              <w:bottom w:w="130" w:type="dxa"/>
              <w:right w:w="200" w:type="dxa"/>
            </w:tcMar>
          </w:tcPr>
          <w:p w14:paraId="5B24DE18" w14:textId="77777777" w:rsidR="00F37348" w:rsidRPr="00E103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rFonts w:ascii="Lexend" w:eastAsia="Lexend" w:hAnsi="Lexend" w:cs="Lexend"/>
                <w:color w:val="1A1A1A"/>
                <w:sz w:val="24"/>
                <w:szCs w:val="24"/>
              </w:rPr>
            </w:pPr>
            <w:r w:rsidRPr="00E10315">
              <w:rPr>
                <w:rFonts w:ascii="Lexend" w:eastAsia="Lexend" w:hAnsi="Lexend" w:cs="Lexend"/>
                <w:color w:val="1A1A1A"/>
                <w:sz w:val="24"/>
                <w:szCs w:val="24"/>
              </w:rPr>
              <w:t>mK#9vT!2pL$8xQe</w:t>
            </w:r>
          </w:p>
        </w:tc>
        <w:tc>
          <w:tcPr>
            <w:tcW w:w="2700" w:type="dxa"/>
            <w:tcBorders>
              <w:top w:val="single" w:sz="20" w:space="0" w:color="1F3C5F"/>
              <w:left w:val="single" w:sz="20" w:space="0" w:color="1F3C5F"/>
              <w:bottom w:val="single" w:sz="20" w:space="0" w:color="1F3C5F"/>
              <w:right w:val="single" w:sz="20" w:space="0" w:color="1F3C5F"/>
            </w:tcBorders>
            <w:tcMar>
              <w:top w:w="200" w:type="dxa"/>
              <w:left w:w="200" w:type="dxa"/>
              <w:bottom w:w="130" w:type="dxa"/>
              <w:right w:w="200" w:type="dxa"/>
            </w:tcMar>
          </w:tcPr>
          <w:p w14:paraId="30692213" w14:textId="77777777" w:rsidR="00F37348" w:rsidRPr="00E10315" w:rsidRDefault="00F373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860" w:type="dxa"/>
            <w:tcBorders>
              <w:top w:val="single" w:sz="20" w:space="0" w:color="1F3C5F"/>
              <w:left w:val="single" w:sz="20" w:space="0" w:color="1F3C5F"/>
              <w:bottom w:val="single" w:sz="20" w:space="0" w:color="1F3C5F"/>
              <w:right w:val="single" w:sz="20" w:space="0" w:color="1F3C5F"/>
            </w:tcBorders>
            <w:tcMar>
              <w:top w:w="200" w:type="dxa"/>
              <w:left w:w="200" w:type="dxa"/>
              <w:bottom w:w="130" w:type="dxa"/>
              <w:right w:w="200" w:type="dxa"/>
            </w:tcMar>
          </w:tcPr>
          <w:p w14:paraId="4C4D0732" w14:textId="77777777" w:rsidR="00F37348" w:rsidRPr="00E10315" w:rsidRDefault="00F373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37348" w:rsidRPr="00E10315" w14:paraId="0FA6B1A5" w14:textId="77777777">
        <w:trPr>
          <w:cantSplit/>
        </w:trPr>
        <w:tc>
          <w:tcPr>
            <w:tcW w:w="3240" w:type="dxa"/>
            <w:tcBorders>
              <w:top w:val="single" w:sz="20" w:space="0" w:color="1F3C5F"/>
              <w:left w:val="single" w:sz="20" w:space="0" w:color="1F3C5F"/>
              <w:bottom w:val="single" w:sz="20" w:space="0" w:color="1F3C5F"/>
              <w:right w:val="single" w:sz="20" w:space="0" w:color="1F3C5F"/>
            </w:tcBorders>
            <w:tcMar>
              <w:top w:w="200" w:type="dxa"/>
              <w:left w:w="200" w:type="dxa"/>
              <w:bottom w:w="130" w:type="dxa"/>
              <w:right w:w="200" w:type="dxa"/>
            </w:tcMar>
          </w:tcPr>
          <w:p w14:paraId="78233824" w14:textId="77777777" w:rsidR="00F37348" w:rsidRPr="00E103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rFonts w:ascii="Lexend" w:eastAsia="Lexend" w:hAnsi="Lexend" w:cs="Lexend"/>
                <w:color w:val="1A1A1A"/>
                <w:sz w:val="24"/>
                <w:szCs w:val="24"/>
              </w:rPr>
            </w:pPr>
            <w:r w:rsidRPr="00E10315">
              <w:rPr>
                <w:rFonts w:ascii="Lexend" w:eastAsia="Lexend" w:hAnsi="Lexend" w:cs="Lexend"/>
                <w:color w:val="1A1A1A"/>
                <w:sz w:val="24"/>
                <w:szCs w:val="24"/>
              </w:rPr>
              <w:t>1234567890</w:t>
            </w:r>
          </w:p>
        </w:tc>
        <w:tc>
          <w:tcPr>
            <w:tcW w:w="2700" w:type="dxa"/>
            <w:tcBorders>
              <w:top w:val="single" w:sz="20" w:space="0" w:color="1F3C5F"/>
              <w:left w:val="single" w:sz="20" w:space="0" w:color="1F3C5F"/>
              <w:bottom w:val="single" w:sz="20" w:space="0" w:color="1F3C5F"/>
              <w:right w:val="single" w:sz="20" w:space="0" w:color="1F3C5F"/>
            </w:tcBorders>
            <w:tcMar>
              <w:top w:w="200" w:type="dxa"/>
              <w:left w:w="200" w:type="dxa"/>
              <w:bottom w:w="130" w:type="dxa"/>
              <w:right w:w="200" w:type="dxa"/>
            </w:tcMar>
          </w:tcPr>
          <w:p w14:paraId="7A2DBC4E" w14:textId="77777777" w:rsidR="00F37348" w:rsidRPr="00E10315" w:rsidRDefault="00F373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860" w:type="dxa"/>
            <w:tcBorders>
              <w:top w:val="single" w:sz="20" w:space="0" w:color="1F3C5F"/>
              <w:left w:val="single" w:sz="20" w:space="0" w:color="1F3C5F"/>
              <w:bottom w:val="single" w:sz="20" w:space="0" w:color="1F3C5F"/>
              <w:right w:val="single" w:sz="20" w:space="0" w:color="1F3C5F"/>
            </w:tcBorders>
            <w:tcMar>
              <w:top w:w="200" w:type="dxa"/>
              <w:left w:w="200" w:type="dxa"/>
              <w:bottom w:w="130" w:type="dxa"/>
              <w:right w:w="200" w:type="dxa"/>
            </w:tcMar>
          </w:tcPr>
          <w:p w14:paraId="479DE6A9" w14:textId="77777777" w:rsidR="00F37348" w:rsidRPr="00E10315" w:rsidRDefault="00F373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37348" w:rsidRPr="00E10315" w14:paraId="51DC9F73" w14:textId="77777777">
        <w:trPr>
          <w:cantSplit/>
        </w:trPr>
        <w:tc>
          <w:tcPr>
            <w:tcW w:w="3240" w:type="dxa"/>
            <w:tcBorders>
              <w:top w:val="single" w:sz="20" w:space="0" w:color="1F3C5F"/>
              <w:left w:val="single" w:sz="20" w:space="0" w:color="1F3C5F"/>
              <w:bottom w:val="single" w:sz="20" w:space="0" w:color="1F3C5F"/>
              <w:right w:val="single" w:sz="20" w:space="0" w:color="1F3C5F"/>
            </w:tcBorders>
            <w:tcMar>
              <w:top w:w="200" w:type="dxa"/>
              <w:left w:w="200" w:type="dxa"/>
              <w:bottom w:w="130" w:type="dxa"/>
              <w:right w:w="200" w:type="dxa"/>
            </w:tcMar>
          </w:tcPr>
          <w:p w14:paraId="08F9CF07" w14:textId="77777777" w:rsidR="00F37348" w:rsidRPr="00E103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rFonts w:ascii="Lexend" w:eastAsia="Lexend" w:hAnsi="Lexend" w:cs="Lexend"/>
                <w:color w:val="1A1A1A"/>
                <w:sz w:val="24"/>
                <w:szCs w:val="24"/>
              </w:rPr>
            </w:pPr>
            <w:r w:rsidRPr="00E10315">
              <w:rPr>
                <w:rFonts w:ascii="Lexend" w:eastAsia="Lexend" w:hAnsi="Lexend" w:cs="Lexend"/>
                <w:color w:val="1A1A1A"/>
                <w:sz w:val="24"/>
                <w:szCs w:val="24"/>
              </w:rPr>
              <w:t>Chocolate_Negro#47</w:t>
            </w:r>
          </w:p>
        </w:tc>
        <w:tc>
          <w:tcPr>
            <w:tcW w:w="2700" w:type="dxa"/>
            <w:tcBorders>
              <w:top w:val="single" w:sz="20" w:space="0" w:color="1F3C5F"/>
              <w:left w:val="single" w:sz="20" w:space="0" w:color="1F3C5F"/>
              <w:bottom w:val="single" w:sz="20" w:space="0" w:color="1F3C5F"/>
              <w:right w:val="single" w:sz="20" w:space="0" w:color="1F3C5F"/>
            </w:tcBorders>
            <w:tcMar>
              <w:top w:w="200" w:type="dxa"/>
              <w:left w:w="200" w:type="dxa"/>
              <w:bottom w:w="130" w:type="dxa"/>
              <w:right w:w="200" w:type="dxa"/>
            </w:tcMar>
          </w:tcPr>
          <w:p w14:paraId="7287E8FA" w14:textId="77777777" w:rsidR="00F37348" w:rsidRPr="00E10315" w:rsidRDefault="00F373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860" w:type="dxa"/>
            <w:tcBorders>
              <w:top w:val="single" w:sz="20" w:space="0" w:color="1F3C5F"/>
              <w:left w:val="single" w:sz="20" w:space="0" w:color="1F3C5F"/>
              <w:bottom w:val="single" w:sz="20" w:space="0" w:color="1F3C5F"/>
              <w:right w:val="single" w:sz="20" w:space="0" w:color="1F3C5F"/>
            </w:tcBorders>
            <w:tcMar>
              <w:top w:w="200" w:type="dxa"/>
              <w:left w:w="200" w:type="dxa"/>
              <w:bottom w:w="130" w:type="dxa"/>
              <w:right w:w="200" w:type="dxa"/>
            </w:tcMar>
          </w:tcPr>
          <w:p w14:paraId="6301A9D1" w14:textId="77777777" w:rsidR="00F37348" w:rsidRPr="00E10315" w:rsidRDefault="00F373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17DDE788" w14:textId="77777777" w:rsidR="00F37348" w:rsidRPr="00E10315" w:rsidRDefault="00000000">
      <w:pPr>
        <w:widowControl w:val="0"/>
        <w:spacing w:before="138" w:line="240" w:lineRule="auto"/>
        <w:rPr>
          <w:color w:val="FFFFFF"/>
          <w:sz w:val="2"/>
          <w:szCs w:val="2"/>
        </w:rPr>
      </w:pPr>
      <w:r w:rsidRPr="00E10315">
        <w:rPr>
          <w:color w:val="FFFFFF"/>
          <w:sz w:val="2"/>
          <w:szCs w:val="2"/>
        </w:rPr>
        <w:t>​</w:t>
      </w:r>
    </w:p>
    <w:p w14:paraId="3707FD56" w14:textId="77777777" w:rsidR="00F37348" w:rsidRPr="00E10315" w:rsidRDefault="00F37348">
      <w:pPr>
        <w:widowControl w:val="0"/>
        <w:spacing w:line="240" w:lineRule="auto"/>
        <w:rPr>
          <w:sz w:val="2"/>
          <w:szCs w:val="2"/>
        </w:rPr>
      </w:pPr>
    </w:p>
    <w:tbl>
      <w:tblPr>
        <w:tblStyle w:val="a0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0"/>
        <w:gridCol w:w="10000"/>
      </w:tblGrid>
      <w:tr w:rsidR="00F37348" w:rsidRPr="00E10315" w14:paraId="3861241F" w14:textId="77777777">
        <w:trPr>
          <w:cantSplit/>
        </w:trPr>
        <w:tc>
          <w:tcPr>
            <w:tcW w:w="800" w:type="dxa"/>
            <w:tcBorders>
              <w:top w:val="single" w:sz="16" w:space="0" w:color="1F3C5F"/>
              <w:left w:val="single" w:sz="16" w:space="0" w:color="1F3C5F"/>
              <w:bottom w:val="single" w:sz="16" w:space="0" w:color="1F3C5F"/>
              <w:right w:val="nil"/>
            </w:tcBorders>
            <w:shd w:val="clear" w:color="auto" w:fill="FFF8EC"/>
            <w:tcMar>
              <w:top w:w="240" w:type="dxa"/>
              <w:left w:w="240" w:type="dxa"/>
              <w:bottom w:w="240" w:type="dxa"/>
              <w:right w:w="240" w:type="dxa"/>
            </w:tcMar>
          </w:tcPr>
          <w:p w14:paraId="488E972C" w14:textId="77777777" w:rsidR="00F37348" w:rsidRPr="00E103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14" w:lineRule="auto"/>
              <w:rPr>
                <w:rFonts w:ascii="Livvic" w:eastAsia="Livvic" w:hAnsi="Livvic" w:cs="Livvic"/>
                <w:sz w:val="40"/>
                <w:szCs w:val="40"/>
              </w:rPr>
            </w:pPr>
            <w:r w:rsidRPr="00E10315">
              <w:rPr>
                <w:rFonts w:ascii="Livvic" w:eastAsia="Livvic" w:hAnsi="Livvic" w:cs="Livvic"/>
                <w:sz w:val="40"/>
                <w:szCs w:val="40"/>
              </w:rPr>
              <w:t>📢​</w:t>
            </w:r>
          </w:p>
        </w:tc>
        <w:tc>
          <w:tcPr>
            <w:tcW w:w="10000" w:type="dxa"/>
            <w:tcBorders>
              <w:top w:val="single" w:sz="16" w:space="0" w:color="1F3C5F"/>
              <w:left w:val="nil"/>
              <w:bottom w:val="single" w:sz="16" w:space="0" w:color="1F3C5F"/>
              <w:right w:val="single" w:sz="16" w:space="0" w:color="1F3C5F"/>
            </w:tcBorders>
            <w:shd w:val="clear" w:color="auto" w:fill="FFF8EC"/>
            <w:tcMar>
              <w:top w:w="240" w:type="dxa"/>
              <w:left w:w="240" w:type="dxa"/>
              <w:bottom w:w="240" w:type="dxa"/>
              <w:right w:w="240" w:type="dxa"/>
            </w:tcMar>
          </w:tcPr>
          <w:p w14:paraId="214A3F0A" w14:textId="77777777" w:rsidR="00F37348" w:rsidRPr="00E103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rFonts w:ascii="Lexend" w:eastAsia="Lexend" w:hAnsi="Lexend" w:cs="Lexend"/>
                <w:color w:val="1A1A1A"/>
                <w:sz w:val="24"/>
                <w:szCs w:val="24"/>
              </w:rPr>
            </w:pPr>
            <w:r w:rsidRPr="00E10315">
              <w:rPr>
                <w:rFonts w:ascii="Lexend" w:eastAsia="Lexend" w:hAnsi="Lexend" w:cs="Lexend"/>
                <w:b/>
                <w:bCs/>
                <w:color w:val="1A1A1A"/>
                <w:sz w:val="24"/>
                <w:szCs w:val="24"/>
              </w:rPr>
              <w:t>Consejo clave:</w:t>
            </w:r>
            <w:r w:rsidRPr="00E10315">
              <w:rPr>
                <w:rFonts w:ascii="Lexend" w:eastAsia="Lexend" w:hAnsi="Lexend" w:cs="Lexend"/>
                <w:color w:val="1A1A1A"/>
                <w:sz w:val="24"/>
                <w:szCs w:val="24"/>
              </w:rPr>
              <w:t xml:space="preserve"> Los seres humanos solemos crear patrones predecibles como sustituir la letra 'e' por un '3'. La mejor opción es utilizar un </w:t>
            </w:r>
            <w:r w:rsidRPr="00E10315">
              <w:rPr>
                <w:rFonts w:ascii="Lexend" w:eastAsia="Lexend" w:hAnsi="Lexend" w:cs="Lexend"/>
                <w:b/>
                <w:bCs/>
                <w:color w:val="1A1A1A"/>
                <w:sz w:val="24"/>
                <w:szCs w:val="24"/>
              </w:rPr>
              <w:t>gestor de contraseñas</w:t>
            </w:r>
            <w:r w:rsidRPr="00E10315">
              <w:rPr>
                <w:rFonts w:ascii="Lexend" w:eastAsia="Lexend" w:hAnsi="Lexend" w:cs="Lexend"/>
                <w:color w:val="1A1A1A"/>
                <w:sz w:val="24"/>
                <w:szCs w:val="24"/>
              </w:rPr>
              <w:t xml:space="preserve"> confiable para generar y almacenar claves criptográficas aleatorias.</w:t>
            </w:r>
          </w:p>
        </w:tc>
      </w:tr>
    </w:tbl>
    <w:p w14:paraId="01B389AA" w14:textId="77777777" w:rsidR="00F37348" w:rsidRPr="00E10315" w:rsidRDefault="00000000">
      <w:pPr>
        <w:widowControl w:val="0"/>
        <w:spacing w:before="189" w:line="240" w:lineRule="auto"/>
        <w:rPr>
          <w:color w:val="FFFFFF"/>
          <w:sz w:val="2"/>
          <w:szCs w:val="2"/>
        </w:rPr>
      </w:pPr>
      <w:r w:rsidRPr="00E10315">
        <w:rPr>
          <w:color w:val="FFFFFF"/>
          <w:sz w:val="2"/>
          <w:szCs w:val="2"/>
        </w:rPr>
        <w:t>​</w:t>
      </w:r>
    </w:p>
    <w:p w14:paraId="5FB4EE69" w14:textId="77777777" w:rsidR="00F37348" w:rsidRPr="00E10315" w:rsidRDefault="00000000">
      <w:pPr>
        <w:widowControl w:val="0"/>
        <w:spacing w:line="229" w:lineRule="auto"/>
        <w:rPr>
          <w:rFonts w:ascii="Lexend" w:eastAsia="Lexend" w:hAnsi="Lexend" w:cs="Lexend"/>
          <w:b/>
          <w:bCs/>
          <w:color w:val="1F3C5F"/>
          <w:sz w:val="32"/>
          <w:szCs w:val="32"/>
        </w:rPr>
      </w:pPr>
      <w:r w:rsidRPr="00E10315">
        <w:rPr>
          <w:rFonts w:ascii="Lexend" w:eastAsia="Lexend" w:hAnsi="Lexend" w:cs="Lexend"/>
          <w:b/>
          <w:bCs/>
          <w:color w:val="1F3C5F"/>
          <w:sz w:val="32"/>
          <w:szCs w:val="32"/>
        </w:rPr>
        <w:t>Parte 2: Identificación de Amenazas Digitales</w:t>
      </w:r>
    </w:p>
    <w:p w14:paraId="3B2B2011" w14:textId="77777777" w:rsidR="00F37348" w:rsidRPr="00E10315" w:rsidRDefault="00000000">
      <w:pPr>
        <w:widowControl w:val="0"/>
        <w:spacing w:before="189" w:line="240" w:lineRule="auto"/>
        <w:rPr>
          <w:color w:val="FFFFFF"/>
          <w:sz w:val="2"/>
          <w:szCs w:val="2"/>
        </w:rPr>
      </w:pPr>
      <w:r w:rsidRPr="00E10315">
        <w:rPr>
          <w:color w:val="FFFFFF"/>
          <w:sz w:val="2"/>
          <w:szCs w:val="2"/>
        </w:rPr>
        <w:t>​</w:t>
      </w:r>
    </w:p>
    <w:p w14:paraId="007A0891" w14:textId="77777777" w:rsidR="00F37348" w:rsidRPr="00E10315" w:rsidRDefault="00000000">
      <w:pPr>
        <w:widowControl w:val="0"/>
        <w:spacing w:line="258" w:lineRule="auto"/>
        <w:rPr>
          <w:rFonts w:ascii="Lexend" w:eastAsia="Lexend" w:hAnsi="Lexend" w:cs="Lexend"/>
          <w:color w:val="1A1A1A"/>
          <w:sz w:val="24"/>
          <w:szCs w:val="24"/>
        </w:rPr>
      </w:pPr>
      <w:r w:rsidRPr="00E10315">
        <w:rPr>
          <w:rFonts w:ascii="Lexend" w:eastAsia="Lexend" w:hAnsi="Lexend" w:cs="Lexend"/>
          <w:color w:val="1A1A1A"/>
          <w:sz w:val="24"/>
          <w:szCs w:val="24"/>
        </w:rPr>
        <w:t>Relaciona cada situación descrita con la amenaza digital correspondiente escribiendo la letra correcta en el paréntesis.</w:t>
      </w:r>
    </w:p>
    <w:p w14:paraId="64A754BA" w14:textId="77777777" w:rsidR="00F37348" w:rsidRPr="00E10315" w:rsidRDefault="00000000">
      <w:pPr>
        <w:widowControl w:val="0"/>
        <w:spacing w:before="107" w:line="240" w:lineRule="auto"/>
        <w:rPr>
          <w:color w:val="FFFFFF"/>
          <w:sz w:val="2"/>
          <w:szCs w:val="2"/>
        </w:rPr>
      </w:pPr>
      <w:r w:rsidRPr="00E10315">
        <w:rPr>
          <w:color w:val="FFFFFF"/>
          <w:sz w:val="2"/>
          <w:szCs w:val="2"/>
        </w:rPr>
        <w:t>​</w:t>
      </w:r>
    </w:p>
    <w:p w14:paraId="026A4A4D" w14:textId="77777777" w:rsidR="00F37348" w:rsidRPr="00E10315" w:rsidRDefault="00F37348">
      <w:pPr>
        <w:widowControl w:val="0"/>
        <w:spacing w:line="240" w:lineRule="auto"/>
        <w:rPr>
          <w:sz w:val="2"/>
          <w:szCs w:val="2"/>
        </w:rPr>
      </w:pPr>
    </w:p>
    <w:tbl>
      <w:tblPr>
        <w:tblStyle w:val="a1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4"/>
        <w:gridCol w:w="2268"/>
        <w:gridCol w:w="240"/>
        <w:gridCol w:w="2268"/>
        <w:gridCol w:w="240"/>
        <w:gridCol w:w="2268"/>
        <w:gridCol w:w="240"/>
        <w:gridCol w:w="2268"/>
        <w:gridCol w:w="504"/>
      </w:tblGrid>
      <w:tr w:rsidR="00F37348" w:rsidRPr="00E10315" w14:paraId="791E761C" w14:textId="77777777">
        <w:trPr>
          <w:cantSplit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12C09" w14:textId="77777777" w:rsidR="00F37348" w:rsidRPr="00E10315" w:rsidRDefault="00F373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8EC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21F33ABA" w14:textId="77777777" w:rsidR="00F37348" w:rsidRPr="00E103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jc w:val="center"/>
              <w:rPr>
                <w:rFonts w:ascii="Lexend" w:eastAsia="Lexend" w:hAnsi="Lexend" w:cs="Lexend"/>
                <w:color w:val="1A1A1A"/>
                <w:sz w:val="24"/>
                <w:szCs w:val="24"/>
              </w:rPr>
            </w:pPr>
            <w:r w:rsidRPr="00E10315">
              <w:rPr>
                <w:rFonts w:ascii="Lexend" w:eastAsia="Lexend" w:hAnsi="Lexend" w:cs="Lexend"/>
                <w:b/>
                <w:bCs/>
                <w:color w:val="1A1A1A"/>
                <w:sz w:val="24"/>
                <w:szCs w:val="24"/>
              </w:rPr>
              <w:t>A)</w:t>
            </w:r>
            <w:r w:rsidRPr="00E10315">
              <w:rPr>
                <w:rFonts w:ascii="Lexend" w:eastAsia="Lexend" w:hAnsi="Lexend" w:cs="Lexend"/>
                <w:color w:val="1A1A1A"/>
                <w:sz w:val="24"/>
                <w:szCs w:val="24"/>
              </w:rPr>
              <w:t xml:space="preserve"> Phishing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0B9CE" w14:textId="77777777" w:rsidR="00F37348" w:rsidRPr="00E10315" w:rsidRDefault="00F373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8EC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0184CB36" w14:textId="77777777" w:rsidR="00F37348" w:rsidRPr="00E103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jc w:val="center"/>
              <w:rPr>
                <w:rFonts w:ascii="Lexend" w:eastAsia="Lexend" w:hAnsi="Lexend" w:cs="Lexend"/>
                <w:color w:val="1A1A1A"/>
                <w:sz w:val="24"/>
                <w:szCs w:val="24"/>
              </w:rPr>
            </w:pPr>
            <w:r w:rsidRPr="00E10315">
              <w:rPr>
                <w:rFonts w:ascii="Lexend" w:eastAsia="Lexend" w:hAnsi="Lexend" w:cs="Lexend"/>
                <w:b/>
                <w:bCs/>
                <w:color w:val="1A1A1A"/>
                <w:sz w:val="24"/>
                <w:szCs w:val="24"/>
              </w:rPr>
              <w:t>B)</w:t>
            </w:r>
            <w:r w:rsidRPr="00E10315">
              <w:rPr>
                <w:rFonts w:ascii="Lexend" w:eastAsia="Lexend" w:hAnsi="Lexend" w:cs="Lexend"/>
                <w:color w:val="1A1A1A"/>
                <w:sz w:val="24"/>
                <w:szCs w:val="24"/>
              </w:rPr>
              <w:t xml:space="preserve"> Suplantación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49302" w14:textId="77777777" w:rsidR="00F37348" w:rsidRPr="00E10315" w:rsidRDefault="00F373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8EC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39389D01" w14:textId="77777777" w:rsidR="00F37348" w:rsidRPr="00E103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jc w:val="center"/>
              <w:rPr>
                <w:rFonts w:ascii="Lexend" w:eastAsia="Lexend" w:hAnsi="Lexend" w:cs="Lexend"/>
                <w:color w:val="1A1A1A"/>
                <w:sz w:val="24"/>
                <w:szCs w:val="24"/>
              </w:rPr>
            </w:pPr>
            <w:r w:rsidRPr="00E10315">
              <w:rPr>
                <w:rFonts w:ascii="Lexend" w:eastAsia="Lexend" w:hAnsi="Lexend" w:cs="Lexend"/>
                <w:b/>
                <w:bCs/>
                <w:color w:val="1A1A1A"/>
                <w:sz w:val="24"/>
                <w:szCs w:val="24"/>
              </w:rPr>
              <w:t>C)</w:t>
            </w:r>
            <w:r w:rsidRPr="00E10315">
              <w:rPr>
                <w:rFonts w:ascii="Lexend" w:eastAsia="Lexend" w:hAnsi="Lexend" w:cs="Lexend"/>
                <w:color w:val="1A1A1A"/>
                <w:sz w:val="24"/>
                <w:szCs w:val="24"/>
              </w:rPr>
              <w:t xml:space="preserve"> Grooming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BF62C" w14:textId="77777777" w:rsidR="00F37348" w:rsidRPr="00E10315" w:rsidRDefault="00F373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"/>
                <w:szCs w:val="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8EC"/>
            <w:tcMar>
              <w:top w:w="160" w:type="dxa"/>
              <w:left w:w="160" w:type="dxa"/>
              <w:bottom w:w="160" w:type="dxa"/>
              <w:right w:w="160" w:type="dxa"/>
            </w:tcMar>
            <w:vAlign w:val="center"/>
          </w:tcPr>
          <w:p w14:paraId="364FC26A" w14:textId="77777777" w:rsidR="00F37348" w:rsidRPr="00E103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jc w:val="center"/>
              <w:rPr>
                <w:rFonts w:ascii="Lexend" w:eastAsia="Lexend" w:hAnsi="Lexend" w:cs="Lexend"/>
                <w:color w:val="1A1A1A"/>
                <w:sz w:val="24"/>
                <w:szCs w:val="24"/>
              </w:rPr>
            </w:pPr>
            <w:r w:rsidRPr="00E10315">
              <w:rPr>
                <w:rFonts w:ascii="Lexend" w:eastAsia="Lexend" w:hAnsi="Lexend" w:cs="Lexend"/>
                <w:b/>
                <w:bCs/>
                <w:color w:val="1A1A1A"/>
                <w:sz w:val="24"/>
                <w:szCs w:val="24"/>
              </w:rPr>
              <w:t>D)</w:t>
            </w:r>
            <w:r w:rsidRPr="00E10315">
              <w:rPr>
                <w:rFonts w:ascii="Lexend" w:eastAsia="Lexend" w:hAnsi="Lexend" w:cs="Lexend"/>
                <w:color w:val="1A1A1A"/>
                <w:sz w:val="24"/>
                <w:szCs w:val="24"/>
              </w:rPr>
              <w:t xml:space="preserve"> Noticias falsas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21A7A" w14:textId="77777777" w:rsidR="00F37348" w:rsidRPr="00E10315" w:rsidRDefault="00F3734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"/>
                <w:szCs w:val="2"/>
              </w:rPr>
            </w:pPr>
          </w:p>
        </w:tc>
      </w:tr>
    </w:tbl>
    <w:p w14:paraId="20A60E6E" w14:textId="77777777" w:rsidR="00F37348" w:rsidRPr="00E10315" w:rsidRDefault="00000000">
      <w:pPr>
        <w:widowControl w:val="0"/>
        <w:spacing w:before="159" w:line="240" w:lineRule="auto"/>
        <w:rPr>
          <w:color w:val="FFFFFF"/>
          <w:sz w:val="2"/>
          <w:szCs w:val="2"/>
        </w:rPr>
      </w:pPr>
      <w:r w:rsidRPr="00E10315">
        <w:rPr>
          <w:color w:val="FFFFFF"/>
          <w:sz w:val="2"/>
          <w:szCs w:val="2"/>
        </w:rPr>
        <w:t>​</w:t>
      </w:r>
    </w:p>
    <w:p w14:paraId="1D8447FD" w14:textId="23EF04C0" w:rsidR="00F37348" w:rsidRPr="00E10315" w:rsidRDefault="00000000">
      <w:pPr>
        <w:widowControl w:val="0"/>
        <w:spacing w:line="258" w:lineRule="auto"/>
        <w:rPr>
          <w:rFonts w:ascii="Lexend" w:eastAsia="Lexend" w:hAnsi="Lexend" w:cs="Lexend"/>
          <w:color w:val="1A1A1A"/>
          <w:sz w:val="24"/>
          <w:szCs w:val="24"/>
        </w:rPr>
      </w:pPr>
      <w:r w:rsidRPr="00E10315">
        <w:rPr>
          <w:rFonts w:ascii="Lexend" w:eastAsia="Lexend" w:hAnsi="Lexend" w:cs="Lexend"/>
          <w:b/>
          <w:bCs/>
          <w:color w:val="1A1A1A"/>
          <w:sz w:val="24"/>
          <w:szCs w:val="24"/>
        </w:rPr>
        <w:t>1.</w:t>
      </w:r>
      <w:r w:rsidRPr="00E10315">
        <w:rPr>
          <w:rFonts w:ascii="Lexend" w:eastAsia="Lexend" w:hAnsi="Lexend" w:cs="Lexend"/>
          <w:color w:val="1A1A1A"/>
          <w:sz w:val="24"/>
          <w:szCs w:val="24"/>
        </w:rPr>
        <w:t xml:space="preserve"> [ </w:t>
      </w:r>
      <w:r w:rsidRPr="00E10315">
        <w:rPr>
          <w:rFonts w:ascii="Lexend" w:eastAsia="Lexend" w:hAnsi="Lexend" w:cs="Lexend"/>
          <w:color w:val="1F3C5F"/>
          <w:sz w:val="24"/>
          <w:szCs w:val="24"/>
        </w:rPr>
        <w:t>____</w:t>
      </w:r>
      <w:proofErr w:type="gramStart"/>
      <w:r w:rsidRPr="00E10315">
        <w:rPr>
          <w:rFonts w:ascii="Lexend" w:eastAsia="Lexend" w:hAnsi="Lexend" w:cs="Lexend"/>
          <w:color w:val="1F3C5F"/>
          <w:sz w:val="24"/>
          <w:szCs w:val="24"/>
        </w:rPr>
        <w:t>_</w:t>
      </w:r>
      <w:r w:rsidRPr="00E10315">
        <w:rPr>
          <w:rFonts w:ascii="Lexend" w:eastAsia="Lexend" w:hAnsi="Lexend" w:cs="Lexend"/>
          <w:color w:val="1A1A1A"/>
          <w:sz w:val="24"/>
          <w:szCs w:val="24"/>
        </w:rPr>
        <w:t xml:space="preserve"> ]</w:t>
      </w:r>
      <w:proofErr w:type="gramEnd"/>
      <w:r w:rsidRPr="00E10315">
        <w:rPr>
          <w:rFonts w:ascii="Lexend" w:eastAsia="Lexend" w:hAnsi="Lexend" w:cs="Lexend"/>
          <w:color w:val="1A1A1A"/>
          <w:sz w:val="24"/>
          <w:szCs w:val="24"/>
        </w:rPr>
        <w:t xml:space="preserve"> En un juego en línea, un usuario desconocido insiste en ganarse tu confianza, te ofrece monedas virtuales y te pide pasar a un chat privado fuera de la plataforma para pedirte fotos personales.</w:t>
      </w:r>
    </w:p>
    <w:p w14:paraId="76CA66F6" w14:textId="77777777" w:rsidR="00F37348" w:rsidRPr="00E10315" w:rsidRDefault="00000000">
      <w:pPr>
        <w:pageBreakBefore/>
        <w:widowControl w:val="0"/>
        <w:spacing w:line="258" w:lineRule="auto"/>
        <w:rPr>
          <w:rFonts w:ascii="Lexend" w:eastAsia="Lexend" w:hAnsi="Lexend" w:cs="Lexend"/>
          <w:color w:val="1A1A1A"/>
          <w:sz w:val="24"/>
          <w:szCs w:val="24"/>
        </w:rPr>
      </w:pPr>
      <w:r w:rsidRPr="00E10315">
        <w:rPr>
          <w:rFonts w:ascii="Lexend" w:eastAsia="Lexend" w:hAnsi="Lexend" w:cs="Lexend"/>
          <w:b/>
          <w:bCs/>
          <w:color w:val="1A1A1A"/>
          <w:sz w:val="24"/>
          <w:szCs w:val="24"/>
        </w:rPr>
        <w:lastRenderedPageBreak/>
        <w:t>2.</w:t>
      </w:r>
      <w:r w:rsidRPr="00E10315">
        <w:rPr>
          <w:rFonts w:ascii="Lexend" w:eastAsia="Lexend" w:hAnsi="Lexend" w:cs="Lexend"/>
          <w:color w:val="1A1A1A"/>
          <w:sz w:val="24"/>
          <w:szCs w:val="24"/>
        </w:rPr>
        <w:t xml:space="preserve"> [ </w:t>
      </w:r>
      <w:r w:rsidRPr="00E10315">
        <w:rPr>
          <w:rFonts w:ascii="Lexend" w:eastAsia="Lexend" w:hAnsi="Lexend" w:cs="Lexend"/>
          <w:color w:val="1F3C5F"/>
          <w:sz w:val="24"/>
          <w:szCs w:val="24"/>
        </w:rPr>
        <w:t>____</w:t>
      </w:r>
      <w:proofErr w:type="gramStart"/>
      <w:r w:rsidRPr="00E10315">
        <w:rPr>
          <w:rFonts w:ascii="Lexend" w:eastAsia="Lexend" w:hAnsi="Lexend" w:cs="Lexend"/>
          <w:color w:val="1F3C5F"/>
          <w:sz w:val="24"/>
          <w:szCs w:val="24"/>
        </w:rPr>
        <w:t>_</w:t>
      </w:r>
      <w:r w:rsidRPr="00E10315">
        <w:rPr>
          <w:rFonts w:ascii="Lexend" w:eastAsia="Lexend" w:hAnsi="Lexend" w:cs="Lexend"/>
          <w:color w:val="1A1A1A"/>
          <w:sz w:val="24"/>
          <w:szCs w:val="24"/>
        </w:rPr>
        <w:t xml:space="preserve"> ]</w:t>
      </w:r>
      <w:proofErr w:type="gramEnd"/>
      <w:r w:rsidRPr="00E10315">
        <w:rPr>
          <w:rFonts w:ascii="Lexend" w:eastAsia="Lexend" w:hAnsi="Lexend" w:cs="Lexend"/>
          <w:color w:val="1A1A1A"/>
          <w:sz w:val="24"/>
          <w:szCs w:val="24"/>
        </w:rPr>
        <w:t xml:space="preserve"> Recibes un correo electrónico urgente que dice: </w:t>
      </w:r>
      <w:r w:rsidRPr="00E10315">
        <w:rPr>
          <w:rFonts w:ascii="Lexend" w:eastAsia="Lexend" w:hAnsi="Lexend" w:cs="Lexend"/>
          <w:i/>
          <w:iCs/>
          <w:color w:val="1A1A1A"/>
          <w:sz w:val="24"/>
          <w:szCs w:val="24"/>
        </w:rPr>
        <w:t>"¡Tu cuenta bancaria será suspendida en 1 hora! Haz clic aquí de inmediato para validar tu usuario y clave"</w:t>
      </w:r>
      <w:r w:rsidRPr="00E10315">
        <w:rPr>
          <w:rFonts w:ascii="Lexend" w:eastAsia="Lexend" w:hAnsi="Lexend" w:cs="Lexend"/>
          <w:color w:val="1A1A1A"/>
          <w:sz w:val="24"/>
          <w:szCs w:val="24"/>
        </w:rPr>
        <w:t>.</w:t>
      </w:r>
    </w:p>
    <w:p w14:paraId="4DDCD218" w14:textId="77777777" w:rsidR="00F37348" w:rsidRPr="00E10315" w:rsidRDefault="00000000">
      <w:pPr>
        <w:widowControl w:val="0"/>
        <w:spacing w:before="189" w:line="240" w:lineRule="auto"/>
        <w:rPr>
          <w:color w:val="FFFFFF"/>
          <w:sz w:val="2"/>
          <w:szCs w:val="2"/>
        </w:rPr>
      </w:pPr>
      <w:r w:rsidRPr="00E10315">
        <w:rPr>
          <w:color w:val="FFFFFF"/>
          <w:sz w:val="2"/>
          <w:szCs w:val="2"/>
        </w:rPr>
        <w:t>​</w:t>
      </w:r>
    </w:p>
    <w:p w14:paraId="2B74BDC2" w14:textId="77777777" w:rsidR="00F37348" w:rsidRPr="00E10315" w:rsidRDefault="00000000">
      <w:pPr>
        <w:widowControl w:val="0"/>
        <w:spacing w:line="258" w:lineRule="auto"/>
        <w:rPr>
          <w:rFonts w:ascii="Lexend" w:eastAsia="Lexend" w:hAnsi="Lexend" w:cs="Lexend"/>
          <w:color w:val="1A1A1A"/>
          <w:sz w:val="24"/>
          <w:szCs w:val="24"/>
        </w:rPr>
      </w:pPr>
      <w:r w:rsidRPr="00E10315">
        <w:rPr>
          <w:rFonts w:ascii="Lexend" w:eastAsia="Lexend" w:hAnsi="Lexend" w:cs="Lexend"/>
          <w:b/>
          <w:bCs/>
          <w:color w:val="1A1A1A"/>
          <w:sz w:val="24"/>
          <w:szCs w:val="24"/>
        </w:rPr>
        <w:t>3.</w:t>
      </w:r>
      <w:r w:rsidRPr="00E10315">
        <w:rPr>
          <w:rFonts w:ascii="Lexend" w:eastAsia="Lexend" w:hAnsi="Lexend" w:cs="Lexend"/>
          <w:color w:val="1A1A1A"/>
          <w:sz w:val="24"/>
          <w:szCs w:val="24"/>
        </w:rPr>
        <w:t xml:space="preserve"> [ </w:t>
      </w:r>
      <w:r w:rsidRPr="00E10315">
        <w:rPr>
          <w:rFonts w:ascii="Lexend" w:eastAsia="Lexend" w:hAnsi="Lexend" w:cs="Lexend"/>
          <w:color w:val="1F3C5F"/>
          <w:sz w:val="24"/>
          <w:szCs w:val="24"/>
        </w:rPr>
        <w:t>____</w:t>
      </w:r>
      <w:proofErr w:type="gramStart"/>
      <w:r w:rsidRPr="00E10315">
        <w:rPr>
          <w:rFonts w:ascii="Lexend" w:eastAsia="Lexend" w:hAnsi="Lexend" w:cs="Lexend"/>
          <w:color w:val="1F3C5F"/>
          <w:sz w:val="24"/>
          <w:szCs w:val="24"/>
        </w:rPr>
        <w:t>_</w:t>
      </w:r>
      <w:r w:rsidRPr="00E10315">
        <w:rPr>
          <w:rFonts w:ascii="Lexend" w:eastAsia="Lexend" w:hAnsi="Lexend" w:cs="Lexend"/>
          <w:color w:val="1A1A1A"/>
          <w:sz w:val="24"/>
          <w:szCs w:val="24"/>
        </w:rPr>
        <w:t xml:space="preserve"> ]</w:t>
      </w:r>
      <w:proofErr w:type="gramEnd"/>
      <w:r w:rsidRPr="00E10315">
        <w:rPr>
          <w:rFonts w:ascii="Lexend" w:eastAsia="Lexend" w:hAnsi="Lexend" w:cs="Lexend"/>
          <w:color w:val="1A1A1A"/>
          <w:sz w:val="24"/>
          <w:szCs w:val="24"/>
        </w:rPr>
        <w:t xml:space="preserve"> Un atacante descarga tus fotos públicas de redes sociales, crea una cuenta idéntica con un nombre parecido y comienza a pedir dinero a tus contactos fingiendo una emergencia médica.</w:t>
      </w:r>
    </w:p>
    <w:p w14:paraId="38A0898D" w14:textId="77777777" w:rsidR="00F37348" w:rsidRPr="00E10315" w:rsidRDefault="00000000">
      <w:pPr>
        <w:widowControl w:val="0"/>
        <w:spacing w:before="189" w:line="240" w:lineRule="auto"/>
        <w:rPr>
          <w:color w:val="FFFFFF"/>
          <w:sz w:val="2"/>
          <w:szCs w:val="2"/>
        </w:rPr>
      </w:pPr>
      <w:r w:rsidRPr="00E10315">
        <w:rPr>
          <w:color w:val="FFFFFF"/>
          <w:sz w:val="2"/>
          <w:szCs w:val="2"/>
        </w:rPr>
        <w:t>​</w:t>
      </w:r>
    </w:p>
    <w:p w14:paraId="01C9CA68" w14:textId="77777777" w:rsidR="00F37348" w:rsidRPr="00E10315" w:rsidRDefault="00000000">
      <w:pPr>
        <w:widowControl w:val="0"/>
        <w:spacing w:line="258" w:lineRule="auto"/>
        <w:rPr>
          <w:rFonts w:ascii="Lexend" w:eastAsia="Lexend" w:hAnsi="Lexend" w:cs="Lexend"/>
          <w:color w:val="1A1A1A"/>
          <w:sz w:val="24"/>
          <w:szCs w:val="24"/>
        </w:rPr>
      </w:pPr>
      <w:r w:rsidRPr="00E10315">
        <w:rPr>
          <w:rFonts w:ascii="Lexend" w:eastAsia="Lexend" w:hAnsi="Lexend" w:cs="Lexend"/>
          <w:b/>
          <w:bCs/>
          <w:color w:val="1A1A1A"/>
          <w:sz w:val="24"/>
          <w:szCs w:val="24"/>
        </w:rPr>
        <w:t>4.</w:t>
      </w:r>
      <w:r w:rsidRPr="00E10315">
        <w:rPr>
          <w:rFonts w:ascii="Lexend" w:eastAsia="Lexend" w:hAnsi="Lexend" w:cs="Lexend"/>
          <w:color w:val="1A1A1A"/>
          <w:sz w:val="24"/>
          <w:szCs w:val="24"/>
        </w:rPr>
        <w:t xml:space="preserve"> [ </w:t>
      </w:r>
      <w:r w:rsidRPr="00E10315">
        <w:rPr>
          <w:rFonts w:ascii="Lexend" w:eastAsia="Lexend" w:hAnsi="Lexend" w:cs="Lexend"/>
          <w:color w:val="1F3C5F"/>
          <w:sz w:val="24"/>
          <w:szCs w:val="24"/>
        </w:rPr>
        <w:t>____</w:t>
      </w:r>
      <w:proofErr w:type="gramStart"/>
      <w:r w:rsidRPr="00E10315">
        <w:rPr>
          <w:rFonts w:ascii="Lexend" w:eastAsia="Lexend" w:hAnsi="Lexend" w:cs="Lexend"/>
          <w:color w:val="1F3C5F"/>
          <w:sz w:val="24"/>
          <w:szCs w:val="24"/>
        </w:rPr>
        <w:t>_</w:t>
      </w:r>
      <w:r w:rsidRPr="00E10315">
        <w:rPr>
          <w:rFonts w:ascii="Lexend" w:eastAsia="Lexend" w:hAnsi="Lexend" w:cs="Lexend"/>
          <w:color w:val="1A1A1A"/>
          <w:sz w:val="24"/>
          <w:szCs w:val="24"/>
        </w:rPr>
        <w:t xml:space="preserve"> ]</w:t>
      </w:r>
      <w:proofErr w:type="gramEnd"/>
      <w:r w:rsidRPr="00E10315">
        <w:rPr>
          <w:rFonts w:ascii="Lexend" w:eastAsia="Lexend" w:hAnsi="Lexend" w:cs="Lexend"/>
          <w:color w:val="1A1A1A"/>
          <w:sz w:val="24"/>
          <w:szCs w:val="24"/>
        </w:rPr>
        <w:t xml:space="preserve"> Se viraliza en redes un titular alarmante y sin fuente verificable que asegura que mañana suspenderán el servicio de internet en todo el país, incitando al pánico general.</w:t>
      </w:r>
    </w:p>
    <w:p w14:paraId="3566A5A3" w14:textId="77777777" w:rsidR="00F37348" w:rsidRPr="00E10315" w:rsidRDefault="00000000">
      <w:pPr>
        <w:widowControl w:val="0"/>
        <w:spacing w:before="189" w:line="240" w:lineRule="auto"/>
        <w:rPr>
          <w:color w:val="FFFFFF"/>
          <w:sz w:val="2"/>
          <w:szCs w:val="2"/>
        </w:rPr>
      </w:pPr>
      <w:r w:rsidRPr="00E10315">
        <w:rPr>
          <w:color w:val="FFFFFF"/>
          <w:sz w:val="2"/>
          <w:szCs w:val="2"/>
        </w:rPr>
        <w:t>​</w:t>
      </w:r>
    </w:p>
    <w:p w14:paraId="3DED3E5A" w14:textId="77777777" w:rsidR="00F37348" w:rsidRPr="00E10315" w:rsidRDefault="00000000">
      <w:pPr>
        <w:widowControl w:val="0"/>
        <w:spacing w:line="229" w:lineRule="auto"/>
        <w:rPr>
          <w:rFonts w:ascii="Lexend" w:eastAsia="Lexend" w:hAnsi="Lexend" w:cs="Lexend"/>
          <w:b/>
          <w:bCs/>
          <w:color w:val="1F3C5F"/>
          <w:sz w:val="32"/>
          <w:szCs w:val="32"/>
        </w:rPr>
      </w:pPr>
      <w:r w:rsidRPr="00E10315">
        <w:rPr>
          <w:rFonts w:ascii="Lexend" w:eastAsia="Lexend" w:hAnsi="Lexend" w:cs="Lexend"/>
          <w:b/>
          <w:bCs/>
          <w:color w:val="1F3C5F"/>
          <w:sz w:val="32"/>
          <w:szCs w:val="32"/>
        </w:rPr>
        <w:t>Parte 3: Estudio de Caso en el Aula</w:t>
      </w:r>
    </w:p>
    <w:p w14:paraId="517DCEE6" w14:textId="77777777" w:rsidR="00F37348" w:rsidRPr="00E10315" w:rsidRDefault="00000000">
      <w:pPr>
        <w:widowControl w:val="0"/>
        <w:spacing w:before="138" w:line="240" w:lineRule="auto"/>
        <w:rPr>
          <w:color w:val="FFFFFF"/>
          <w:sz w:val="2"/>
          <w:szCs w:val="2"/>
        </w:rPr>
      </w:pPr>
      <w:r w:rsidRPr="00E10315">
        <w:rPr>
          <w:color w:val="FFFFFF"/>
          <w:sz w:val="2"/>
          <w:szCs w:val="2"/>
        </w:rPr>
        <w:t>​</w:t>
      </w:r>
    </w:p>
    <w:p w14:paraId="62771CFA" w14:textId="77777777" w:rsidR="00F37348" w:rsidRPr="00E10315" w:rsidRDefault="00F37348">
      <w:pPr>
        <w:widowControl w:val="0"/>
        <w:spacing w:line="240" w:lineRule="auto"/>
        <w:rPr>
          <w:sz w:val="2"/>
          <w:szCs w:val="2"/>
        </w:rPr>
      </w:pPr>
    </w:p>
    <w:tbl>
      <w:tblPr>
        <w:tblStyle w:val="a2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80"/>
        <w:gridCol w:w="7020"/>
      </w:tblGrid>
      <w:tr w:rsidR="00F37348" w:rsidRPr="00E10315" w14:paraId="1B7FE2EB" w14:textId="77777777">
        <w:trPr>
          <w:cantSplit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20" w:type="dxa"/>
            </w:tcMar>
          </w:tcPr>
          <w:p w14:paraId="0E9F9158" w14:textId="77777777" w:rsidR="00F37348" w:rsidRPr="00E103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 w:rsidRPr="00E10315">
              <w:rPr>
                <w:noProof/>
              </w:rPr>
              <w:drawing>
                <wp:inline distT="114300" distB="114300" distL="114300" distR="114300" wp14:anchorId="6C0FF716" wp14:editId="3B86F31D">
                  <wp:extent cx="2295525" cy="2295525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22955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20" w:type="dxa"/>
              <w:bottom w:w="0" w:type="dxa"/>
              <w:right w:w="0" w:type="dxa"/>
            </w:tcMar>
          </w:tcPr>
          <w:p w14:paraId="1A978D60" w14:textId="77777777" w:rsidR="00F37348" w:rsidRPr="00E103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rFonts w:ascii="Lexend" w:eastAsia="Lexend" w:hAnsi="Lexend" w:cs="Lexend"/>
                <w:color w:val="1A1A1A"/>
                <w:sz w:val="24"/>
                <w:szCs w:val="24"/>
              </w:rPr>
            </w:pPr>
            <w:r w:rsidRPr="00E10315">
              <w:rPr>
                <w:rFonts w:ascii="Lexend" w:eastAsia="Lexend" w:hAnsi="Lexend" w:cs="Lexend"/>
                <w:b/>
                <w:bCs/>
                <w:color w:val="1A1A1A"/>
                <w:sz w:val="24"/>
                <w:szCs w:val="24"/>
              </w:rPr>
              <w:t>Situación:</w:t>
            </w:r>
            <w:r w:rsidRPr="00E10315">
              <w:rPr>
                <w:rFonts w:ascii="Lexend" w:eastAsia="Lexend" w:hAnsi="Lexend" w:cs="Lexend"/>
                <w:color w:val="1A1A1A"/>
                <w:sz w:val="24"/>
                <w:szCs w:val="24"/>
              </w:rPr>
              <w:t xml:space="preserve"> Un compañero de 7° año recibe un mensaje directo urgente de una cuenta que tiene la misma foto y nombre de su mejor amigo: </w:t>
            </w:r>
            <w:r w:rsidRPr="00E10315">
              <w:rPr>
                <w:rFonts w:ascii="Lexend" w:eastAsia="Lexend" w:hAnsi="Lexend" w:cs="Lexend"/>
                <w:i/>
                <w:iCs/>
                <w:color w:val="1A1A1A"/>
                <w:sz w:val="24"/>
                <w:szCs w:val="24"/>
              </w:rPr>
              <w:t xml:space="preserve">"Mae, tuve una emergencia saliendo del cole, </w:t>
            </w:r>
            <w:proofErr w:type="spellStart"/>
            <w:r w:rsidRPr="00E10315">
              <w:rPr>
                <w:rFonts w:ascii="Lexend" w:eastAsia="Lexend" w:hAnsi="Lexend" w:cs="Lexend"/>
                <w:i/>
                <w:iCs/>
                <w:color w:val="1A1A1A"/>
                <w:sz w:val="24"/>
                <w:szCs w:val="24"/>
              </w:rPr>
              <w:t>transferime</w:t>
            </w:r>
            <w:proofErr w:type="spellEnd"/>
            <w:r w:rsidRPr="00E10315">
              <w:rPr>
                <w:rFonts w:ascii="Lexend" w:eastAsia="Lexend" w:hAnsi="Lexend" w:cs="Lexend"/>
                <w:i/>
                <w:iCs/>
                <w:color w:val="1A1A1A"/>
                <w:sz w:val="24"/>
                <w:szCs w:val="24"/>
              </w:rPr>
              <w:t xml:space="preserve"> 15.000 colones urgente por SINPE Móvil a este número ajeno, te pago mañana"</w:t>
            </w:r>
            <w:r w:rsidRPr="00E10315">
              <w:rPr>
                <w:rFonts w:ascii="Lexend" w:eastAsia="Lexend" w:hAnsi="Lexend" w:cs="Lexend"/>
                <w:color w:val="1A1A1A"/>
                <w:sz w:val="24"/>
                <w:szCs w:val="24"/>
              </w:rPr>
              <w:t>.</w:t>
            </w:r>
          </w:p>
          <w:p w14:paraId="43175C63" w14:textId="77777777" w:rsidR="00F37348" w:rsidRPr="00E103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9" w:line="240" w:lineRule="auto"/>
              <w:rPr>
                <w:color w:val="FFFFFF"/>
                <w:sz w:val="2"/>
                <w:szCs w:val="2"/>
              </w:rPr>
            </w:pPr>
            <w:r w:rsidRPr="00E10315">
              <w:rPr>
                <w:color w:val="FFFFFF"/>
                <w:sz w:val="2"/>
                <w:szCs w:val="2"/>
              </w:rPr>
              <w:t>​</w:t>
            </w:r>
          </w:p>
          <w:p w14:paraId="48A921BB" w14:textId="79A5AEB7" w:rsidR="00F37348" w:rsidRPr="00E10315" w:rsidRDefault="00F37348" w:rsidP="00E103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rFonts w:ascii="Lexend" w:eastAsia="Lexend" w:hAnsi="Lexend" w:cs="Lexend"/>
                <w:b/>
                <w:bCs/>
                <w:color w:val="1A1A1A"/>
                <w:sz w:val="24"/>
                <w:szCs w:val="24"/>
              </w:rPr>
            </w:pPr>
          </w:p>
        </w:tc>
      </w:tr>
    </w:tbl>
    <w:p w14:paraId="14311F00" w14:textId="77777777" w:rsidR="00F37348" w:rsidRDefault="00000000">
      <w:pPr>
        <w:widowControl w:val="0"/>
        <w:spacing w:before="189" w:line="240" w:lineRule="auto"/>
        <w:rPr>
          <w:color w:val="FFFFFF"/>
          <w:sz w:val="2"/>
          <w:szCs w:val="2"/>
        </w:rPr>
      </w:pPr>
      <w:r w:rsidRPr="00E10315">
        <w:rPr>
          <w:color w:val="FFFFFF"/>
          <w:sz w:val="2"/>
          <w:szCs w:val="2"/>
        </w:rPr>
        <w:t>​</w:t>
      </w:r>
    </w:p>
    <w:p w14:paraId="3DBF15D8" w14:textId="4B27A46E" w:rsidR="00E10315" w:rsidRDefault="00E10315">
      <w:pPr>
        <w:widowControl w:val="0"/>
        <w:spacing w:before="189" w:line="240" w:lineRule="auto"/>
        <w:rPr>
          <w:rFonts w:ascii="Lexend" w:eastAsia="Lexend" w:hAnsi="Lexend" w:cs="Lexend"/>
          <w:b/>
          <w:bCs/>
          <w:color w:val="1A1A1A"/>
          <w:sz w:val="24"/>
          <w:szCs w:val="24"/>
        </w:rPr>
      </w:pPr>
      <w:r w:rsidRPr="00E10315">
        <w:rPr>
          <w:rFonts w:ascii="Lexend" w:eastAsia="Lexend" w:hAnsi="Lexend" w:cs="Lexend"/>
          <w:b/>
          <w:bCs/>
          <w:color w:val="1A1A1A"/>
          <w:sz w:val="24"/>
          <w:szCs w:val="24"/>
        </w:rPr>
        <w:t>¿Qué riesgos detectas y cuáles son los 3 pasos exactos que debe seguir antes de tomar cualquier acción?</w:t>
      </w:r>
    </w:p>
    <w:p w14:paraId="0F5B0A64" w14:textId="745C96D6" w:rsidR="00E10315" w:rsidRDefault="00E10315">
      <w:pPr>
        <w:widowControl w:val="0"/>
        <w:spacing w:before="189" w:line="240" w:lineRule="auto"/>
        <w:rPr>
          <w:rFonts w:ascii="Lexend" w:eastAsia="Lexend" w:hAnsi="Lexend" w:cs="Lexend"/>
          <w:b/>
          <w:bCs/>
          <w:color w:val="1A1A1A"/>
          <w:sz w:val="24"/>
          <w:szCs w:val="24"/>
        </w:rPr>
      </w:pPr>
    </w:p>
    <w:p w14:paraId="49D427B3" w14:textId="77777777" w:rsidR="00E10315" w:rsidRPr="00E10315" w:rsidRDefault="00E10315">
      <w:pPr>
        <w:widowControl w:val="0"/>
        <w:spacing w:before="189" w:line="240" w:lineRule="auto"/>
        <w:rPr>
          <w:rFonts w:ascii="Lexend" w:eastAsia="Lexend" w:hAnsi="Lexend" w:cs="Lexend"/>
          <w:b/>
          <w:bCs/>
          <w:color w:val="1A1A1A"/>
          <w:sz w:val="24"/>
          <w:szCs w:val="24"/>
        </w:rPr>
      </w:pPr>
    </w:p>
    <w:p w14:paraId="3B7EFD5F" w14:textId="77777777" w:rsidR="00F37348" w:rsidRPr="00E10315" w:rsidRDefault="00000000">
      <w:pPr>
        <w:widowControl w:val="0"/>
        <w:spacing w:line="229" w:lineRule="auto"/>
        <w:rPr>
          <w:rFonts w:ascii="Lexend" w:eastAsia="Lexend" w:hAnsi="Lexend" w:cs="Lexend"/>
          <w:b/>
          <w:bCs/>
          <w:color w:val="1F3C5F"/>
          <w:sz w:val="32"/>
          <w:szCs w:val="32"/>
        </w:rPr>
      </w:pPr>
      <w:r w:rsidRPr="00E10315">
        <w:rPr>
          <w:rFonts w:ascii="Lexend" w:eastAsia="Lexend" w:hAnsi="Lexend" w:cs="Lexend"/>
          <w:b/>
          <w:bCs/>
          <w:color w:val="1F3C5F"/>
          <w:sz w:val="32"/>
          <w:szCs w:val="32"/>
        </w:rPr>
        <w:t>Parte 4: Tu Escudo de Protección</w:t>
      </w:r>
    </w:p>
    <w:p w14:paraId="11CAEC19" w14:textId="77777777" w:rsidR="00F37348" w:rsidRPr="00E10315" w:rsidRDefault="00000000">
      <w:pPr>
        <w:widowControl w:val="0"/>
        <w:spacing w:before="189" w:line="240" w:lineRule="auto"/>
        <w:rPr>
          <w:color w:val="FFFFFF"/>
          <w:sz w:val="2"/>
          <w:szCs w:val="2"/>
        </w:rPr>
      </w:pPr>
      <w:r w:rsidRPr="00E10315">
        <w:rPr>
          <w:color w:val="FFFFFF"/>
          <w:sz w:val="2"/>
          <w:szCs w:val="2"/>
        </w:rPr>
        <w:t>​</w:t>
      </w:r>
    </w:p>
    <w:p w14:paraId="30D0329B" w14:textId="77777777" w:rsidR="00F37348" w:rsidRPr="00E10315" w:rsidRDefault="00000000">
      <w:pPr>
        <w:widowControl w:val="0"/>
        <w:spacing w:line="258" w:lineRule="auto"/>
        <w:rPr>
          <w:rFonts w:ascii="Lexend" w:eastAsia="Lexend" w:hAnsi="Lexend" w:cs="Lexend"/>
          <w:color w:val="1A1A1A"/>
          <w:sz w:val="24"/>
          <w:szCs w:val="24"/>
        </w:rPr>
      </w:pPr>
      <w:r w:rsidRPr="00E10315">
        <w:rPr>
          <w:rFonts w:ascii="Lexend" w:eastAsia="Lexend" w:hAnsi="Lexend" w:cs="Lexend"/>
          <w:color w:val="1A1A1A"/>
          <w:sz w:val="24"/>
          <w:szCs w:val="24"/>
        </w:rPr>
        <w:t xml:space="preserve">Marca con una equis [X] las </w:t>
      </w:r>
      <w:r w:rsidRPr="00E10315">
        <w:rPr>
          <w:rFonts w:ascii="Lexend" w:eastAsia="Lexend" w:hAnsi="Lexend" w:cs="Lexend"/>
          <w:b/>
          <w:bCs/>
          <w:color w:val="1A1A1A"/>
          <w:sz w:val="24"/>
          <w:szCs w:val="24"/>
        </w:rPr>
        <w:t>tres</w:t>
      </w:r>
      <w:r w:rsidRPr="00E10315">
        <w:rPr>
          <w:rFonts w:ascii="Lexend" w:eastAsia="Lexend" w:hAnsi="Lexend" w:cs="Lexend"/>
          <w:color w:val="1A1A1A"/>
          <w:sz w:val="24"/>
          <w:szCs w:val="24"/>
        </w:rPr>
        <w:t xml:space="preserve"> prácticas que forman parte de un escudo digital preventivo:</w:t>
      </w:r>
    </w:p>
    <w:p w14:paraId="3E322EA3" w14:textId="77777777" w:rsidR="00F37348" w:rsidRPr="00E10315" w:rsidRDefault="00000000">
      <w:pPr>
        <w:widowControl w:val="0"/>
        <w:spacing w:before="189" w:line="240" w:lineRule="auto"/>
        <w:rPr>
          <w:color w:val="FFFFFF"/>
          <w:sz w:val="2"/>
          <w:szCs w:val="2"/>
        </w:rPr>
      </w:pPr>
      <w:r w:rsidRPr="00E10315">
        <w:rPr>
          <w:color w:val="FFFFFF"/>
          <w:sz w:val="2"/>
          <w:szCs w:val="2"/>
        </w:rPr>
        <w:t>​</w:t>
      </w:r>
    </w:p>
    <w:p w14:paraId="26340440" w14:textId="77777777" w:rsidR="00F37348" w:rsidRPr="00E10315" w:rsidRDefault="00000000">
      <w:pPr>
        <w:widowControl w:val="0"/>
        <w:numPr>
          <w:ilvl w:val="0"/>
          <w:numId w:val="1"/>
        </w:numPr>
        <w:spacing w:line="258" w:lineRule="auto"/>
        <w:rPr>
          <w:rFonts w:ascii="Lexend" w:eastAsia="Lexend" w:hAnsi="Lexend" w:cs="Lexend"/>
          <w:color w:val="1A1A1A"/>
          <w:sz w:val="24"/>
          <w:szCs w:val="24"/>
        </w:rPr>
      </w:pPr>
      <w:proofErr w:type="gramStart"/>
      <w:r w:rsidRPr="00E10315">
        <w:rPr>
          <w:rFonts w:ascii="Lexend" w:eastAsia="Lexend" w:hAnsi="Lexend" w:cs="Lexend"/>
          <w:color w:val="1A1A1A"/>
          <w:sz w:val="24"/>
          <w:szCs w:val="24"/>
        </w:rPr>
        <w:t>[ ]</w:t>
      </w:r>
      <w:proofErr w:type="gramEnd"/>
      <w:r w:rsidRPr="00E10315">
        <w:rPr>
          <w:rFonts w:ascii="Lexend" w:eastAsia="Lexend" w:hAnsi="Lexend" w:cs="Lexend"/>
          <w:color w:val="1A1A1A"/>
          <w:sz w:val="24"/>
          <w:szCs w:val="24"/>
        </w:rPr>
        <w:t xml:space="preserve"> Activar la autenticación en dos pasos (2FA) mediante código al celular o app autenticadora.</w:t>
      </w:r>
    </w:p>
    <w:p w14:paraId="3493C758" w14:textId="77777777" w:rsidR="00F37348" w:rsidRPr="00E10315" w:rsidRDefault="00000000">
      <w:pPr>
        <w:widowControl w:val="0"/>
        <w:numPr>
          <w:ilvl w:val="0"/>
          <w:numId w:val="1"/>
        </w:numPr>
        <w:spacing w:line="258" w:lineRule="auto"/>
        <w:rPr>
          <w:rFonts w:ascii="Lexend" w:eastAsia="Lexend" w:hAnsi="Lexend" w:cs="Lexend"/>
          <w:color w:val="1A1A1A"/>
          <w:sz w:val="24"/>
          <w:szCs w:val="24"/>
        </w:rPr>
      </w:pPr>
      <w:proofErr w:type="gramStart"/>
      <w:r w:rsidRPr="00E10315">
        <w:rPr>
          <w:rFonts w:ascii="Lexend" w:eastAsia="Lexend" w:hAnsi="Lexend" w:cs="Lexend"/>
          <w:color w:val="1A1A1A"/>
          <w:sz w:val="24"/>
          <w:szCs w:val="24"/>
        </w:rPr>
        <w:t>[ ]</w:t>
      </w:r>
      <w:proofErr w:type="gramEnd"/>
      <w:r w:rsidRPr="00E10315">
        <w:rPr>
          <w:rFonts w:ascii="Lexend" w:eastAsia="Lexend" w:hAnsi="Lexend" w:cs="Lexend"/>
          <w:color w:val="1A1A1A"/>
          <w:sz w:val="24"/>
          <w:szCs w:val="24"/>
        </w:rPr>
        <w:t xml:space="preserve"> Usar la misma contraseña segura para todas las redes sociales y correos electrónicos.</w:t>
      </w:r>
    </w:p>
    <w:p w14:paraId="2453485F" w14:textId="77777777" w:rsidR="00F37348" w:rsidRPr="00E10315" w:rsidRDefault="00000000">
      <w:pPr>
        <w:widowControl w:val="0"/>
        <w:numPr>
          <w:ilvl w:val="0"/>
          <w:numId w:val="1"/>
        </w:numPr>
        <w:spacing w:line="258" w:lineRule="auto"/>
        <w:rPr>
          <w:rFonts w:ascii="Lexend" w:eastAsia="Lexend" w:hAnsi="Lexend" w:cs="Lexend"/>
          <w:color w:val="1A1A1A"/>
          <w:sz w:val="24"/>
          <w:szCs w:val="24"/>
        </w:rPr>
      </w:pPr>
      <w:proofErr w:type="gramStart"/>
      <w:r w:rsidRPr="00E10315">
        <w:rPr>
          <w:rFonts w:ascii="Lexend" w:eastAsia="Lexend" w:hAnsi="Lexend" w:cs="Lexend"/>
          <w:color w:val="1A1A1A"/>
          <w:sz w:val="24"/>
          <w:szCs w:val="24"/>
        </w:rPr>
        <w:t>[ ]</w:t>
      </w:r>
      <w:proofErr w:type="gramEnd"/>
      <w:r w:rsidRPr="00E10315">
        <w:rPr>
          <w:rFonts w:ascii="Lexend" w:eastAsia="Lexend" w:hAnsi="Lexend" w:cs="Lexend"/>
          <w:color w:val="1A1A1A"/>
          <w:sz w:val="24"/>
          <w:szCs w:val="24"/>
        </w:rPr>
        <w:t xml:space="preserve"> Mantener las cuentas y perfiles en modo privado, admitiendo solo a personas conocidas cara a cara.</w:t>
      </w:r>
    </w:p>
    <w:p w14:paraId="2A0C3057" w14:textId="77777777" w:rsidR="00F37348" w:rsidRPr="00E10315" w:rsidRDefault="00000000">
      <w:pPr>
        <w:widowControl w:val="0"/>
        <w:numPr>
          <w:ilvl w:val="0"/>
          <w:numId w:val="1"/>
        </w:numPr>
        <w:spacing w:line="258" w:lineRule="auto"/>
        <w:rPr>
          <w:rFonts w:ascii="Lexend" w:eastAsia="Lexend" w:hAnsi="Lexend" w:cs="Lexend"/>
          <w:color w:val="1A1A1A"/>
          <w:sz w:val="24"/>
          <w:szCs w:val="24"/>
        </w:rPr>
      </w:pPr>
      <w:proofErr w:type="gramStart"/>
      <w:r w:rsidRPr="00E10315">
        <w:rPr>
          <w:rFonts w:ascii="Lexend" w:eastAsia="Lexend" w:hAnsi="Lexend" w:cs="Lexend"/>
          <w:color w:val="1A1A1A"/>
          <w:sz w:val="24"/>
          <w:szCs w:val="24"/>
        </w:rPr>
        <w:t>[ ]</w:t>
      </w:r>
      <w:proofErr w:type="gramEnd"/>
      <w:r w:rsidRPr="00E10315">
        <w:rPr>
          <w:rFonts w:ascii="Lexend" w:eastAsia="Lexend" w:hAnsi="Lexend" w:cs="Lexend"/>
          <w:color w:val="1A1A1A"/>
          <w:sz w:val="24"/>
          <w:szCs w:val="24"/>
        </w:rPr>
        <w:t xml:space="preserve"> Compartir fotos íntimas o datos de ubicación si la otra persona afirma tener tu misma edad.</w:t>
      </w:r>
    </w:p>
    <w:p w14:paraId="30A74C8D" w14:textId="77777777" w:rsidR="00F37348" w:rsidRPr="00E10315" w:rsidRDefault="00000000">
      <w:pPr>
        <w:widowControl w:val="0"/>
        <w:numPr>
          <w:ilvl w:val="0"/>
          <w:numId w:val="1"/>
        </w:numPr>
        <w:spacing w:line="258" w:lineRule="auto"/>
        <w:rPr>
          <w:rFonts w:ascii="Lexend" w:eastAsia="Lexend" w:hAnsi="Lexend" w:cs="Lexend"/>
          <w:color w:val="1A1A1A"/>
          <w:sz w:val="24"/>
          <w:szCs w:val="24"/>
        </w:rPr>
      </w:pPr>
      <w:proofErr w:type="gramStart"/>
      <w:r w:rsidRPr="00E10315">
        <w:rPr>
          <w:rFonts w:ascii="Lexend" w:eastAsia="Lexend" w:hAnsi="Lexend" w:cs="Lexend"/>
          <w:color w:val="1A1A1A"/>
          <w:sz w:val="24"/>
          <w:szCs w:val="24"/>
        </w:rPr>
        <w:t>[ ]</w:t>
      </w:r>
      <w:proofErr w:type="gramEnd"/>
      <w:r w:rsidRPr="00E10315">
        <w:rPr>
          <w:rFonts w:ascii="Lexend" w:eastAsia="Lexend" w:hAnsi="Lexend" w:cs="Lexend"/>
          <w:color w:val="1A1A1A"/>
          <w:sz w:val="24"/>
          <w:szCs w:val="24"/>
        </w:rPr>
        <w:t xml:space="preserve"> Aplicar la pausa reflexiva e investigar fuentes oficiales antes de hacer clic o reenviar información.</w:t>
      </w:r>
    </w:p>
    <w:sectPr w:rsidR="00F37348" w:rsidRPr="00E10315">
      <w:footerReference w:type="default" r:id="rId8"/>
      <w:pgSz w:w="12240" w:h="15840"/>
      <w:pgMar w:top="720" w:right="720" w:bottom="600" w:left="720" w:header="720" w:footer="2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9BBDE" w14:textId="77777777" w:rsidR="00B4233D" w:rsidRPr="00E10315" w:rsidRDefault="00B4233D">
      <w:pPr>
        <w:spacing w:line="240" w:lineRule="auto"/>
      </w:pPr>
      <w:r w:rsidRPr="00E10315">
        <w:separator/>
      </w:r>
    </w:p>
  </w:endnote>
  <w:endnote w:type="continuationSeparator" w:id="0">
    <w:p w14:paraId="676777BE" w14:textId="77777777" w:rsidR="00B4233D" w:rsidRPr="00E10315" w:rsidRDefault="00B4233D">
      <w:pPr>
        <w:spacing w:line="240" w:lineRule="auto"/>
      </w:pPr>
      <w:r w:rsidRPr="00E103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vvic">
    <w:charset w:val="00"/>
    <w:family w:val="auto"/>
    <w:pitch w:val="variable"/>
    <w:sig w:usb0="A00000FF" w:usb1="4000204B" w:usb2="00000000" w:usb3="00000000" w:csb0="00000193" w:csb1="00000000"/>
    <w:embedRegular r:id="rId1" w:fontKey="{6C973E0E-9C39-41F8-A559-211275FBA75E}"/>
  </w:font>
  <w:font w:name="Lexend">
    <w:charset w:val="00"/>
    <w:family w:val="auto"/>
    <w:pitch w:val="default"/>
    <w:embedRegular r:id="rId2" w:fontKey="{31CE088E-A1F1-4F9D-910D-CE32D21FCD49}"/>
    <w:embedBold r:id="rId3" w:fontKey="{BD9243B9-5587-48D3-ACD3-737FFCFE3A08}"/>
    <w:embedItalic r:id="rId4" w:fontKey="{775DC2DF-FA5B-4E14-8238-EC4E4962D0D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2DF3E156-0698-4ED8-AC2C-5BAE9983D5C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218B63E-6B0F-4A28-B0BB-833D4F7127C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CF395" w14:textId="340FDF6A" w:rsidR="00F37348" w:rsidRPr="00E10315" w:rsidRDefault="00F37348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3F2C0" w14:textId="77777777" w:rsidR="00B4233D" w:rsidRPr="00E10315" w:rsidRDefault="00B4233D">
      <w:pPr>
        <w:spacing w:line="240" w:lineRule="auto"/>
      </w:pPr>
      <w:r w:rsidRPr="00E10315">
        <w:separator/>
      </w:r>
    </w:p>
  </w:footnote>
  <w:footnote w:type="continuationSeparator" w:id="0">
    <w:p w14:paraId="702C63F5" w14:textId="77777777" w:rsidR="00B4233D" w:rsidRPr="00E10315" w:rsidRDefault="00B4233D">
      <w:pPr>
        <w:spacing w:line="240" w:lineRule="auto"/>
      </w:pPr>
      <w:r w:rsidRPr="00E1031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C2C5A"/>
    <w:multiLevelType w:val="multilevel"/>
    <w:tmpl w:val="777085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1587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348"/>
    <w:rsid w:val="00502664"/>
    <w:rsid w:val="00B4233D"/>
    <w:rsid w:val="00E10315"/>
    <w:rsid w:val="00F3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E53E7"/>
  <w15:docId w15:val="{A13DC585-E4BE-42EE-8B25-4E83DAA95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R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E10315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10315"/>
    <w:rPr>
      <w:lang w:val="es-CR"/>
    </w:rPr>
  </w:style>
  <w:style w:type="paragraph" w:styleId="Piedepgina">
    <w:name w:val="footer"/>
    <w:basedOn w:val="Normal"/>
    <w:link w:val="PiedepginaCar"/>
    <w:uiPriority w:val="99"/>
    <w:unhideWhenUsed/>
    <w:rsid w:val="00E10315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315"/>
    <w:rPr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445</Words>
  <Characters>2451</Characters>
  <Application>Microsoft Office Word</Application>
  <DocSecurity>0</DocSecurity>
  <Lines>20</Lines>
  <Paragraphs>5</Paragraphs>
  <ScaleCrop>false</ScaleCrop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Cristian Humberto Porras Rodriguez</cp:lastModifiedBy>
  <cp:revision>2</cp:revision>
  <dcterms:created xsi:type="dcterms:W3CDTF">2026-09-20T22:47:00Z</dcterms:created>
  <dcterms:modified xsi:type="dcterms:W3CDTF">2026-09-20T22:51:00Z</dcterms:modified>
</cp:coreProperties>
</file>