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PETUNJUK PENULISAN DAN PENGIRIMAN ARTIKEL JURNAL MITRA MAS (TIMES NEW ROMAN, 14pt, BOLD, UPPERCASE, 1,5 SPASI)</w:t>
      </w:r>
    </w:p>
    <w:p w:rsidR="00000000" w:rsidDel="00000000" w:rsidP="00000000" w:rsidRDefault="00000000" w:rsidRPr="00000000" w14:paraId="00000002">
      <w:pPr>
        <w:rPr>
          <w:sz w:val="20"/>
          <w:szCs w:val="20"/>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Pretty Falena Atmanda Kambira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Reynelda Juliany Sigala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(Times New Roman, 12pt, Bold) </w:t>
      </w:r>
    </w:p>
    <w:p w:rsidR="00000000" w:rsidDel="00000000" w:rsidP="00000000" w:rsidRDefault="00000000" w:rsidRPr="00000000" w14:paraId="00000004">
      <w:pPr>
        <w:jc w:val="center"/>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i w:val="1"/>
          <w:iCs w:val="1"/>
          <w:vertAlign w:val="baseline"/>
          <w:rtl w:val="0"/>
        </w:rPr>
        <w:t xml:space="preserve">Program Studi Farmasi, Fakultas Kedokteran dan Ilmu Kesehatan, Universitas Katolik Indonesia Atma Jaya, Jakarta, Indonesia  (Times New Roman, 11 pt Normal, Italic)</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Penulis Korespodensi : penulis@email.com</w:t>
      </w:r>
    </w:p>
    <w:p w:rsidR="00000000" w:rsidDel="00000000" w:rsidP="00000000" w:rsidRDefault="00000000" w:rsidRPr="00000000" w14:paraId="00000006">
      <w:pPr>
        <w:jc w:val="center"/>
        <w:rPr>
          <w:sz w:val="20"/>
          <w:szCs w:val="20"/>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Abstrak (Times New Roman, 12pt, Bold)</w:t>
      </w:r>
    </w:p>
    <w:p w:rsidR="00000000" w:rsidDel="00000000" w:rsidP="00000000" w:rsidRDefault="00000000" w:rsidRPr="00000000" w14:paraId="00000008">
      <w:pPr>
        <w:rPr>
          <w:sz w:val="20"/>
          <w:szCs w:val="20"/>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567" w:firstLine="0"/>
        <w:jc w:val="both"/>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Abstrak ditulis dengan Times New Roman, size 11, italic, spacing 1. Petunjuk ini merupakan format baru sekaligus template manuskrip/artikel yang digunakan pada artikel yang diterbitkan di Jurnal Pengabdian Kepada Masyarakat mulai penerbitan tahun 2014. Artikel diawali dengan Judul Artikel, Nama Penulis, Alamat Afiliasi Penulis, diikuti dengan abstrak yang ditulis dengan huruf miring (Italic) sepanjang 150-200 kata. Khusus untuk Abstrak, teks ditulis dengan margin kiri 35 mm dan margin kanan 30 mm dengan ukuran font 10 pt dan jenis huruf Times New Roman serta jarak antar baris satu spasi. Penulis harus menyediakan abstrak versi bahasa Indonesia dan bahasa Inggris. Bagian Abstrak harus memuat inti permasalahan yang akan dikemukakan, metode pemecahannya, dan hasil-hasil temuan saintifik yang diperoleh serta simpulan. Abstrak untuk masing-masing bahasa hanya boleh dituliskan dalam satu paragraf saja dengan format satu kolom. </w:t>
      </w:r>
    </w:p>
    <w:p w:rsidR="00000000" w:rsidDel="00000000" w:rsidP="00000000" w:rsidRDefault="00000000" w:rsidRPr="00000000" w14:paraId="0000000A">
      <w:pPr>
        <w:rPr>
          <w:sz w:val="20"/>
          <w:szCs w:val="20"/>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567" w:firstLine="0"/>
        <w:jc w:val="both"/>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Kata kunci: Kata kunci ditulis italic, dipisahkan dengan tanda koma (,), maksimal 5 kata kunci.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567" w:firstLine="0"/>
        <w:jc w:val="both"/>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Abstract (Times New Roman, 12pt,  Bold)</w:t>
      </w:r>
    </w:p>
    <w:p w:rsidR="00000000" w:rsidDel="00000000" w:rsidP="00000000" w:rsidRDefault="00000000" w:rsidRPr="00000000" w14:paraId="0000000E">
      <w:pPr>
        <w:spacing w:line="276" w:lineRule="auto"/>
        <w:rP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567" w:firstLine="0"/>
        <w:jc w:val="both"/>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This is a new author guidelines and article template of Teknik journal since year 2014 publication. Article should be started by Title of Article followed by Authors Name and Affiliation Address and abstract. This abstract section should be typed in Italic font and font size of 10 pt and number of words of 150-200. Special for the abstract section, please use left margin of 25 mm, top margin of 30 mm, right and bottom margins of 20 mm. The single spacing should be used between lines in this article. Author should provide abstract both in Bahasa Indonesia and in English. The abstract should be typed as concise as possible and should be composed of: problem statement, method, scientific finding results, and short conclusion. The abstract should only be typed in one paragraph and one-column format. </w:t>
      </w:r>
    </w:p>
    <w:p w:rsidR="00000000" w:rsidDel="00000000" w:rsidP="00000000" w:rsidRDefault="00000000" w:rsidRPr="00000000" w14:paraId="00000010">
      <w:pPr>
        <w:spacing w:line="276" w:lineRule="auto"/>
        <w:rP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567" w:firstLine="0"/>
        <w:jc w:val="both"/>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Keywords: Abstract, Author Guidelines, Article Template, Journal of Communities-Based Service, Resume</w:t>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0"/>
          <w:bCs w:val="0"/>
          <w:sz w:val="24"/>
          <w:szCs w:val="24"/>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rPr>
          <w:vertAlign w:val="baseline"/>
        </w:rPr>
      </w:pPr>
      <w:r w:rsidDel="00000000" w:rsidR="00000000" w:rsidRPr="00000000">
        <w:rPr>
          <w:b w:val="1"/>
          <w:bCs w:val="1"/>
          <w:vertAlign w:val="baseline"/>
          <w:rtl w:val="0"/>
        </w:rPr>
        <w:t xml:space="preserve">Pendahuluan (Times New Roman, 12, Bold, Kapital Setiap Awal Kata)</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ind w:right="113" w:firstLine="720"/>
        <w:jc w:val="both"/>
        <w:rPr>
          <w:rFonts w:ascii="Times New Roman" w:cs="Times New Roman" w:eastAsia="Times New Roman" w:hAnsi="Times New Roman"/>
          <w:color w:val="231f20"/>
          <w:sz w:val="24"/>
          <w:szCs w:val="24"/>
          <w:vertAlign w:val="baseline"/>
        </w:rPr>
      </w:pPr>
      <w:r w:rsidDel="00000000" w:rsidR="00000000" w:rsidRPr="00000000">
        <w:rPr>
          <w:rFonts w:ascii="Times New Roman" w:cs="Times New Roman" w:eastAsia="Times New Roman" w:hAnsi="Times New Roman"/>
          <w:color w:val="231f20"/>
          <w:sz w:val="24"/>
          <w:szCs w:val="24"/>
          <w:vertAlign w:val="baseline"/>
          <w:rtl w:val="0"/>
        </w:rPr>
        <w:t xml:space="preserve">Pendahuluan diketik dengan huruf Times New Roman, </w:t>
      </w:r>
      <w:r w:rsidDel="00000000" w:rsidR="00000000" w:rsidRPr="00000000">
        <w:rPr>
          <w:rFonts w:ascii="Times New Roman" w:cs="Times New Roman" w:eastAsia="Times New Roman" w:hAnsi="Times New Roman"/>
          <w:i w:val="1"/>
          <w:iCs w:val="1"/>
          <w:color w:val="231f20"/>
          <w:sz w:val="24"/>
          <w:szCs w:val="24"/>
          <w:vertAlign w:val="baseline"/>
          <w:rtl w:val="0"/>
        </w:rPr>
        <w:t xml:space="preserve">size</w:t>
      </w:r>
      <w:r w:rsidDel="00000000" w:rsidR="00000000" w:rsidRPr="00000000">
        <w:rPr>
          <w:rFonts w:ascii="Times New Roman" w:cs="Times New Roman" w:eastAsia="Times New Roman" w:hAnsi="Times New Roman"/>
          <w:color w:val="231f20"/>
          <w:sz w:val="24"/>
          <w:szCs w:val="24"/>
          <w:vertAlign w:val="baseline"/>
          <w:rtl w:val="0"/>
        </w:rPr>
        <w:t xml:space="preserve"> 12, </w:t>
      </w:r>
      <w:r w:rsidDel="00000000" w:rsidR="00000000" w:rsidRPr="00000000">
        <w:rPr>
          <w:rFonts w:ascii="Times New Roman" w:cs="Times New Roman" w:eastAsia="Times New Roman" w:hAnsi="Times New Roman"/>
          <w:i w:val="1"/>
          <w:iCs w:val="1"/>
          <w:color w:val="231f20"/>
          <w:sz w:val="24"/>
          <w:szCs w:val="24"/>
          <w:vertAlign w:val="baseline"/>
          <w:rtl w:val="0"/>
        </w:rPr>
        <w:t xml:space="preserve">Spacing: before 6 pt; after 6 pt;</w:t>
      </w:r>
      <w:r w:rsidDel="00000000" w:rsidR="00000000" w:rsidRPr="00000000">
        <w:rPr>
          <w:rFonts w:ascii="Times New Roman" w:cs="Times New Roman" w:eastAsia="Times New Roman" w:hAnsi="Times New Roman"/>
          <w:color w:val="231f20"/>
          <w:sz w:val="24"/>
          <w:szCs w:val="24"/>
          <w:vertAlign w:val="baseline"/>
          <w:rtl w:val="0"/>
        </w:rPr>
        <w:t xml:space="preserve"> dan</w:t>
      </w:r>
      <w:r w:rsidDel="00000000" w:rsidR="00000000" w:rsidRPr="00000000">
        <w:rPr>
          <w:rFonts w:ascii="Times New Roman" w:cs="Times New Roman" w:eastAsia="Times New Roman" w:hAnsi="Times New Roman"/>
          <w:i w:val="1"/>
          <w:iCs w:val="1"/>
          <w:color w:val="231f20"/>
          <w:sz w:val="24"/>
          <w:szCs w:val="24"/>
          <w:vertAlign w:val="baseline"/>
          <w:rtl w:val="0"/>
        </w:rPr>
        <w:t xml:space="preserve"> line spacing</w:t>
      </w:r>
      <w:r w:rsidDel="00000000" w:rsidR="00000000" w:rsidRPr="00000000">
        <w:rPr>
          <w:rFonts w:ascii="Times New Roman" w:cs="Times New Roman" w:eastAsia="Times New Roman" w:hAnsi="Times New Roman"/>
          <w:color w:val="231f20"/>
          <w:sz w:val="24"/>
          <w:szCs w:val="24"/>
          <w:vertAlign w:val="baseline"/>
          <w:rtl w:val="0"/>
        </w:rPr>
        <w:t xml:space="preserve"> 1,15.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ind w:right="113" w:firstLine="720"/>
        <w:jc w:val="both"/>
        <w:rPr>
          <w:rFonts w:ascii="Times New Roman" w:cs="Times New Roman" w:eastAsia="Times New Roman" w:hAnsi="Times New Roman"/>
          <w:color w:val="231f20"/>
          <w:sz w:val="24"/>
          <w:szCs w:val="24"/>
          <w:vertAlign w:val="baseline"/>
        </w:rPr>
      </w:pPr>
      <w:r w:rsidDel="00000000" w:rsidR="00000000" w:rsidRPr="00000000">
        <w:rPr>
          <w:rFonts w:ascii="Times New Roman" w:cs="Times New Roman" w:eastAsia="Times New Roman" w:hAnsi="Times New Roman"/>
          <w:color w:val="231f20"/>
          <w:sz w:val="24"/>
          <w:szCs w:val="24"/>
          <w:vertAlign w:val="baseline"/>
          <w:rtl w:val="0"/>
        </w:rPr>
        <w:t xml:space="preserve">Bagian ini berisikan uraian mengenai situasi atau kondisi dari subjek pengabdian, masalah yang dihadapi mitra, perubahan yang diharapkan dan tujuan pengabdian yang didukung dengan data-data dari pustaka yang berkaitan. Pendahuluan dituliksan dalam kalimat desktriptif, tidak bernomor urut dan tidak ditulis dalam subjudul. </w:t>
      </w:r>
    </w:p>
    <w:p w:rsidR="00000000" w:rsidDel="00000000" w:rsidP="00000000" w:rsidRDefault="00000000" w:rsidRPr="00000000" w14:paraId="00000017">
      <w:pPr>
        <w:widowControl w:val="0"/>
        <w:spacing w:line="276"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Catatan untuk penulis bahwa panjang artikel adalah minimal </w:t>
      </w:r>
      <w:r w:rsidDel="00000000" w:rsidR="00000000" w:rsidRPr="00000000">
        <w:rPr>
          <w:rFonts w:ascii="Times New Roman" w:cs="Times New Roman" w:eastAsia="Times New Roman" w:hAnsi="Times New Roman"/>
          <w:b w:val="1"/>
          <w:bCs w:val="1"/>
          <w:sz w:val="24"/>
          <w:szCs w:val="24"/>
          <w:vertAlign w:val="baseline"/>
          <w:rtl w:val="0"/>
        </w:rPr>
        <w:t xml:space="preserve">5 halaman yang terdiri dari teks saja dan minimal 2 halaman untuk gambar dan tabel</w:t>
      </w:r>
      <w:r w:rsidDel="00000000" w:rsidR="00000000" w:rsidRPr="00000000">
        <w:rPr>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Setiap artikel akan diuji keplagiatan dengan batas yang dapat diterima adalah 30% kemiripan yang dicek dengan Turnitin. Artikel diketik menggunakan di kertas ukuran A4. Format margin kertas adalah margin normal pada </w:t>
      </w:r>
      <w:r w:rsidDel="00000000" w:rsidR="00000000" w:rsidRPr="00000000">
        <w:rPr>
          <w:rFonts w:ascii="Times New Roman" w:cs="Times New Roman" w:eastAsia="Times New Roman" w:hAnsi="Times New Roman"/>
          <w:i w:val="1"/>
          <w:iCs w:val="1"/>
          <w:sz w:val="24"/>
          <w:szCs w:val="24"/>
          <w:vertAlign w:val="baseline"/>
          <w:rtl w:val="0"/>
        </w:rPr>
        <w:t xml:space="preserve">Microsoft Office Word</w:t>
      </w:r>
      <w:r w:rsidDel="00000000" w:rsidR="00000000" w:rsidRPr="00000000">
        <w:rPr>
          <w:rFonts w:ascii="Times New Roman" w:cs="Times New Roman" w:eastAsia="Times New Roman" w:hAnsi="Times New Roman"/>
          <w:sz w:val="24"/>
          <w:szCs w:val="24"/>
          <w:vertAlign w:val="baseline"/>
          <w:rtl w:val="0"/>
        </w:rPr>
        <w:t xml:space="preserve"> yaitu 2,54 cm batas kiri, kanan, atas dan bawah. </w:t>
      </w:r>
    </w:p>
    <w:p w:rsidR="00000000" w:rsidDel="00000000" w:rsidP="00000000" w:rsidRDefault="00000000" w:rsidRPr="00000000" w14:paraId="00000018">
      <w:pPr>
        <w:jc w:val="both"/>
        <w:rPr>
          <w:rFonts w:ascii="Lustria" w:cs="Lustria" w:eastAsia="Lustria" w:hAnsi="Lustria"/>
          <w:vertAlign w:val="baseline"/>
        </w:rPr>
      </w:pPr>
      <w:r w:rsidDel="00000000" w:rsidR="00000000" w:rsidRPr="00000000">
        <w:rPr>
          <w:rtl w:val="0"/>
        </w:rPr>
      </w:r>
    </w:p>
    <w:p w:rsidR="00000000" w:rsidDel="00000000" w:rsidP="00000000" w:rsidRDefault="00000000" w:rsidRPr="00000000" w14:paraId="00000019">
      <w:pPr>
        <w:pStyle w:val="Heading1"/>
        <w:rPr>
          <w:vertAlign w:val="baseline"/>
        </w:rPr>
      </w:pPr>
      <w:r w:rsidDel="00000000" w:rsidR="00000000" w:rsidRPr="00000000">
        <w:rPr>
          <w:b w:val="1"/>
          <w:bCs w:val="1"/>
          <w:vertAlign w:val="baseline"/>
          <w:rtl w:val="0"/>
        </w:rPr>
        <w:t xml:space="preserve">Metode Pelaksanaan (Times New Roman, 12, Bold, Kapital Setiap Awal Kata)</w:t>
      </w:r>
      <w:r w:rsidDel="00000000" w:rsidR="00000000" w:rsidRPr="00000000">
        <w:rPr>
          <w:rtl w:val="0"/>
        </w:rPr>
      </w:r>
    </w:p>
    <w:p w:rsidR="00000000" w:rsidDel="00000000" w:rsidP="00000000" w:rsidRDefault="00000000" w:rsidRPr="00000000" w14:paraId="0000001A">
      <w:pPr>
        <w:widowControl w:val="0"/>
        <w:spacing w:line="276" w:lineRule="auto"/>
        <w:ind w:firstLine="720"/>
        <w:jc w:val="both"/>
        <w:rPr>
          <w:rFonts w:ascii="Times New Roman" w:cs="Times New Roman" w:eastAsia="Times New Roman" w:hAnsi="Times New Roman"/>
          <w:color w:val="231f20"/>
          <w:sz w:val="24"/>
          <w:szCs w:val="24"/>
          <w:vertAlign w:val="baseline"/>
        </w:rPr>
      </w:pPr>
      <w:r w:rsidDel="00000000" w:rsidR="00000000" w:rsidRPr="00000000">
        <w:rPr>
          <w:rFonts w:ascii="Times New Roman" w:cs="Times New Roman" w:eastAsia="Times New Roman" w:hAnsi="Times New Roman"/>
          <w:color w:val="231f20"/>
          <w:sz w:val="24"/>
          <w:szCs w:val="24"/>
          <w:vertAlign w:val="baseline"/>
          <w:rtl w:val="0"/>
        </w:rPr>
        <w:t xml:space="preserve">Metode pelaksanaan diketik dengan huruf Times New Roman </w:t>
      </w:r>
      <w:r w:rsidDel="00000000" w:rsidR="00000000" w:rsidRPr="00000000">
        <w:rPr>
          <w:rFonts w:ascii="Times New Roman" w:cs="Times New Roman" w:eastAsia="Times New Roman" w:hAnsi="Times New Roman"/>
          <w:i w:val="1"/>
          <w:iCs w:val="1"/>
          <w:color w:val="231f20"/>
          <w:sz w:val="24"/>
          <w:szCs w:val="24"/>
          <w:vertAlign w:val="baseline"/>
          <w:rtl w:val="0"/>
        </w:rPr>
        <w:t xml:space="preserve">size</w:t>
      </w:r>
      <w:r w:rsidDel="00000000" w:rsidR="00000000" w:rsidRPr="00000000">
        <w:rPr>
          <w:rFonts w:ascii="Times New Roman" w:cs="Times New Roman" w:eastAsia="Times New Roman" w:hAnsi="Times New Roman"/>
          <w:color w:val="231f20"/>
          <w:sz w:val="24"/>
          <w:szCs w:val="24"/>
          <w:vertAlign w:val="baseline"/>
          <w:rtl w:val="0"/>
        </w:rPr>
        <w:t xml:space="preserve"> 12, </w:t>
      </w:r>
      <w:r w:rsidDel="00000000" w:rsidR="00000000" w:rsidRPr="00000000">
        <w:rPr>
          <w:rFonts w:ascii="Times New Roman" w:cs="Times New Roman" w:eastAsia="Times New Roman" w:hAnsi="Times New Roman"/>
          <w:i w:val="1"/>
          <w:iCs w:val="1"/>
          <w:color w:val="231f20"/>
          <w:sz w:val="24"/>
          <w:szCs w:val="24"/>
          <w:vertAlign w:val="baseline"/>
          <w:rtl w:val="0"/>
        </w:rPr>
        <w:t xml:space="preserve">Spacing: before 6 pt; after 6 pt;</w:t>
      </w:r>
      <w:r w:rsidDel="00000000" w:rsidR="00000000" w:rsidRPr="00000000">
        <w:rPr>
          <w:rFonts w:ascii="Times New Roman" w:cs="Times New Roman" w:eastAsia="Times New Roman" w:hAnsi="Times New Roman"/>
          <w:color w:val="231f20"/>
          <w:sz w:val="24"/>
          <w:szCs w:val="24"/>
          <w:vertAlign w:val="baseline"/>
          <w:rtl w:val="0"/>
        </w:rPr>
        <w:t xml:space="preserve"> dan</w:t>
      </w:r>
      <w:r w:rsidDel="00000000" w:rsidR="00000000" w:rsidRPr="00000000">
        <w:rPr>
          <w:rFonts w:ascii="Times New Roman" w:cs="Times New Roman" w:eastAsia="Times New Roman" w:hAnsi="Times New Roman"/>
          <w:i w:val="1"/>
          <w:iCs w:val="1"/>
          <w:color w:val="231f20"/>
          <w:sz w:val="24"/>
          <w:szCs w:val="24"/>
          <w:vertAlign w:val="baseline"/>
          <w:rtl w:val="0"/>
        </w:rPr>
        <w:t xml:space="preserve"> line spacing</w:t>
      </w:r>
      <w:r w:rsidDel="00000000" w:rsidR="00000000" w:rsidRPr="00000000">
        <w:rPr>
          <w:rFonts w:ascii="Times New Roman" w:cs="Times New Roman" w:eastAsia="Times New Roman" w:hAnsi="Times New Roman"/>
          <w:color w:val="231f20"/>
          <w:sz w:val="24"/>
          <w:szCs w:val="24"/>
          <w:vertAlign w:val="baseline"/>
          <w:rtl w:val="0"/>
        </w:rPr>
        <w:t xml:space="preserve"> 1,15. </w:t>
      </w:r>
    </w:p>
    <w:p w:rsidR="00000000" w:rsidDel="00000000" w:rsidP="00000000" w:rsidRDefault="00000000" w:rsidRPr="00000000" w14:paraId="0000001B">
      <w:pPr>
        <w:widowControl w:val="0"/>
        <w:spacing w:line="276" w:lineRule="auto"/>
        <w:ind w:firstLine="720"/>
        <w:jc w:val="both"/>
        <w:rPr>
          <w:rFonts w:ascii="Lustria" w:cs="Lustria" w:eastAsia="Lustria" w:hAnsi="Lustria"/>
          <w:vertAlign w:val="baseline"/>
        </w:rPr>
      </w:pPr>
      <w:r w:rsidDel="00000000" w:rsidR="00000000" w:rsidRPr="00000000">
        <w:rPr>
          <w:rFonts w:ascii="Times New Roman" w:cs="Times New Roman" w:eastAsia="Times New Roman" w:hAnsi="Times New Roman"/>
          <w:color w:val="231f20"/>
          <w:sz w:val="24"/>
          <w:szCs w:val="24"/>
          <w:vertAlign w:val="baseline"/>
          <w:rtl w:val="0"/>
        </w:rPr>
        <w:t xml:space="preserve">Bagian ini berisikan uraian mengenai masyarakat sasaran atau mitra, waktu dan tempat kegiatan, prosedur atau tahap pelaksanaan kegiatan, instrumen evaluasi, bahan, dan alat yang digunakan jika ada. Metode yang digunakan harus sesuai dengan tujuan kegiatan. Ditulis dalam kalimat deskriptif, tidak ditulis dalam subjudul-subjudul yang bernomor urut.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right="114" w:firstLine="720"/>
        <w:jc w:val="both"/>
        <w:rPr>
          <w:rFonts w:ascii="Times New Roman" w:cs="Times New Roman" w:eastAsia="Times New Roman" w:hAnsi="Times New Roman"/>
          <w:color w:val="231f20"/>
          <w:sz w:val="24"/>
          <w:szCs w:val="24"/>
          <w:vertAlign w:val="baseline"/>
        </w:rPr>
      </w:pPr>
      <w:r w:rsidDel="00000000" w:rsidR="00000000" w:rsidRPr="00000000">
        <w:rPr>
          <w:rtl w:val="0"/>
        </w:rPr>
      </w:r>
    </w:p>
    <w:p w:rsidR="00000000" w:rsidDel="00000000" w:rsidP="00000000" w:rsidRDefault="00000000" w:rsidRPr="00000000" w14:paraId="0000001D">
      <w:pPr>
        <w:pStyle w:val="Heading1"/>
        <w:rPr>
          <w:vertAlign w:val="baseline"/>
        </w:rPr>
      </w:pPr>
      <w:r w:rsidDel="00000000" w:rsidR="00000000" w:rsidRPr="00000000">
        <w:rPr>
          <w:b w:val="1"/>
          <w:bCs w:val="1"/>
          <w:vertAlign w:val="baseline"/>
          <w:rtl w:val="0"/>
        </w:rPr>
        <w:t xml:space="preserve">Hasil dan Pembahasan (Times New Roman, 12, Bold, Kapital Setiap Awal Kata)</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231f20"/>
          <w:sz w:val="24"/>
          <w:szCs w:val="24"/>
          <w:vertAlign w:val="baseline"/>
        </w:rPr>
      </w:pPr>
      <w:r w:rsidDel="00000000" w:rsidR="00000000" w:rsidRPr="00000000">
        <w:rPr>
          <w:rFonts w:ascii="Times New Roman" w:cs="Times New Roman" w:eastAsia="Times New Roman" w:hAnsi="Times New Roman"/>
          <w:color w:val="231f20"/>
          <w:sz w:val="24"/>
          <w:szCs w:val="24"/>
          <w:vertAlign w:val="baseline"/>
          <w:rtl w:val="0"/>
        </w:rPr>
        <w:t xml:space="preserve">Hasil dan pembahasan diketik dengan huruf Times New Roman </w:t>
      </w:r>
      <w:r w:rsidDel="00000000" w:rsidR="00000000" w:rsidRPr="00000000">
        <w:rPr>
          <w:rFonts w:ascii="Times New Roman" w:cs="Times New Roman" w:eastAsia="Times New Roman" w:hAnsi="Times New Roman"/>
          <w:i w:val="1"/>
          <w:iCs w:val="1"/>
          <w:color w:val="231f20"/>
          <w:sz w:val="24"/>
          <w:szCs w:val="24"/>
          <w:vertAlign w:val="baseline"/>
          <w:rtl w:val="0"/>
        </w:rPr>
        <w:t xml:space="preserve">size</w:t>
      </w:r>
      <w:r w:rsidDel="00000000" w:rsidR="00000000" w:rsidRPr="00000000">
        <w:rPr>
          <w:rFonts w:ascii="Times New Roman" w:cs="Times New Roman" w:eastAsia="Times New Roman" w:hAnsi="Times New Roman"/>
          <w:color w:val="231f20"/>
          <w:sz w:val="24"/>
          <w:szCs w:val="24"/>
          <w:vertAlign w:val="baseline"/>
          <w:rtl w:val="0"/>
        </w:rPr>
        <w:t xml:space="preserve"> 12, </w:t>
      </w:r>
      <w:r w:rsidDel="00000000" w:rsidR="00000000" w:rsidRPr="00000000">
        <w:rPr>
          <w:rFonts w:ascii="Times New Roman" w:cs="Times New Roman" w:eastAsia="Times New Roman" w:hAnsi="Times New Roman"/>
          <w:i w:val="1"/>
          <w:iCs w:val="1"/>
          <w:color w:val="231f20"/>
          <w:sz w:val="24"/>
          <w:szCs w:val="24"/>
          <w:vertAlign w:val="baseline"/>
          <w:rtl w:val="0"/>
        </w:rPr>
        <w:t xml:space="preserve">Spacing: before 6 pt; after 6 pt;</w:t>
      </w:r>
      <w:r w:rsidDel="00000000" w:rsidR="00000000" w:rsidRPr="00000000">
        <w:rPr>
          <w:rFonts w:ascii="Times New Roman" w:cs="Times New Roman" w:eastAsia="Times New Roman" w:hAnsi="Times New Roman"/>
          <w:color w:val="231f20"/>
          <w:sz w:val="24"/>
          <w:szCs w:val="24"/>
          <w:vertAlign w:val="baseline"/>
          <w:rtl w:val="0"/>
        </w:rPr>
        <w:t xml:space="preserve"> dan</w:t>
      </w:r>
      <w:r w:rsidDel="00000000" w:rsidR="00000000" w:rsidRPr="00000000">
        <w:rPr>
          <w:rFonts w:ascii="Times New Roman" w:cs="Times New Roman" w:eastAsia="Times New Roman" w:hAnsi="Times New Roman"/>
          <w:i w:val="1"/>
          <w:iCs w:val="1"/>
          <w:color w:val="231f20"/>
          <w:sz w:val="24"/>
          <w:szCs w:val="24"/>
          <w:vertAlign w:val="baseline"/>
          <w:rtl w:val="0"/>
        </w:rPr>
        <w:t xml:space="preserve"> line spacing</w:t>
      </w:r>
      <w:r w:rsidDel="00000000" w:rsidR="00000000" w:rsidRPr="00000000">
        <w:rPr>
          <w:rFonts w:ascii="Times New Roman" w:cs="Times New Roman" w:eastAsia="Times New Roman" w:hAnsi="Times New Roman"/>
          <w:color w:val="231f20"/>
          <w:sz w:val="24"/>
          <w:szCs w:val="24"/>
          <w:vertAlign w:val="baseline"/>
          <w:rtl w:val="0"/>
        </w:rPr>
        <w:t xml:space="preserve"> 1,15.</w:t>
      </w:r>
    </w:p>
    <w:p w:rsidR="00000000" w:rsidDel="00000000" w:rsidP="00000000" w:rsidRDefault="00000000" w:rsidRPr="00000000" w14:paraId="0000001F">
      <w:pPr>
        <w:pBdr>
          <w:top w:space="0" w:sz="0" w:val="nil"/>
          <w:left w:space="0" w:sz="0" w:val="nil"/>
          <w:bottom w:space="0" w:sz="0" w:val="nil"/>
          <w:right w:space="0" w:sz="0" w:val="nil"/>
          <w:between w:space="0" w:sz="0" w:val="nil"/>
        </w:pBdr>
        <w:ind w:firstLine="720"/>
        <w:jc w:val="both"/>
        <w:rPr>
          <w:color w:val="000000"/>
          <w:sz w:val="24"/>
          <w:szCs w:val="24"/>
          <w:vertAlign w:val="baseline"/>
        </w:rPr>
      </w:pPr>
      <w:r w:rsidDel="00000000" w:rsidR="00000000" w:rsidRPr="00000000">
        <w:rPr>
          <w:rFonts w:ascii="Times New Roman" w:cs="Times New Roman" w:eastAsia="Times New Roman" w:hAnsi="Times New Roman"/>
          <w:color w:val="231f20"/>
          <w:sz w:val="24"/>
          <w:szCs w:val="24"/>
          <w:vertAlign w:val="baseline"/>
          <w:rtl w:val="0"/>
        </w:rPr>
        <w:t xml:space="preserve">Bagian ini berisi hasil kegiatan atau olahan data sesuai dengan tujuan kegiatan, hasil evaluasi, kendala yang dihadapi, disertai dengan diskusi mendalam tentang hasil. Dapat diperinci dalam subjudul-subjudul (tetapi tidak diberi nomor urut). Dilengkapi dengan tabel, grafik, gambar, atau foto yang relevan dengan pembahasan. Tabel, grafik, gambar, atau foto diberi judul dan nomor urut, serta dirujuk di dalam artikel. Penulisan subjudul-subjudul mengikuti ketentuan berikut: </w:t>
      </w:r>
      <w:r w:rsidDel="00000000" w:rsidR="00000000" w:rsidRPr="00000000">
        <w:rPr>
          <w:rtl w:val="0"/>
        </w:rPr>
      </w:r>
    </w:p>
    <w:p w:rsidR="00000000" w:rsidDel="00000000" w:rsidP="00000000" w:rsidRDefault="00000000" w:rsidRPr="00000000" w14:paraId="00000020">
      <w:pPr>
        <w:pStyle w:val="Heading1"/>
        <w:rPr>
          <w:vertAlign w:val="baseline"/>
        </w:rPr>
      </w:pPr>
      <w:r w:rsidDel="00000000" w:rsidR="00000000" w:rsidRPr="00000000">
        <w:rPr>
          <w:b w:val="1"/>
          <w:bCs w:val="1"/>
          <w:vertAlign w:val="baseline"/>
          <w:rtl w:val="0"/>
        </w:rPr>
        <w:t xml:space="preserve">Penulisan Subjudul Level 1</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firstLine="720"/>
        <w:jc w:val="both"/>
        <w:rPr>
          <w:color w:val="000000"/>
          <w:sz w:val="24"/>
          <w:szCs w:val="24"/>
          <w:vertAlign w:val="baseline"/>
        </w:rPr>
      </w:pPr>
      <w:r w:rsidDel="00000000" w:rsidR="00000000" w:rsidRPr="00000000">
        <w:rPr>
          <w:rFonts w:ascii="Times New Roman" w:cs="Times New Roman" w:eastAsia="Times New Roman" w:hAnsi="Times New Roman"/>
          <w:color w:val="231f20"/>
          <w:sz w:val="24"/>
          <w:szCs w:val="24"/>
          <w:vertAlign w:val="baseline"/>
          <w:rtl w:val="0"/>
        </w:rPr>
        <w:t xml:space="preserve">Subjudul level 1 ditulis dengan huruf kapital setiap awal kata, kecuali kata hubung atau kata depan, dan ditulis dalam huruf tebal.</w:t>
      </w:r>
      <w:r w:rsidDel="00000000" w:rsidR="00000000" w:rsidRPr="00000000">
        <w:rPr>
          <w:rtl w:val="0"/>
        </w:rPr>
      </w:r>
    </w:p>
    <w:p w:rsidR="00000000" w:rsidDel="00000000" w:rsidP="00000000" w:rsidRDefault="00000000" w:rsidRPr="00000000" w14:paraId="00000022">
      <w:pPr>
        <w:pStyle w:val="Heading2"/>
        <w:rPr>
          <w:vertAlign w:val="baseline"/>
        </w:rPr>
      </w:pPr>
      <w:r w:rsidDel="00000000" w:rsidR="00000000" w:rsidRPr="00000000">
        <w:rPr>
          <w:b w:val="1"/>
          <w:bCs w:val="1"/>
          <w:vertAlign w:val="baseline"/>
          <w:rtl w:val="0"/>
        </w:rPr>
        <w:t xml:space="preserve">Penulisan subjudul level 2</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firstLine="719"/>
        <w:jc w:val="both"/>
        <w:rPr>
          <w:color w:val="000000"/>
          <w:sz w:val="24"/>
          <w:szCs w:val="24"/>
          <w:vertAlign w:val="baseline"/>
        </w:rPr>
      </w:pPr>
      <w:r w:rsidDel="00000000" w:rsidR="00000000" w:rsidRPr="00000000">
        <w:rPr>
          <w:rFonts w:ascii="Times New Roman" w:cs="Times New Roman" w:eastAsia="Times New Roman" w:hAnsi="Times New Roman"/>
          <w:color w:val="231f20"/>
          <w:sz w:val="24"/>
          <w:szCs w:val="24"/>
          <w:vertAlign w:val="baseline"/>
          <w:rtl w:val="0"/>
        </w:rPr>
        <w:t xml:space="preserve">Subjudul level 2 ditulis hanya awal kata dalam huruf kapital dan ditulis dalam huruf tebal.</w:t>
      </w:r>
      <w:r w:rsidDel="00000000" w:rsidR="00000000" w:rsidRPr="00000000">
        <w:rPr>
          <w:rtl w:val="0"/>
        </w:rPr>
      </w:r>
    </w:p>
    <w:p w:rsidR="00000000" w:rsidDel="00000000" w:rsidP="00000000" w:rsidRDefault="00000000" w:rsidRPr="00000000" w14:paraId="00000024">
      <w:pPr>
        <w:pStyle w:val="Heading3"/>
        <w:rPr>
          <w:vertAlign w:val="baseline"/>
        </w:rPr>
      </w:pPr>
      <w:r w:rsidDel="00000000" w:rsidR="00000000" w:rsidRPr="00000000">
        <w:rPr>
          <w:i w:val="1"/>
          <w:iCs w:val="1"/>
          <w:vertAlign w:val="baseline"/>
          <w:rtl w:val="0"/>
        </w:rPr>
        <w:t xml:space="preserve">Penulisan subjudul level 3</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firstLine="720"/>
        <w:jc w:val="both"/>
        <w:rPr>
          <w:vertAlign w:val="baseline"/>
        </w:rPr>
      </w:pPr>
      <w:r w:rsidDel="00000000" w:rsidR="00000000" w:rsidRPr="00000000">
        <w:rPr>
          <w:rFonts w:ascii="Times New Roman" w:cs="Times New Roman" w:eastAsia="Times New Roman" w:hAnsi="Times New Roman"/>
          <w:color w:val="231f20"/>
          <w:sz w:val="24"/>
          <w:szCs w:val="24"/>
          <w:vertAlign w:val="baseline"/>
          <w:rtl w:val="0"/>
        </w:rPr>
        <w:t xml:space="preserve">Subjudul level 3 ditulis hanya awal kata dalam huruf kapital dan ditulis dalam huruf miring.</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231f20"/>
          <w:sz w:val="24"/>
          <w:szCs w:val="24"/>
          <w:vertAlign w:val="baseline"/>
        </w:rPr>
      </w:pPr>
      <w:r w:rsidDel="00000000" w:rsidR="00000000" w:rsidRPr="00000000">
        <w:rPr>
          <w:rFonts w:ascii="Times New Roman" w:cs="Times New Roman" w:eastAsia="Times New Roman" w:hAnsi="Times New Roman"/>
          <w:color w:val="231f20"/>
          <w:sz w:val="24"/>
          <w:szCs w:val="24"/>
          <w:vertAlign w:val="baseline"/>
          <w:rtl w:val="0"/>
        </w:rPr>
        <w:t xml:space="preserve">Tabel/grafik yang lebih dari satu diberi nomor urut 1,2,3,dan seterusnya dan dilengkapi dengan judul yang ditulis dalam huruf kapital pada awal kata saja, kecuali singkatan yang sudah lazim, nama kota/negara, dan nama orang, diletakkan rata tengah di atas tabel/grafik. Judul per kolom dalam tabel ditulis kapital awal katanya saja dan tabel tidak menggunakan garis vertikal.</w:t>
      </w:r>
    </w:p>
    <w:p w:rsidR="00000000" w:rsidDel="00000000" w:rsidP="00000000" w:rsidRDefault="00000000" w:rsidRPr="00000000" w14:paraId="00000027">
      <w:pPr>
        <w:pBdr>
          <w:top w:space="0" w:sz="0" w:val="nil"/>
          <w:left w:space="0" w:sz="0" w:val="nil"/>
          <w:bottom w:space="0" w:sz="0" w:val="nil"/>
          <w:right w:space="0" w:sz="0" w:val="nil"/>
          <w:between w:space="0" w:sz="0" w:val="nil"/>
        </w:pBdr>
        <w:ind w:firstLine="720"/>
        <w:jc w:val="both"/>
        <w:rPr>
          <w:color w:val="000000"/>
          <w:sz w:val="24"/>
          <w:szCs w:val="24"/>
          <w:vertAlign w:val="baseline"/>
        </w:rPr>
      </w:pPr>
      <w:r w:rsidDel="00000000" w:rsidR="00000000" w:rsidRPr="00000000">
        <w:rPr>
          <w:rFonts w:ascii="Times New Roman" w:cs="Times New Roman" w:eastAsia="Times New Roman" w:hAnsi="Times New Roman"/>
          <w:color w:val="231f20"/>
          <w:sz w:val="24"/>
          <w:szCs w:val="24"/>
          <w:vertAlign w:val="baseline"/>
          <w:rtl w:val="0"/>
        </w:rPr>
        <w:t xml:space="preserve">Begitu pula gambar/foto diurutkan dengan angka 1,2,3,dan seterusnya, disertai judul yang ditulis dalam huruf kapital hanya di awal kata, dan diletakkan rata tengah di bawah gambar/foto. Jenis dan besar huruf untuk judul tabel dan gambar adalah Times New Roman 11 pt. Contoh:</w:t>
      </w:r>
      <w:r w:rsidDel="00000000" w:rsidR="00000000" w:rsidRPr="00000000">
        <w:rPr>
          <w:rtl w:val="0"/>
        </w:rPr>
      </w:r>
    </w:p>
    <w:p w:rsidR="00000000" w:rsidDel="00000000" w:rsidP="00000000" w:rsidRDefault="00000000" w:rsidRPr="00000000" w14:paraId="00000028">
      <w:pPr>
        <w:spacing w:after="0" w:before="0" w:line="252.00000000000003"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231f20"/>
          <w:vertAlign w:val="baseline"/>
          <w:rtl w:val="0"/>
        </w:rPr>
        <w:t xml:space="preserve">Tabel 1 Deskripsi data mitra</w:t>
      </w:r>
      <w:r w:rsidDel="00000000" w:rsidR="00000000" w:rsidRPr="00000000">
        <w:rPr>
          <w:rtl w:val="0"/>
        </w:rPr>
      </w:r>
    </w:p>
    <w:tbl>
      <w:tblPr>
        <w:tblStyle w:val="Table1"/>
        <w:tblW w:w="5164.0" w:type="dxa"/>
        <w:jc w:val="center"/>
        <w:tblBorders>
          <w:top w:color="231f20" w:space="0" w:sz="4" w:val="single"/>
          <w:left w:color="000000" w:space="0" w:sz="0" w:val="nil"/>
          <w:bottom w:color="231f20" w:space="0" w:sz="4" w:val="single"/>
          <w:right w:color="000000" w:space="0" w:sz="0" w:val="nil"/>
          <w:insideH w:color="000000" w:space="0" w:sz="0" w:val="nil"/>
          <w:insideV w:color="000000" w:space="0" w:sz="0" w:val="nil"/>
        </w:tblBorders>
        <w:tblLayout w:type="fixed"/>
        <w:tblLook w:val="0000"/>
      </w:tblPr>
      <w:tblGrid>
        <w:gridCol w:w="2055"/>
        <w:gridCol w:w="1359"/>
        <w:gridCol w:w="1750"/>
        <w:tblGridChange w:id="0">
          <w:tblGrid>
            <w:gridCol w:w="2055"/>
            <w:gridCol w:w="1359"/>
            <w:gridCol w:w="1750"/>
          </w:tblGrid>
        </w:tblGridChange>
      </w:tblGrid>
      <w:tr>
        <w:trPr>
          <w:cantSplit w:val="0"/>
          <w:trHeight w:val="253" w:hRule="atLeast"/>
          <w:tblHeader w:val="0"/>
        </w:trPr>
        <w:tc>
          <w:tcPr>
            <w:tcBorders>
              <w:top w:color="231f20" w:space="0" w:sz="4" w:val="single"/>
              <w:bottom w:color="231f20" w:space="0" w:sz="4" w:val="single"/>
            </w:tcBorders>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before="0" w:line="233" w:lineRule="auto"/>
              <w:rPr>
                <w:rFonts w:ascii="Times New Roman" w:cs="Times New Roman" w:eastAsia="Times New Roman" w:hAnsi="Times New Roman"/>
                <w:b w:val="0"/>
                <w:bCs w:val="0"/>
                <w:color w:val="000000"/>
                <w:vertAlign w:val="baseline"/>
              </w:rPr>
            </w:pPr>
            <w:r w:rsidDel="00000000" w:rsidR="00000000" w:rsidRPr="00000000">
              <w:rPr>
                <w:rFonts w:ascii="Times New Roman" w:cs="Times New Roman" w:eastAsia="Times New Roman" w:hAnsi="Times New Roman"/>
                <w:b w:val="1"/>
                <w:bCs w:val="1"/>
                <w:color w:val="231f20"/>
                <w:vertAlign w:val="baseline"/>
                <w:rtl w:val="0"/>
              </w:rPr>
              <w:t xml:space="preserve">Data</w:t>
            </w:r>
            <w:r w:rsidDel="00000000" w:rsidR="00000000" w:rsidRPr="00000000">
              <w:rPr>
                <w:rtl w:val="0"/>
              </w:rPr>
            </w:r>
          </w:p>
        </w:tc>
        <w:tc>
          <w:tcPr>
            <w:tcBorders>
              <w:top w:color="231f20" w:space="0" w:sz="4" w:val="single"/>
              <w:bottom w:color="231f20" w:space="0" w:sz="4" w:val="single"/>
            </w:tcBorders>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before="0" w:line="233" w:lineRule="auto"/>
              <w:rPr>
                <w:rFonts w:ascii="Times New Roman" w:cs="Times New Roman" w:eastAsia="Times New Roman" w:hAnsi="Times New Roman"/>
                <w:b w:val="0"/>
                <w:bCs w:val="0"/>
                <w:color w:val="000000"/>
                <w:vertAlign w:val="baseline"/>
              </w:rPr>
            </w:pPr>
            <w:r w:rsidDel="00000000" w:rsidR="00000000" w:rsidRPr="00000000">
              <w:rPr>
                <w:rFonts w:ascii="Times New Roman" w:cs="Times New Roman" w:eastAsia="Times New Roman" w:hAnsi="Times New Roman"/>
                <w:b w:val="1"/>
                <w:bCs w:val="1"/>
                <w:color w:val="231f20"/>
                <w:vertAlign w:val="baseline"/>
                <w:rtl w:val="0"/>
              </w:rPr>
              <w:t xml:space="preserve">Jumlah (n)</w:t>
            </w:r>
            <w:r w:rsidDel="00000000" w:rsidR="00000000" w:rsidRPr="00000000">
              <w:rPr>
                <w:rtl w:val="0"/>
              </w:rPr>
            </w:r>
          </w:p>
        </w:tc>
        <w:tc>
          <w:tcPr>
            <w:tcBorders>
              <w:top w:color="231f20" w:space="0" w:sz="4" w:val="single"/>
              <w:bottom w:color="231f20" w:space="0" w:sz="4" w:val="single"/>
            </w:tcBorders>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before="0" w:line="233" w:lineRule="auto"/>
              <w:rPr>
                <w:rFonts w:ascii="Times New Roman" w:cs="Times New Roman" w:eastAsia="Times New Roman" w:hAnsi="Times New Roman"/>
                <w:b w:val="0"/>
                <w:bCs w:val="0"/>
                <w:color w:val="000000"/>
                <w:vertAlign w:val="baseline"/>
              </w:rPr>
            </w:pPr>
            <w:r w:rsidDel="00000000" w:rsidR="00000000" w:rsidRPr="00000000">
              <w:rPr>
                <w:rFonts w:ascii="Times New Roman" w:cs="Times New Roman" w:eastAsia="Times New Roman" w:hAnsi="Times New Roman"/>
                <w:b w:val="1"/>
                <w:bCs w:val="1"/>
                <w:color w:val="231f20"/>
                <w:vertAlign w:val="baseline"/>
                <w:rtl w:val="0"/>
              </w:rPr>
              <w:t xml:space="preserve">Presentase (%)</w:t>
            </w:r>
            <w:r w:rsidDel="00000000" w:rsidR="00000000" w:rsidRPr="00000000">
              <w:rPr>
                <w:rtl w:val="0"/>
              </w:rPr>
            </w:r>
          </w:p>
        </w:tc>
      </w:tr>
      <w:tr>
        <w:trPr>
          <w:cantSplit w:val="0"/>
          <w:trHeight w:val="251" w:hRule="atLeast"/>
          <w:tblHeader w:val="0"/>
        </w:trPr>
        <w:tc>
          <w:tcPr>
            <w:tcBorders>
              <w:top w:color="231f20" w:space="0" w:sz="4" w:val="single"/>
            </w:tcBorders>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before="0" w:line="232" w:lineRule="auto"/>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231f20"/>
                <w:vertAlign w:val="baseline"/>
                <w:rtl w:val="0"/>
              </w:rPr>
              <w:t xml:space="preserve">Pendidikan terakhir</w:t>
            </w:r>
            <w:r w:rsidDel="00000000" w:rsidR="00000000" w:rsidRPr="00000000">
              <w:rPr>
                <w:rtl w:val="0"/>
              </w:rPr>
            </w:r>
          </w:p>
        </w:tc>
        <w:tc>
          <w:tcPr>
            <w:tcBorders>
              <w:top w:color="231f20" w:space="0" w:sz="4" w:val="single"/>
            </w:tcBorders>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before="0" w:line="232" w:lineRule="auto"/>
              <w:rPr>
                <w:rFonts w:ascii="Times New Roman" w:cs="Times New Roman" w:eastAsia="Times New Roman" w:hAnsi="Times New Roman"/>
                <w:color w:val="000000"/>
                <w:vertAlign w:val="baseline"/>
              </w:rPr>
            </w:pPr>
            <w:r w:rsidDel="00000000" w:rsidR="00000000" w:rsidRPr="00000000">
              <w:rPr>
                <w:rtl w:val="0"/>
              </w:rPr>
            </w:r>
          </w:p>
        </w:tc>
        <w:tc>
          <w:tcPr>
            <w:tcBorders>
              <w:top w:color="231f20" w:space="0" w:sz="4" w:val="single"/>
            </w:tcBorders>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before="0" w:line="232" w:lineRule="auto"/>
              <w:rPr>
                <w:rFonts w:ascii="Times New Roman" w:cs="Times New Roman" w:eastAsia="Times New Roman" w:hAnsi="Times New Roman"/>
                <w:color w:val="000000"/>
                <w:vertAlign w:val="baseline"/>
              </w:rPr>
            </w:pPr>
            <w:r w:rsidDel="00000000" w:rsidR="00000000" w:rsidRPr="00000000">
              <w:rPr>
                <w:rtl w:val="0"/>
              </w:rPr>
            </w:r>
          </w:p>
        </w:tc>
      </w:tr>
      <w:tr>
        <w:trPr>
          <w:cantSplit w:val="0"/>
          <w:trHeight w:val="251" w:hRule="atLeast"/>
          <w:tblHeader w:val="0"/>
        </w:trPr>
        <w:tc>
          <w:tcP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before="0" w:line="233" w:lineRule="auto"/>
              <w:ind w:left="227" w:firstLine="0"/>
              <w:rPr>
                <w:rFonts w:ascii="Times New Roman" w:cs="Times New Roman" w:eastAsia="Times New Roman" w:hAnsi="Times New Roman"/>
                <w:color w:val="231f20"/>
                <w:vertAlign w:val="baseline"/>
              </w:rPr>
            </w:pPr>
            <w:r w:rsidDel="00000000" w:rsidR="00000000" w:rsidRPr="00000000">
              <w:rPr>
                <w:rFonts w:ascii="Times New Roman" w:cs="Times New Roman" w:eastAsia="Times New Roman" w:hAnsi="Times New Roman"/>
                <w:color w:val="231f20"/>
                <w:vertAlign w:val="baseline"/>
                <w:rtl w:val="0"/>
              </w:rPr>
              <w:t xml:space="preserve">SD</w:t>
            </w:r>
          </w:p>
        </w:tc>
        <w:tc>
          <w:tcP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before="0" w:line="232" w:lineRule="auto"/>
              <w:rPr>
                <w:rFonts w:ascii="Times New Roman" w:cs="Times New Roman" w:eastAsia="Times New Roman" w:hAnsi="Times New Roman"/>
                <w:color w:val="231f20"/>
                <w:vertAlign w:val="baseline"/>
              </w:rPr>
            </w:pPr>
            <w:r w:rsidDel="00000000" w:rsidR="00000000" w:rsidRPr="00000000">
              <w:rPr>
                <w:rFonts w:ascii="Times New Roman" w:cs="Times New Roman" w:eastAsia="Times New Roman" w:hAnsi="Times New Roman"/>
                <w:color w:val="231f20"/>
                <w:vertAlign w:val="baseline"/>
                <w:rtl w:val="0"/>
              </w:rPr>
              <w:t xml:space="preserve">7</w:t>
            </w:r>
          </w:p>
        </w:tc>
        <w:tc>
          <w:tcP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before="0" w:line="232" w:lineRule="auto"/>
              <w:rPr>
                <w:rFonts w:ascii="Times New Roman" w:cs="Times New Roman" w:eastAsia="Times New Roman" w:hAnsi="Times New Roman"/>
                <w:color w:val="231f20"/>
                <w:vertAlign w:val="baseline"/>
              </w:rPr>
            </w:pPr>
            <w:r w:rsidDel="00000000" w:rsidR="00000000" w:rsidRPr="00000000">
              <w:rPr>
                <w:rFonts w:ascii="Times New Roman" w:cs="Times New Roman" w:eastAsia="Times New Roman" w:hAnsi="Times New Roman"/>
                <w:color w:val="231f20"/>
                <w:vertAlign w:val="baseline"/>
                <w:rtl w:val="0"/>
              </w:rPr>
              <w:t xml:space="preserve">21,9</w:t>
            </w:r>
          </w:p>
        </w:tc>
      </w:tr>
      <w:tr>
        <w:trPr>
          <w:cantSplit w:val="0"/>
          <w:trHeight w:val="251" w:hRule="atLeast"/>
          <w:tblHeader w:val="0"/>
        </w:trPr>
        <w:tc>
          <w:tcP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before="0" w:line="233" w:lineRule="auto"/>
              <w:ind w:left="227" w:firstLine="0"/>
              <w:rPr>
                <w:rFonts w:ascii="Times New Roman" w:cs="Times New Roman" w:eastAsia="Times New Roman" w:hAnsi="Times New Roman"/>
                <w:color w:val="231f20"/>
                <w:vertAlign w:val="baseline"/>
              </w:rPr>
            </w:pPr>
            <w:r w:rsidDel="00000000" w:rsidR="00000000" w:rsidRPr="00000000">
              <w:rPr>
                <w:rFonts w:ascii="Times New Roman" w:cs="Times New Roman" w:eastAsia="Times New Roman" w:hAnsi="Times New Roman"/>
                <w:color w:val="231f20"/>
                <w:vertAlign w:val="baseline"/>
                <w:rtl w:val="0"/>
              </w:rPr>
              <w:t xml:space="preserve">SMP</w:t>
            </w:r>
          </w:p>
        </w:tc>
        <w:tc>
          <w:tcP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before="0" w:line="232" w:lineRule="auto"/>
              <w:rPr>
                <w:rFonts w:ascii="Times New Roman" w:cs="Times New Roman" w:eastAsia="Times New Roman" w:hAnsi="Times New Roman"/>
                <w:color w:val="231f20"/>
                <w:vertAlign w:val="baseline"/>
              </w:rPr>
            </w:pPr>
            <w:r w:rsidDel="00000000" w:rsidR="00000000" w:rsidRPr="00000000">
              <w:rPr>
                <w:rFonts w:ascii="Times New Roman" w:cs="Times New Roman" w:eastAsia="Times New Roman" w:hAnsi="Times New Roman"/>
                <w:color w:val="231f20"/>
                <w:vertAlign w:val="baseline"/>
                <w:rtl w:val="0"/>
              </w:rPr>
              <w:t xml:space="preserve">18</w:t>
            </w:r>
          </w:p>
        </w:tc>
        <w:tc>
          <w:tcP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before="0" w:line="232" w:lineRule="auto"/>
              <w:rPr>
                <w:rFonts w:ascii="Times New Roman" w:cs="Times New Roman" w:eastAsia="Times New Roman" w:hAnsi="Times New Roman"/>
                <w:color w:val="231f20"/>
                <w:vertAlign w:val="baseline"/>
              </w:rPr>
            </w:pPr>
            <w:r w:rsidDel="00000000" w:rsidR="00000000" w:rsidRPr="00000000">
              <w:rPr>
                <w:rFonts w:ascii="Times New Roman" w:cs="Times New Roman" w:eastAsia="Times New Roman" w:hAnsi="Times New Roman"/>
                <w:color w:val="231f20"/>
                <w:vertAlign w:val="baseline"/>
                <w:rtl w:val="0"/>
              </w:rPr>
              <w:t xml:space="preserve">56,2</w:t>
            </w:r>
          </w:p>
        </w:tc>
      </w:tr>
      <w:tr>
        <w:trPr>
          <w:cantSplit w:val="0"/>
          <w:trHeight w:val="251" w:hRule="atLeast"/>
          <w:tblHeader w:val="0"/>
        </w:trPr>
        <w:tc>
          <w:tcP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0" w:line="233" w:lineRule="auto"/>
              <w:ind w:left="227" w:firstLine="0"/>
              <w:rPr>
                <w:rFonts w:ascii="Times New Roman" w:cs="Times New Roman" w:eastAsia="Times New Roman" w:hAnsi="Times New Roman"/>
                <w:color w:val="231f20"/>
                <w:vertAlign w:val="baseline"/>
              </w:rPr>
            </w:pPr>
            <w:r w:rsidDel="00000000" w:rsidR="00000000" w:rsidRPr="00000000">
              <w:rPr>
                <w:rFonts w:ascii="Times New Roman" w:cs="Times New Roman" w:eastAsia="Times New Roman" w:hAnsi="Times New Roman"/>
                <w:color w:val="231f20"/>
                <w:vertAlign w:val="baseline"/>
                <w:rtl w:val="0"/>
              </w:rPr>
              <w:t xml:space="preserve">SMA</w:t>
            </w:r>
          </w:p>
        </w:tc>
        <w:tc>
          <w:tcP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0" w:line="232" w:lineRule="auto"/>
              <w:rPr>
                <w:rFonts w:ascii="Times New Roman" w:cs="Times New Roman" w:eastAsia="Times New Roman" w:hAnsi="Times New Roman"/>
                <w:color w:val="231f20"/>
                <w:vertAlign w:val="baseline"/>
              </w:rPr>
            </w:pPr>
            <w:r w:rsidDel="00000000" w:rsidR="00000000" w:rsidRPr="00000000">
              <w:rPr>
                <w:rFonts w:ascii="Times New Roman" w:cs="Times New Roman" w:eastAsia="Times New Roman" w:hAnsi="Times New Roman"/>
                <w:color w:val="231f20"/>
                <w:vertAlign w:val="baseline"/>
                <w:rtl w:val="0"/>
              </w:rPr>
              <w:t xml:space="preserve">7</w:t>
            </w:r>
          </w:p>
        </w:tc>
        <w:tc>
          <w:tcP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0" w:line="232" w:lineRule="auto"/>
              <w:rPr>
                <w:rFonts w:ascii="Times New Roman" w:cs="Times New Roman" w:eastAsia="Times New Roman" w:hAnsi="Times New Roman"/>
                <w:color w:val="231f20"/>
                <w:vertAlign w:val="baseline"/>
              </w:rPr>
            </w:pPr>
            <w:r w:rsidDel="00000000" w:rsidR="00000000" w:rsidRPr="00000000">
              <w:rPr>
                <w:rFonts w:ascii="Times New Roman" w:cs="Times New Roman" w:eastAsia="Times New Roman" w:hAnsi="Times New Roman"/>
                <w:color w:val="231f20"/>
                <w:vertAlign w:val="baseline"/>
                <w:rtl w:val="0"/>
              </w:rPr>
              <w:t xml:space="preserve">21,9</w:t>
            </w:r>
          </w:p>
        </w:tc>
      </w:tr>
      <w:tr>
        <w:trPr>
          <w:cantSplit w:val="0"/>
          <w:trHeight w:val="253" w:hRule="atLeast"/>
          <w:tblHeader w:val="0"/>
        </w:trPr>
        <w:tc>
          <w:tcP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0" w:line="233" w:lineRule="auto"/>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Jenis Kelamin</w:t>
            </w:r>
          </w:p>
        </w:tc>
        <w:tc>
          <w:tcP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0" w:line="233" w:lineRule="auto"/>
              <w:rPr>
                <w:rFonts w:ascii="Times New Roman" w:cs="Times New Roman" w:eastAsia="Times New Roman" w:hAnsi="Times New Roman"/>
                <w:color w:val="000000"/>
                <w:vertAlign w:val="baseline"/>
              </w:rPr>
            </w:pPr>
            <w:r w:rsidDel="00000000" w:rsidR="00000000" w:rsidRPr="00000000">
              <w:rPr>
                <w:rtl w:val="0"/>
              </w:rPr>
            </w:r>
          </w:p>
        </w:tc>
        <w:tc>
          <w:tcP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0" w:line="233" w:lineRule="auto"/>
              <w:rPr>
                <w:rFonts w:ascii="Times New Roman" w:cs="Times New Roman" w:eastAsia="Times New Roman" w:hAnsi="Times New Roman"/>
                <w:color w:val="000000"/>
                <w:vertAlign w:val="baseline"/>
              </w:rPr>
            </w:pPr>
            <w:r w:rsidDel="00000000" w:rsidR="00000000" w:rsidRPr="00000000">
              <w:rPr>
                <w:rtl w:val="0"/>
              </w:rPr>
            </w:r>
          </w:p>
        </w:tc>
      </w:tr>
      <w:tr>
        <w:trPr>
          <w:cantSplit w:val="0"/>
          <w:trHeight w:val="253" w:hRule="atLeast"/>
          <w:tblHeader w:val="0"/>
        </w:trPr>
        <w:tc>
          <w:tcP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0" w:line="233" w:lineRule="auto"/>
              <w:ind w:left="227" w:firstLine="0"/>
              <w:rPr>
                <w:rFonts w:ascii="Times New Roman" w:cs="Times New Roman" w:eastAsia="Times New Roman" w:hAnsi="Times New Roman"/>
                <w:color w:val="231f20"/>
                <w:vertAlign w:val="baseline"/>
              </w:rPr>
            </w:pPr>
            <w:r w:rsidDel="00000000" w:rsidR="00000000" w:rsidRPr="00000000">
              <w:rPr>
                <w:rFonts w:ascii="Times New Roman" w:cs="Times New Roman" w:eastAsia="Times New Roman" w:hAnsi="Times New Roman"/>
                <w:color w:val="231f20"/>
                <w:vertAlign w:val="baseline"/>
                <w:rtl w:val="0"/>
              </w:rPr>
              <w:t xml:space="preserve">Perempuan</w:t>
            </w:r>
          </w:p>
        </w:tc>
        <w:tc>
          <w:tcP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0" w:line="233" w:lineRule="auto"/>
              <w:rPr>
                <w:rFonts w:ascii="Times New Roman" w:cs="Times New Roman" w:eastAsia="Times New Roman" w:hAnsi="Times New Roman"/>
                <w:color w:val="231f20"/>
                <w:vertAlign w:val="baseline"/>
              </w:rPr>
            </w:pPr>
            <w:r w:rsidDel="00000000" w:rsidR="00000000" w:rsidRPr="00000000">
              <w:rPr>
                <w:rFonts w:ascii="Times New Roman" w:cs="Times New Roman" w:eastAsia="Times New Roman" w:hAnsi="Times New Roman"/>
                <w:color w:val="231f20"/>
                <w:vertAlign w:val="baseline"/>
                <w:rtl w:val="0"/>
              </w:rPr>
              <w:t xml:space="preserve">20</w:t>
            </w:r>
          </w:p>
        </w:tc>
        <w:tc>
          <w:tcP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0" w:line="233" w:lineRule="auto"/>
              <w:rPr>
                <w:rFonts w:ascii="Times New Roman" w:cs="Times New Roman" w:eastAsia="Times New Roman" w:hAnsi="Times New Roman"/>
                <w:color w:val="231f20"/>
                <w:vertAlign w:val="baseline"/>
              </w:rPr>
            </w:pPr>
            <w:r w:rsidDel="00000000" w:rsidR="00000000" w:rsidRPr="00000000">
              <w:rPr>
                <w:rFonts w:ascii="Times New Roman" w:cs="Times New Roman" w:eastAsia="Times New Roman" w:hAnsi="Times New Roman"/>
                <w:color w:val="231f20"/>
                <w:vertAlign w:val="baseline"/>
                <w:rtl w:val="0"/>
              </w:rPr>
              <w:t xml:space="preserve">62,5</w:t>
            </w:r>
          </w:p>
        </w:tc>
      </w:tr>
      <w:tr>
        <w:trPr>
          <w:cantSplit w:val="0"/>
          <w:trHeight w:val="253" w:hRule="atLeast"/>
          <w:tblHeader w:val="0"/>
        </w:trPr>
        <w:tc>
          <w:tcP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0" w:line="233" w:lineRule="auto"/>
              <w:ind w:left="227" w:firstLine="0"/>
              <w:rPr>
                <w:rFonts w:ascii="Times New Roman" w:cs="Times New Roman" w:eastAsia="Times New Roman" w:hAnsi="Times New Roman"/>
                <w:color w:val="231f20"/>
                <w:vertAlign w:val="baseline"/>
              </w:rPr>
            </w:pPr>
            <w:r w:rsidDel="00000000" w:rsidR="00000000" w:rsidRPr="00000000">
              <w:rPr>
                <w:rFonts w:ascii="Times New Roman" w:cs="Times New Roman" w:eastAsia="Times New Roman" w:hAnsi="Times New Roman"/>
                <w:color w:val="231f20"/>
                <w:vertAlign w:val="baseline"/>
                <w:rtl w:val="0"/>
              </w:rPr>
              <w:t xml:space="preserve">Laki-laki</w:t>
            </w:r>
          </w:p>
        </w:tc>
        <w:tc>
          <w:tcP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0" w:line="233" w:lineRule="auto"/>
              <w:rPr>
                <w:rFonts w:ascii="Times New Roman" w:cs="Times New Roman" w:eastAsia="Times New Roman" w:hAnsi="Times New Roman"/>
                <w:color w:val="231f20"/>
                <w:vertAlign w:val="baseline"/>
              </w:rPr>
            </w:pPr>
            <w:r w:rsidDel="00000000" w:rsidR="00000000" w:rsidRPr="00000000">
              <w:rPr>
                <w:rFonts w:ascii="Times New Roman" w:cs="Times New Roman" w:eastAsia="Times New Roman" w:hAnsi="Times New Roman"/>
                <w:color w:val="231f20"/>
                <w:vertAlign w:val="baseline"/>
                <w:rtl w:val="0"/>
              </w:rPr>
              <w:t xml:space="preserve">12</w:t>
            </w:r>
          </w:p>
        </w:tc>
        <w:tc>
          <w:tcP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before="0" w:line="233" w:lineRule="auto"/>
              <w:rPr>
                <w:rFonts w:ascii="Times New Roman" w:cs="Times New Roman" w:eastAsia="Times New Roman" w:hAnsi="Times New Roman"/>
                <w:color w:val="231f20"/>
                <w:vertAlign w:val="baseline"/>
              </w:rPr>
            </w:pPr>
            <w:r w:rsidDel="00000000" w:rsidR="00000000" w:rsidRPr="00000000">
              <w:rPr>
                <w:rFonts w:ascii="Times New Roman" w:cs="Times New Roman" w:eastAsia="Times New Roman" w:hAnsi="Times New Roman"/>
                <w:color w:val="231f20"/>
                <w:vertAlign w:val="baseline"/>
                <w:rtl w:val="0"/>
              </w:rPr>
              <w:t xml:space="preserve">37,5</w:t>
            </w:r>
          </w:p>
        </w:tc>
      </w:tr>
    </w:tbl>
    <w:p w:rsidR="00000000" w:rsidDel="00000000" w:rsidP="00000000" w:rsidRDefault="00000000" w:rsidRPr="00000000" w14:paraId="00000041">
      <w:pPr>
        <w:rPr>
          <w:color w:val="231f20"/>
          <w:u w:val="single"/>
          <w:vertAlign w:val="baselin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4" w:lineRule="auto"/>
        <w:rPr>
          <w:color w:val="000000"/>
          <w:sz w:val="7"/>
          <w:szCs w:val="7"/>
          <w:vertAlign w:val="baseline"/>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1334" w:firstLine="0"/>
        <w:jc w:val="center"/>
        <w:rPr>
          <w:color w:val="000000"/>
          <w:sz w:val="20"/>
          <w:szCs w:val="20"/>
          <w:vertAlign w:val="baseline"/>
        </w:rPr>
      </w:pPr>
      <w:r w:rsidDel="00000000" w:rsidR="00000000" w:rsidRPr="00000000">
        <w:rPr>
          <w:color w:val="000000"/>
          <w:sz w:val="20"/>
          <w:szCs w:val="20"/>
          <w:vertAlign w:val="baseline"/>
        </w:rPr>
        <w:drawing>
          <wp:inline distB="0" distT="0" distL="114300" distR="114300">
            <wp:extent cx="2832100" cy="1887220"/>
            <wp:effectExtent b="0" l="0" r="0" t="0"/>
            <wp:docPr descr="A picture containing person, table, dining table&#10;&#10;Description automatically generated" id="1" name="image1.jpg"/>
            <a:graphic>
              <a:graphicData uri="http://schemas.openxmlformats.org/drawingml/2006/picture">
                <pic:pic>
                  <pic:nvPicPr>
                    <pic:cNvPr descr="A picture containing person, table, dining table&#10;&#10;Description automatically generated" id="0" name="image1.jpg"/>
                    <pic:cNvPicPr preferRelativeResize="0"/>
                  </pic:nvPicPr>
                  <pic:blipFill>
                    <a:blip r:embed="rId6"/>
                    <a:srcRect b="0" l="0" r="0" t="0"/>
                    <a:stretch>
                      <a:fillRect/>
                    </a:stretch>
                  </pic:blipFill>
                  <pic:spPr>
                    <a:xfrm>
                      <a:off x="0" y="0"/>
                      <a:ext cx="2832100" cy="188722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spacing w:before="7" w:lineRule="auto"/>
        <w:ind w:left="125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231f20"/>
          <w:vertAlign w:val="baseline"/>
          <w:rtl w:val="0"/>
        </w:rPr>
        <w:t xml:space="preserve">Gambar 1. Workshop membuat simplisia kering</w:t>
      </w:r>
      <w:r w:rsidDel="00000000" w:rsidR="00000000" w:rsidRPr="00000000">
        <w:rPr>
          <w:rtl w:val="0"/>
        </w:rPr>
      </w:r>
    </w:p>
    <w:p w:rsidR="00000000" w:rsidDel="00000000" w:rsidP="00000000" w:rsidRDefault="00000000" w:rsidRPr="00000000" w14:paraId="00000045">
      <w:pPr>
        <w:spacing w:before="1" w:lineRule="auto"/>
        <w:ind w:left="1272" w:right="271"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231f20"/>
          <w:vertAlign w:val="baseline"/>
          <w:rtl w:val="0"/>
        </w:rPr>
        <w:t xml:space="preserve">(gambar harus terang dan jelas, </w:t>
      </w:r>
      <w:r w:rsidDel="00000000" w:rsidR="00000000" w:rsidRPr="00000000">
        <w:rPr>
          <w:rFonts w:ascii="Times New Roman" w:cs="Times New Roman" w:eastAsia="Times New Roman" w:hAnsi="Times New Roman"/>
          <w:b w:val="1"/>
          <w:bCs w:val="1"/>
          <w:color w:val="231f20"/>
          <w:vertAlign w:val="baseline"/>
          <w:rtl w:val="0"/>
        </w:rPr>
        <w:t xml:space="preserve">dengan resolusi gambar yang baik dan tidak blur</w:t>
      </w:r>
      <w:r w:rsidDel="00000000" w:rsidR="00000000" w:rsidRPr="00000000">
        <w:rPr>
          <w:rFonts w:ascii="Times New Roman" w:cs="Times New Roman" w:eastAsia="Times New Roman" w:hAnsi="Times New Roman"/>
          <w:color w:val="231f20"/>
          <w:vertAlign w:val="baseline"/>
          <w:rtl w:val="0"/>
        </w:rPr>
        <w:t xml:space="preserve"> dapat dibuat dalam dua kolom dengan satu judul yang sama atau judul berbeda-beda antar gambar)</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7" w:lineRule="auto"/>
        <w:rPr>
          <w:color w:val="000000"/>
          <w:sz w:val="24"/>
          <w:szCs w:val="24"/>
          <w:vertAlign w:val="baseline"/>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231f20"/>
          <w:sz w:val="24"/>
          <w:szCs w:val="24"/>
          <w:vertAlign w:val="baseline"/>
        </w:rPr>
      </w:pPr>
      <w:r w:rsidDel="00000000" w:rsidR="00000000" w:rsidRPr="00000000">
        <w:rPr>
          <w:rFonts w:ascii="Times New Roman" w:cs="Times New Roman" w:eastAsia="Times New Roman" w:hAnsi="Times New Roman"/>
          <w:color w:val="231f20"/>
          <w:sz w:val="24"/>
          <w:szCs w:val="24"/>
          <w:vertAlign w:val="baseline"/>
          <w:rtl w:val="0"/>
        </w:rPr>
        <w:t xml:space="preserve">Menjelaskan tentang hasil atau luaran pengabdian bisa berupa peningkatan pengetahuan, keterampilan atau berupa produk. Hasil juga mengemukakan tingkat ketercapaian target kegiatan. Jika berupa benda perlu ada penjelasan spresifikasi produk, keunggulan dan kelemahannya. Penulisan luaran perlu dilengkapi foto, tabel, grafik, bagan, gambar dsb. Pembahasan berurut sesuai dengan urutan dalam tujuan, dan sudah dijelaskan terlebih dahulu. Pembahasan disertai argumentasi yang logis dengan mengaitkan hasil PkM dengan teori, hasil PkM yang lain dan atau hasil penelitian. </w:t>
      </w:r>
    </w:p>
    <w:p w:rsidR="00000000" w:rsidDel="00000000" w:rsidP="00000000" w:rsidRDefault="00000000" w:rsidRPr="00000000" w14:paraId="00000048">
      <w:pPr>
        <w:pStyle w:val="Heading1"/>
        <w:rPr>
          <w:vertAlign w:val="baseline"/>
        </w:rPr>
      </w:pPr>
      <w:r w:rsidDel="00000000" w:rsidR="00000000" w:rsidRPr="00000000">
        <w:rPr>
          <w:b w:val="1"/>
          <w:bCs w:val="1"/>
          <w:vertAlign w:val="baseline"/>
          <w:rtl w:val="0"/>
        </w:rPr>
        <w:t xml:space="preserve">Simpulan dan Saran (Times New Roman, 12, Bold, Kapital Setiap Awal Kata)</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ind w:right="13" w:firstLine="720"/>
        <w:jc w:val="both"/>
        <w:rPr>
          <w:color w:val="000000"/>
          <w:sz w:val="24"/>
          <w:szCs w:val="24"/>
          <w:vertAlign w:val="baseline"/>
        </w:rPr>
      </w:pPr>
      <w:r w:rsidDel="00000000" w:rsidR="00000000" w:rsidRPr="00000000">
        <w:rPr>
          <w:rFonts w:ascii="Times New Roman" w:cs="Times New Roman" w:eastAsia="Times New Roman" w:hAnsi="Times New Roman"/>
          <w:color w:val="231f20"/>
          <w:sz w:val="24"/>
          <w:szCs w:val="24"/>
          <w:vertAlign w:val="baseline"/>
          <w:rtl w:val="0"/>
        </w:rPr>
        <w:t xml:space="preserve">Simpulan ditulis berdasarkan hasil dan pembahasan. Saran/rekomendasi ditulis berdasarkan simpulan. Baik simpulan maupun saran/rekomendasi tidak ditulis dalam nomor berurutan (1,2,3,dan seterusnya) atau </w:t>
      </w:r>
      <w:r w:rsidDel="00000000" w:rsidR="00000000" w:rsidRPr="00000000">
        <w:rPr>
          <w:rFonts w:ascii="Times New Roman" w:cs="Times New Roman" w:eastAsia="Times New Roman" w:hAnsi="Times New Roman"/>
          <w:i w:val="1"/>
          <w:iCs w:val="1"/>
          <w:color w:val="231f20"/>
          <w:sz w:val="24"/>
          <w:szCs w:val="24"/>
          <w:vertAlign w:val="baseline"/>
          <w:rtl w:val="0"/>
        </w:rPr>
        <w:t xml:space="preserve">bullet</w:t>
      </w:r>
      <w:r w:rsidDel="00000000" w:rsidR="00000000" w:rsidRPr="00000000">
        <w:rPr>
          <w:rFonts w:ascii="Times New Roman" w:cs="Times New Roman" w:eastAsia="Times New Roman" w:hAnsi="Times New Roman"/>
          <w:color w:val="231f20"/>
          <w:sz w:val="24"/>
          <w:szCs w:val="24"/>
          <w:vertAlign w:val="baseline"/>
          <w:rtl w:val="0"/>
        </w:rPr>
        <w:t xml:space="preserve">, tetapi ditulis dalam uraian paragraf. Tidak ada subjudul Simpulan dan Saran/Rekomendasi. </w:t>
      </w:r>
      <w:r w:rsidDel="00000000" w:rsidR="00000000" w:rsidRPr="00000000">
        <w:rPr>
          <w:rFonts w:ascii="Lustria" w:cs="Lustria" w:eastAsia="Lustria" w:hAnsi="Lustria"/>
          <w:vertAlign w:val="baseline"/>
          <w:rtl w:val="0"/>
        </w:rPr>
        <w:t xml:space="preserve">[</w:t>
      </w:r>
      <w:r w:rsidDel="00000000" w:rsidR="00000000" w:rsidRPr="00000000">
        <w:rPr>
          <w:rFonts w:ascii="Lustria" w:cs="Lustria" w:eastAsia="Lustria" w:hAnsi="Lustria"/>
          <w:i w:val="1"/>
          <w:iCs w:val="1"/>
          <w:vertAlign w:val="baseline"/>
          <w:rtl w:val="0"/>
        </w:rPr>
        <w:t xml:space="preserve">Times New Roman</w:t>
      </w:r>
      <w:r w:rsidDel="00000000" w:rsidR="00000000" w:rsidRPr="00000000">
        <w:rPr>
          <w:rFonts w:ascii="Lustria" w:cs="Lustria" w:eastAsia="Lustria" w:hAnsi="Lustria"/>
          <w:vertAlign w:val="baseline"/>
          <w:rtl w:val="0"/>
        </w:rPr>
        <w:t xml:space="preserve">, 11, normal]</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4B">
      <w:pPr>
        <w:pStyle w:val="Heading1"/>
        <w:rPr>
          <w:vertAlign w:val="baseline"/>
        </w:rPr>
      </w:pPr>
      <w:r w:rsidDel="00000000" w:rsidR="00000000" w:rsidRPr="00000000">
        <w:rPr>
          <w:b w:val="1"/>
          <w:bCs w:val="1"/>
          <w:vertAlign w:val="baseline"/>
          <w:rtl w:val="0"/>
        </w:rPr>
        <w:t xml:space="preserve">Ucapan Terimakasih (Times New Roman, 12, Bold, Kapital Setiap Awal Kata)</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right="13" w:firstLine="719"/>
        <w:jc w:val="both"/>
        <w:rPr>
          <w:color w:val="000000"/>
          <w:sz w:val="24"/>
          <w:szCs w:val="24"/>
          <w:vertAlign w:val="baseline"/>
        </w:rPr>
      </w:pPr>
      <w:r w:rsidDel="00000000" w:rsidR="00000000" w:rsidRPr="00000000">
        <w:rPr>
          <w:rFonts w:ascii="Times New Roman" w:cs="Times New Roman" w:eastAsia="Times New Roman" w:hAnsi="Times New Roman"/>
          <w:color w:val="231f20"/>
          <w:sz w:val="24"/>
          <w:szCs w:val="24"/>
          <w:vertAlign w:val="baseline"/>
          <w:rtl w:val="0"/>
        </w:rPr>
        <w:t xml:space="preserve">Ucapan terima kasih ditujukan kepada pihak/badan/institusi/personel yang mendukung pelaksanaan kegiatan, terutama penyandang dana. </w:t>
      </w:r>
      <w:r w:rsidDel="00000000" w:rsidR="00000000" w:rsidRPr="00000000">
        <w:rPr>
          <w:rFonts w:ascii="Lustria" w:cs="Lustria" w:eastAsia="Lustria" w:hAnsi="Lustria"/>
          <w:vertAlign w:val="baseline"/>
          <w:rtl w:val="0"/>
        </w:rPr>
        <w:t xml:space="preserve">[</w:t>
      </w:r>
      <w:r w:rsidDel="00000000" w:rsidR="00000000" w:rsidRPr="00000000">
        <w:rPr>
          <w:rFonts w:ascii="Lustria" w:cs="Lustria" w:eastAsia="Lustria" w:hAnsi="Lustria"/>
          <w:i w:val="1"/>
          <w:iCs w:val="1"/>
          <w:vertAlign w:val="baseline"/>
          <w:rtl w:val="0"/>
        </w:rPr>
        <w:t xml:space="preserve">Times New Roman</w:t>
      </w:r>
      <w:r w:rsidDel="00000000" w:rsidR="00000000" w:rsidRPr="00000000">
        <w:rPr>
          <w:rFonts w:ascii="Lustria" w:cs="Lustria" w:eastAsia="Lustria" w:hAnsi="Lustria"/>
          <w:vertAlign w:val="baseline"/>
          <w:rtl w:val="0"/>
        </w:rPr>
        <w:t xml:space="preserve">, 11, normal]</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E">
      <w:pPr>
        <w:pStyle w:val="Heading1"/>
        <w:rPr>
          <w:vertAlign w:val="baseline"/>
        </w:rPr>
      </w:pPr>
      <w:r w:rsidDel="00000000" w:rsidR="00000000" w:rsidRPr="00000000">
        <w:rPr>
          <w:b w:val="1"/>
          <w:bCs w:val="1"/>
          <w:vertAlign w:val="baseline"/>
          <w:rtl w:val="0"/>
        </w:rPr>
        <w:t xml:space="preserve">Daftar Referensi (Times New Roman, 12, Bold, Kapital Setiap Awal Kata)</w:t>
      </w:r>
      <w:r w:rsidDel="00000000" w:rsidR="00000000" w:rsidRPr="00000000">
        <w:rPr>
          <w:rtl w:val="0"/>
        </w:rPr>
      </w:r>
    </w:p>
    <w:p w:rsidR="00000000" w:rsidDel="00000000" w:rsidP="00000000" w:rsidRDefault="00000000" w:rsidRPr="00000000" w14:paraId="0000004F">
      <w:pPr>
        <w:ind w:firstLine="720"/>
        <w:jc w:val="both"/>
        <w:rPr>
          <w:rFonts w:ascii="Times New Roman" w:cs="Times New Roman" w:eastAsia="Times New Roman" w:hAnsi="Times New Roman"/>
          <w:color w:val="231f20"/>
          <w:sz w:val="24"/>
          <w:szCs w:val="24"/>
          <w:vertAlign w:val="baseline"/>
        </w:rPr>
      </w:pPr>
      <w:r w:rsidDel="00000000" w:rsidR="00000000" w:rsidRPr="00000000">
        <w:rPr>
          <w:rFonts w:ascii="Times New Roman" w:cs="Times New Roman" w:eastAsia="Times New Roman" w:hAnsi="Times New Roman"/>
          <w:color w:val="231f20"/>
          <w:sz w:val="24"/>
          <w:szCs w:val="24"/>
          <w:vertAlign w:val="baseline"/>
          <w:rtl w:val="0"/>
        </w:rPr>
        <w:t xml:space="preserve">Gunakan aplikasi referensi manager (Zotero, Mendeley, atau aplikasi sejenis). Penulisan referensi mengacu pada sistem APA (American Psychological Association) versi 7. Hanya sumber yang dirujuk di dalam artikel yang dimuat di dalam Daftar Referensi. Sumber referensi berasal dari sumber primer sepuluh tahun terakhir, diutamakan dari jurnal ilmiah. Minimal 10 (sepuluh) referensi. </w:t>
      </w:r>
      <w:r w:rsidDel="00000000" w:rsidR="00000000" w:rsidRPr="00000000">
        <w:rPr>
          <w:rFonts w:ascii="Lustria" w:cs="Lustria" w:eastAsia="Lustria" w:hAnsi="Lustria"/>
          <w:vertAlign w:val="baseline"/>
          <w:rtl w:val="0"/>
        </w:rPr>
        <w:t xml:space="preserve">[</w:t>
      </w:r>
      <w:r w:rsidDel="00000000" w:rsidR="00000000" w:rsidRPr="00000000">
        <w:rPr>
          <w:rFonts w:ascii="Lustria" w:cs="Lustria" w:eastAsia="Lustria" w:hAnsi="Lustria"/>
          <w:i w:val="1"/>
          <w:iCs w:val="1"/>
          <w:vertAlign w:val="baseline"/>
          <w:rtl w:val="0"/>
        </w:rPr>
        <w:t xml:space="preserve">Times New Roman</w:t>
      </w:r>
      <w:r w:rsidDel="00000000" w:rsidR="00000000" w:rsidRPr="00000000">
        <w:rPr>
          <w:rFonts w:ascii="Lustria" w:cs="Lustria" w:eastAsia="Lustria" w:hAnsi="Lustria"/>
          <w:vertAlign w:val="baseline"/>
          <w:rtl w:val="0"/>
        </w:rPr>
        <w:t xml:space="preserve">, 11, normal]</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right="13"/>
        <w:jc w:val="both"/>
        <w:rPr>
          <w:color w:val="000000"/>
          <w:sz w:val="24"/>
          <w:szCs w:val="24"/>
          <w:vertAlign w:val="baseline"/>
        </w:rPr>
      </w:pPr>
      <w:r w:rsidDel="00000000" w:rsidR="00000000" w:rsidRPr="00000000">
        <w:rPr>
          <w:rFonts w:ascii="Times New Roman" w:cs="Times New Roman" w:eastAsia="Times New Roman" w:hAnsi="Times New Roman"/>
          <w:color w:val="231f20"/>
          <w:sz w:val="24"/>
          <w:szCs w:val="24"/>
          <w:vertAlign w:val="baseline"/>
          <w:rtl w:val="0"/>
        </w:rPr>
        <w:t xml:space="preserve">Contoh sistem APA:</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9" w:lineRule="auto"/>
        <w:ind w:right="13"/>
        <w:rPr>
          <w:color w:val="000000"/>
          <w:sz w:val="23"/>
          <w:szCs w:val="23"/>
          <w:vertAlign w:val="baseline"/>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1" w:lineRule="auto"/>
        <w:ind w:left="822" w:right="13" w:hanging="822"/>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231f20"/>
          <w:vertAlign w:val="baseline"/>
          <w:rtl w:val="0"/>
        </w:rPr>
        <w:t xml:space="preserve">Alibali, M. W., Phillips, K. M. O., &amp; Fischer, A. D. (2009). Learning new problem solving strategies leads to changes in problem representation. </w:t>
      </w:r>
      <w:r w:rsidDel="00000000" w:rsidR="00000000" w:rsidRPr="00000000">
        <w:rPr>
          <w:rFonts w:ascii="Times New Roman" w:cs="Times New Roman" w:eastAsia="Times New Roman" w:hAnsi="Times New Roman"/>
          <w:i w:val="1"/>
          <w:iCs w:val="1"/>
          <w:color w:val="231f20"/>
          <w:vertAlign w:val="baseline"/>
          <w:rtl w:val="0"/>
        </w:rPr>
        <w:t xml:space="preserve">Cognitive Development, 24</w:t>
      </w:r>
      <w:r w:rsidDel="00000000" w:rsidR="00000000" w:rsidRPr="00000000">
        <w:rPr>
          <w:rFonts w:ascii="Times New Roman" w:cs="Times New Roman" w:eastAsia="Times New Roman" w:hAnsi="Times New Roman"/>
          <w:color w:val="231f20"/>
          <w:vertAlign w:val="baseline"/>
          <w:rtl w:val="0"/>
        </w:rPr>
        <w:t xml:space="preserve">, 89-101. doi:10.1016/j.cogdev.2008.12.005.</w:t>
      </w:r>
      <w:r w:rsidDel="00000000" w:rsidR="00000000" w:rsidRPr="00000000">
        <w:rPr>
          <w:rtl w:val="0"/>
        </w:rPr>
      </w:r>
    </w:p>
    <w:p w:rsidR="00000000" w:rsidDel="00000000" w:rsidP="00000000" w:rsidRDefault="00000000" w:rsidRPr="00000000" w14:paraId="00000053">
      <w:pPr>
        <w:ind w:right="13"/>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231f20"/>
          <w:vertAlign w:val="baseline"/>
          <w:rtl w:val="0"/>
        </w:rPr>
        <w:t xml:space="preserve">Berns, R. M. (2010). </w:t>
      </w:r>
      <w:r w:rsidDel="00000000" w:rsidR="00000000" w:rsidRPr="00000000">
        <w:rPr>
          <w:rFonts w:ascii="Times New Roman" w:cs="Times New Roman" w:eastAsia="Times New Roman" w:hAnsi="Times New Roman"/>
          <w:i w:val="1"/>
          <w:iCs w:val="1"/>
          <w:color w:val="231f20"/>
          <w:vertAlign w:val="baseline"/>
          <w:rtl w:val="0"/>
        </w:rPr>
        <w:t xml:space="preserve">Child, family, school, community: Socialization and support</w:t>
      </w:r>
      <w:r w:rsidDel="00000000" w:rsidR="00000000" w:rsidRPr="00000000">
        <w:rPr>
          <w:rFonts w:ascii="Times New Roman" w:cs="Times New Roman" w:eastAsia="Times New Roman" w:hAnsi="Times New Roman"/>
          <w:color w:val="231f20"/>
          <w:vertAlign w:val="baseline"/>
          <w:rtl w:val="0"/>
        </w:rPr>
        <w:t xml:space="preserve">.</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822" w:right="13" w:firstLine="0"/>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231f20"/>
          <w:vertAlign w:val="baseline"/>
          <w:rtl w:val="0"/>
        </w:rPr>
        <w:t xml:space="preserve">Belmont. Cengage Learning.</w:t>
      </w:r>
      <w:r w:rsidDel="00000000" w:rsidR="00000000" w:rsidRPr="00000000">
        <w:rPr>
          <w:rtl w:val="0"/>
        </w:rPr>
      </w:r>
    </w:p>
    <w:p w:rsidR="00000000" w:rsidDel="00000000" w:rsidP="00000000" w:rsidRDefault="00000000" w:rsidRPr="00000000" w14:paraId="00000055">
      <w:pPr>
        <w:ind w:left="822" w:right="13" w:hanging="82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231f20"/>
          <w:vertAlign w:val="baseline"/>
          <w:rtl w:val="0"/>
        </w:rPr>
        <w:t xml:space="preserve">Clarke. M. J. (1993). Integrated municipal solid waste planning and decision-making in New York City: The citizens alternative plan. </w:t>
      </w:r>
      <w:r w:rsidDel="00000000" w:rsidR="00000000" w:rsidRPr="00000000">
        <w:rPr>
          <w:rFonts w:ascii="Times New Roman" w:cs="Times New Roman" w:eastAsia="Times New Roman" w:hAnsi="Times New Roman"/>
          <w:i w:val="1"/>
          <w:iCs w:val="1"/>
          <w:color w:val="231f20"/>
          <w:vertAlign w:val="baseline"/>
          <w:rtl w:val="0"/>
        </w:rPr>
        <w:t xml:space="preserve">Journal of the Air &amp; Waste Management Association, 4 </w:t>
      </w:r>
      <w:r w:rsidDel="00000000" w:rsidR="00000000" w:rsidRPr="00000000">
        <w:rPr>
          <w:rFonts w:ascii="Times New Roman" w:cs="Times New Roman" w:eastAsia="Times New Roman" w:hAnsi="Times New Roman"/>
          <w:color w:val="231f20"/>
          <w:vertAlign w:val="baseline"/>
          <w:rtl w:val="0"/>
        </w:rPr>
        <w:t xml:space="preserve">(34), 453–462.</w:t>
      </w:r>
      <w:r w:rsidDel="00000000" w:rsidR="00000000" w:rsidRPr="00000000">
        <w:rPr>
          <w:rtl w:val="0"/>
        </w:rPr>
      </w:r>
    </w:p>
    <w:p w:rsidR="00000000" w:rsidDel="00000000" w:rsidP="00000000" w:rsidRDefault="00000000" w:rsidRPr="00000000" w14:paraId="00000056">
      <w:pPr>
        <w:ind w:left="821" w:right="13" w:hanging="821"/>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231f20"/>
          <w:vertAlign w:val="baseline"/>
          <w:rtl w:val="0"/>
        </w:rPr>
        <w:t xml:space="preserve">Essa, E. (2010). </w:t>
      </w:r>
      <w:r w:rsidDel="00000000" w:rsidR="00000000" w:rsidRPr="00000000">
        <w:rPr>
          <w:rFonts w:ascii="Times New Roman" w:cs="Times New Roman" w:eastAsia="Times New Roman" w:hAnsi="Times New Roman"/>
          <w:i w:val="1"/>
          <w:iCs w:val="1"/>
          <w:color w:val="231f20"/>
          <w:vertAlign w:val="baseline"/>
          <w:rtl w:val="0"/>
        </w:rPr>
        <w:t xml:space="preserve">Introduction to early childhood education </w:t>
      </w:r>
      <w:r w:rsidDel="00000000" w:rsidR="00000000" w:rsidRPr="00000000">
        <w:rPr>
          <w:rFonts w:ascii="Times New Roman" w:cs="Times New Roman" w:eastAsia="Times New Roman" w:hAnsi="Times New Roman"/>
          <w:color w:val="231f20"/>
          <w:vertAlign w:val="baseline"/>
          <w:rtl w:val="0"/>
        </w:rPr>
        <w:t xml:space="preserve">(6</w:t>
      </w:r>
      <w:r w:rsidDel="00000000" w:rsidR="00000000" w:rsidRPr="00000000">
        <w:rPr>
          <w:rFonts w:ascii="Times New Roman" w:cs="Times New Roman" w:eastAsia="Times New Roman" w:hAnsi="Times New Roman"/>
          <w:color w:val="231f20"/>
          <w:vertAlign w:val="superscript"/>
          <w:rtl w:val="0"/>
        </w:rPr>
        <w:t xml:space="preserve">th</w:t>
      </w:r>
      <w:r w:rsidDel="00000000" w:rsidR="00000000" w:rsidRPr="00000000">
        <w:rPr>
          <w:rFonts w:ascii="Times New Roman" w:cs="Times New Roman" w:eastAsia="Times New Roman" w:hAnsi="Times New Roman"/>
          <w:color w:val="231f20"/>
          <w:vertAlign w:val="baseline"/>
          <w:rtl w:val="0"/>
        </w:rPr>
        <w:t xml:space="preserve"> ed.). Elmar Publ.</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80" w:lineRule="auto"/>
        <w:ind w:right="13"/>
        <w:jc w:val="both"/>
        <w:rPr>
          <w:rFonts w:ascii="Times New Roman" w:cs="Times New Roman" w:eastAsia="Times New Roman" w:hAnsi="Times New Roman"/>
          <w:color w:val="231f20"/>
          <w:vertAlign w:val="baseline"/>
        </w:rPr>
      </w:pPr>
      <w:r w:rsidDel="00000000" w:rsidR="00000000" w:rsidRPr="00000000">
        <w:rPr>
          <w:rFonts w:ascii="Times New Roman" w:cs="Times New Roman" w:eastAsia="Times New Roman" w:hAnsi="Times New Roman"/>
          <w:color w:val="231f20"/>
          <w:vertAlign w:val="baseline"/>
          <w:rtl w:val="0"/>
        </w:rPr>
        <w:t xml:space="preserve">Park, A. (2009, Sept. 14). A shot at cancer. </w:t>
      </w:r>
      <w:r w:rsidDel="00000000" w:rsidR="00000000" w:rsidRPr="00000000">
        <w:rPr>
          <w:rFonts w:ascii="Times New Roman" w:cs="Times New Roman" w:eastAsia="Times New Roman" w:hAnsi="Times New Roman"/>
          <w:i w:val="1"/>
          <w:iCs w:val="1"/>
          <w:color w:val="231f20"/>
          <w:vertAlign w:val="baseline"/>
          <w:rtl w:val="0"/>
        </w:rPr>
        <w:t xml:space="preserve">Time, 174</w:t>
      </w:r>
      <w:r w:rsidDel="00000000" w:rsidR="00000000" w:rsidRPr="00000000">
        <w:rPr>
          <w:rFonts w:ascii="Times New Roman" w:cs="Times New Roman" w:eastAsia="Times New Roman" w:hAnsi="Times New Roman"/>
          <w:color w:val="231f20"/>
          <w:vertAlign w:val="baseline"/>
          <w:rtl w:val="0"/>
        </w:rPr>
        <w:t xml:space="preserve">(10), 32-39.</w:t>
      </w:r>
    </w:p>
    <w:p w:rsidR="00000000" w:rsidDel="00000000" w:rsidP="00000000" w:rsidRDefault="00000000" w:rsidRPr="00000000" w14:paraId="0000005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Tautan system APA: </w:t>
      </w:r>
      <w:hyperlink r:id="rId7">
        <w:r w:rsidDel="00000000" w:rsidR="00000000" w:rsidRPr="00000000">
          <w:rPr>
            <w:rFonts w:ascii="Times New Roman" w:cs="Times New Roman" w:eastAsia="Times New Roman" w:hAnsi="Times New Roman"/>
            <w:vertAlign w:val="baseline"/>
            <w:rtl w:val="0"/>
          </w:rPr>
          <w:t xml:space="preserve">https://apastyle.apa.org/</w:t>
        </w:r>
      </w:hyperlink>
      <w:r w:rsidDel="00000000" w:rsidR="00000000" w:rsidRPr="00000000">
        <w:rPr>
          <w:rtl w:val="0"/>
        </w:rPr>
      </w:r>
    </w:p>
    <w:p w:rsidR="00000000" w:rsidDel="00000000" w:rsidP="00000000" w:rsidRDefault="00000000" w:rsidRPr="00000000" w14:paraId="0000005A">
      <w:pPr>
        <w:ind w:firstLine="720"/>
        <w:jc w:val="both"/>
        <w:rPr>
          <w:rFonts w:ascii="Times New Roman" w:cs="Times New Roman" w:eastAsia="Times New Roman" w:hAnsi="Times New Roman"/>
          <w:sz w:val="24"/>
          <w:szCs w:val="24"/>
          <w:vertAlign w:val="baseline"/>
        </w:rPr>
      </w:pPr>
      <w:bookmarkStart w:colFirst="0" w:colLast="0" w:name="_gjdgxs" w:id="0"/>
      <w:bookmarkEnd w:id="0"/>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Lustria">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rPr>
        <w:color w:val="000000"/>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120" w:before="120" w:line="271"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before="1" w:line="271" w:lineRule="auto"/>
      <w:jc w:val="both"/>
    </w:pPr>
    <w:rPr>
      <w:rFonts w:ascii="Times New Roman" w:cs="Times New Roman" w:eastAsia="Times New Roman" w:hAnsi="Times New Roman"/>
      <w:b w:val="1"/>
      <w:bCs w:val="1"/>
      <w:color w:val="231f20"/>
      <w:sz w:val="24"/>
      <w:szCs w:val="24"/>
      <w:vertAlign w:val="baseline"/>
    </w:rPr>
  </w:style>
  <w:style w:type="paragraph" w:styleId="Heading2">
    <w:name w:val="heading 2"/>
    <w:basedOn w:val="Normal"/>
    <w:next w:val="Normal"/>
    <w:pPr>
      <w:widowControl w:val="0"/>
      <w:spacing w:after="0" w:before="120" w:lineRule="auto"/>
      <w:jc w:val="both"/>
    </w:pPr>
    <w:rPr>
      <w:rFonts w:ascii="Times New Roman" w:cs="Times New Roman" w:eastAsia="Times New Roman" w:hAnsi="Times New Roman"/>
      <w:b w:val="1"/>
      <w:bCs w:val="1"/>
      <w:color w:val="231f20"/>
      <w:sz w:val="24"/>
      <w:szCs w:val="24"/>
      <w:vertAlign w:val="baseline"/>
    </w:rPr>
  </w:style>
  <w:style w:type="paragraph" w:styleId="Heading3">
    <w:name w:val="heading 3"/>
    <w:basedOn w:val="Normal"/>
    <w:next w:val="Normal"/>
    <w:pPr>
      <w:spacing w:after="120" w:before="120" w:line="271" w:lineRule="auto"/>
      <w:jc w:val="both"/>
    </w:pPr>
    <w:rPr>
      <w:rFonts w:ascii="Times New Roman" w:cs="Times New Roman" w:eastAsia="Times New Roman" w:hAnsi="Times New Roman"/>
      <w:i w:val="1"/>
      <w:iCs w:val="1"/>
      <w:color w:val="231f20"/>
      <w:sz w:val="24"/>
      <w:szCs w:val="24"/>
      <w:vertAlign w:val="baseline"/>
    </w:rPr>
  </w:style>
  <w:style w:type="paragraph" w:styleId="Heading4">
    <w:name w:val="heading 4"/>
    <w:basedOn w:val="Normal"/>
    <w:next w:val="Normal"/>
    <w:pPr>
      <w:keepNext w:val="1"/>
      <w:keepLines w:val="1"/>
      <w:spacing w:after="0" w:before="40" w:line="271" w:lineRule="auto"/>
    </w:pPr>
    <w:rPr>
      <w:rFonts w:ascii="Calibri" w:cs="Calibri" w:eastAsia="Calibri" w:hAnsi="Calibri"/>
      <w:i w:val="1"/>
      <w:iCs w:val="1"/>
      <w:color w:val="2f5496"/>
      <w:sz w:val="22"/>
      <w:szCs w:val="22"/>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apastyle.apa.org/"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ustri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