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after="200" w:lineRule="auto"/>
        <w:rPr>
          <w:sz w:val="56"/>
          <w:szCs w:val="56"/>
        </w:rPr>
      </w:pPr>
      <w:bookmarkStart w:colFirst="0" w:colLast="0" w:name="_fsr6z3y8qu4b" w:id="0"/>
      <w:bookmarkEnd w:id="0"/>
      <w:r w:rsidDel="00000000" w:rsidR="00000000" w:rsidRPr="00000000">
        <w:rPr>
          <w:sz w:val="56"/>
          <w:szCs w:val="56"/>
          <w:rtl w:val="0"/>
        </w:rPr>
        <w:t xml:space="preserve">══ Fyzika – 1. ročník ══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UPOZORNĚNÍ</w:t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Tyto (a další) zápisky slouží jako pomocný studijní materiál. Obsah vychází z výkladů, prezentací, učebnic a dalších veřejně dostupných zdrojů. I přesto může obsahovat chyby nebo drobné nepřesnosti. Doporučuji je využívat společně s vlastními poznámkami a v případě pochybností si informace ověřit.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ZDROJE A POMOCNÉ ODKAZY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Výklad a materiály vyučujícího daného předmětu – poznámky z hodin, prezentace, pracovní listy apod.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Učebnice:</w:t>
      </w:r>
      <w:r w:rsidDel="00000000" w:rsidR="00000000" w:rsidRPr="00000000">
        <w:rPr>
          <w:rtl w:val="0"/>
        </w:rPr>
        <w:t xml:space="preserve"> Svoboda, Emanuel; Široká, Miroslava; Bednařík, Milan. Fyzika pro gymnázia – Mechanika. 7. vydání. Praha: Prometheus, 2023. ISBN: 978-80-7196-543-5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Příklady na procvičování: </w:t>
      </w:r>
      <w:r w:rsidDel="00000000" w:rsidR="00000000" w:rsidRPr="00000000">
        <w:rPr>
          <w:rtl w:val="0"/>
        </w:rPr>
        <w:t xml:space="preserve">Lepil, Oldřich. Sbírka úloh z fyziky pro střední školy. dotisk 4. vydání. Praha: Prometheus, 2022. ISBN: 978-80-7196-463-6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Doplňující zdroje (videa a procvičování):</w:t>
      </w:r>
    </w:p>
    <w:p w:rsidR="00000000" w:rsidDel="00000000" w:rsidP="00000000" w:rsidRDefault="00000000" w:rsidRPr="00000000" w14:paraId="00000009">
      <w:pPr>
        <w:numPr>
          <w:ilvl w:val="1"/>
          <w:numId w:val="7"/>
        </w:numPr>
        <w:ind w:left="1440" w:hanging="360"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https://www.umimefakta.cz/fyzika/cviceni-prace-vykon-energie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7"/>
        </w:numPr>
        <w:ind w:left="144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https://www.priklady.eu/cs/fyzika/mechanicka-prace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7"/>
        </w:numPr>
        <w:spacing w:after="200" w:lineRule="auto"/>
        <w:ind w:left="1440" w:hanging="360"/>
      </w:pPr>
      <w:r w:rsidDel="00000000" w:rsidR="00000000" w:rsidRPr="00000000">
        <w:rPr>
          <w:rtl w:val="0"/>
        </w:rPr>
        <w:t xml:space="preserve">🎥: 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Mechanická práce - fyzika SŠ</w:t>
        </w:r>
      </w:hyperlink>
      <w:r w:rsidDel="00000000" w:rsidR="00000000" w:rsidRPr="00000000">
        <w:rPr>
          <w:rtl w:val="0"/>
        </w:rPr>
        <w:t xml:space="preserve">, </w:t>
      </w:r>
      <w:hyperlink r:id="rId9">
        <w:r w:rsidDel="00000000" w:rsidR="00000000" w:rsidRPr="00000000">
          <w:rPr>
            <w:color w:val="0000ee"/>
            <w:u w:val="single"/>
            <w:rtl w:val="0"/>
          </w:rPr>
          <w:t xml:space="preserve">Kinetická (pohybová) energie - fyzika SŠ</w:t>
        </w:r>
      </w:hyperlink>
      <w:r w:rsidDel="00000000" w:rsidR="00000000" w:rsidRPr="00000000">
        <w:rPr>
          <w:rtl w:val="0"/>
        </w:rPr>
        <w:t xml:space="preserve">, </w:t>
      </w:r>
      <w:hyperlink r:id="rId10">
        <w:r w:rsidDel="00000000" w:rsidR="00000000" w:rsidRPr="00000000">
          <w:rPr>
            <w:color w:val="0000ee"/>
            <w:u w:val="single"/>
            <w:rtl w:val="0"/>
          </w:rPr>
          <w:t xml:space="preserve">Potenciální (polohová) energie - fyzika SŠ</w:t>
        </w:r>
      </w:hyperlink>
      <w:r w:rsidDel="00000000" w:rsidR="00000000" w:rsidRPr="00000000">
        <w:rPr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u w:val="single"/>
            <w:rtl w:val="0"/>
          </w:rPr>
          <w:t xml:space="preserve">Mechanická energie - fyzika SŠ</w:t>
        </w:r>
      </w:hyperlink>
      <w:r w:rsidDel="00000000" w:rsidR="00000000" w:rsidRPr="00000000">
        <w:rPr>
          <w:rtl w:val="0"/>
        </w:rPr>
        <w:t xml:space="preserve">, </w:t>
      </w:r>
      <w:hyperlink r:id="rId12">
        <w:r w:rsidDel="00000000" w:rsidR="00000000" w:rsidRPr="00000000">
          <w:rPr>
            <w:color w:val="0000ee"/>
            <w:u w:val="single"/>
            <w:rtl w:val="0"/>
          </w:rPr>
          <w:t xml:space="preserve">Zákon zachování energie - fyzika SŠ</w:t>
        </w:r>
      </w:hyperlink>
      <w:r w:rsidDel="00000000" w:rsidR="00000000" w:rsidRPr="00000000">
        <w:rPr>
          <w:rtl w:val="0"/>
        </w:rPr>
        <w:t xml:space="preserve">, </w:t>
      </w:r>
      <w:hyperlink r:id="rId13">
        <w:r w:rsidDel="00000000" w:rsidR="00000000" w:rsidRPr="00000000">
          <w:rPr>
            <w:color w:val="0000ee"/>
            <w:u w:val="single"/>
            <w:rtl w:val="0"/>
          </w:rPr>
          <w:t xml:space="preserve">Výkon a účinnost - fyzika SŠ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NAŠEL JSI CHYBU ČI NESHODU S VLASTNÍMI POZNÁMKAMI?</w:t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Pomoz zlepšit kvalitu zápisků nahlášením chyby přes krátký anonymní formulář: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https://forms.gle/14nDpdH3wTuDNDvBA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DOBROVOLNÁ PODPORA</w:t>
      </w:r>
    </w:p>
    <w:p w:rsidR="00000000" w:rsidDel="00000000" w:rsidP="00000000" w:rsidRDefault="00000000" w:rsidRPr="00000000" w14:paraId="0000000F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Pokud ti zápisky pomohly nebo ti usnadnily studium, </w:t>
      </w:r>
      <w:r w:rsidDel="00000000" w:rsidR="00000000" w:rsidRPr="00000000">
        <w:rPr>
          <w:rtl w:val="0"/>
        </w:rPr>
        <w:t xml:space="preserve">můžeš</w:t>
      </w:r>
      <w:r w:rsidDel="00000000" w:rsidR="00000000" w:rsidRPr="00000000">
        <w:rPr>
          <w:rtl w:val="0"/>
        </w:rPr>
        <w:t xml:space="preserve"> mě podpořit libovolným příspěvkem pomocí QR kódu nebo přímo na účet. Díky všem, kdo se </w:t>
      </w:r>
      <w:r w:rsidDel="00000000" w:rsidR="00000000" w:rsidRPr="00000000">
        <w:rPr>
          <w:rtl w:val="0"/>
        </w:rPr>
        <w:t xml:space="preserve">rozhodnou</w:t>
      </w:r>
      <w:r w:rsidDel="00000000" w:rsidR="00000000" w:rsidRPr="00000000">
        <w:rPr>
          <w:rtl w:val="0"/>
        </w:rPr>
        <w:t xml:space="preserve"> přispět!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Číslo účtu:</w:t>
      </w:r>
      <w:r w:rsidDel="00000000" w:rsidR="00000000" w:rsidRPr="00000000">
        <w:rPr>
          <w:rtl w:val="0"/>
        </w:rPr>
        <w:t xml:space="preserve"> 4222310053/0800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Zpráva pro příjemce:</w:t>
      </w:r>
      <w:r w:rsidDel="00000000" w:rsidR="00000000" w:rsidRPr="00000000">
        <w:rPr>
          <w:rtl w:val="0"/>
        </w:rPr>
        <w:t xml:space="preserve"> Podpora zápisků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2962275</wp:posOffset>
            </wp:positionH>
            <wp:positionV relativeFrom="page">
              <wp:posOffset>7794008</wp:posOffset>
            </wp:positionV>
            <wp:extent cx="1624013" cy="1624013"/>
            <wp:effectExtent b="0" l="0" r="0" t="0"/>
            <wp:wrapTopAndBottom distB="114300" distT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1624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r w:rsidDel="00000000" w:rsidR="00000000" w:rsidRPr="00000000">
        <w:rPr>
          <w:rtl w:val="0"/>
        </w:rPr>
        <w:t xml:space="preserve">Mechanická práce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Práce (W) je děj, při němž nastává přeměna nebo přenos energie, je to tzv. </w:t>
      </w:r>
      <w:r w:rsidDel="00000000" w:rsidR="00000000" w:rsidRPr="00000000">
        <w:rPr>
          <w:b w:val="1"/>
          <w:bCs w:val="1"/>
          <w:rtl w:val="0"/>
        </w:rPr>
        <w:t xml:space="preserve">dějová a skalární veličina </w:t>
      </w:r>
      <w:r w:rsidDel="00000000" w:rsidR="00000000" w:rsidRPr="00000000">
        <w:rPr>
          <w:rtl w:val="0"/>
        </w:rPr>
        <w:t xml:space="preserve">s jednotkou J (joule).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Práce se koná, pokud </w:t>
      </w:r>
      <w:r w:rsidDel="00000000" w:rsidR="00000000" w:rsidRPr="00000000">
        <w:rPr>
          <w:b w:val="1"/>
          <w:bCs w:val="1"/>
          <w:rtl w:val="0"/>
        </w:rPr>
        <w:t xml:space="preserve">jedno těleso působí na druhé silou po určité dráze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Práce se nekoná:</w:t>
      </w:r>
    </w:p>
    <w:p w:rsidR="00000000" w:rsidDel="00000000" w:rsidP="00000000" w:rsidRDefault="00000000" w:rsidRPr="00000000" w14:paraId="00000017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pokud se těleso </w:t>
      </w:r>
      <w:r w:rsidDel="00000000" w:rsidR="00000000" w:rsidRPr="00000000">
        <w:rPr>
          <w:b w:val="1"/>
          <w:bCs w:val="1"/>
          <w:rtl w:val="0"/>
        </w:rPr>
        <w:t xml:space="preserve">nepohybuje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(např. držíme-li v rukou předmět v určité výšce, s = 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pokud tělesu </w:t>
      </w:r>
      <w:r w:rsidDel="00000000" w:rsidR="00000000" w:rsidRPr="00000000">
        <w:rPr>
          <w:b w:val="1"/>
          <w:bCs w:val="1"/>
          <w:rtl w:val="0"/>
        </w:rPr>
        <w:t xml:space="preserve">neudělujeme</w:t>
      </w:r>
      <w:r w:rsidDel="00000000" w:rsidR="00000000" w:rsidRPr="00000000">
        <w:rPr>
          <w:b w:val="1"/>
          <w:bCs w:val="1"/>
          <w:rtl w:val="0"/>
        </w:rPr>
        <w:t xml:space="preserve"> žádné zrychlení</w:t>
      </w:r>
      <w:r w:rsidDel="00000000" w:rsidR="00000000" w:rsidRPr="00000000">
        <w:rPr>
          <w:rtl w:val="0"/>
        </w:rPr>
        <w:t xml:space="preserve">, nebo </w:t>
      </w:r>
      <w:r w:rsidDel="00000000" w:rsidR="00000000" w:rsidRPr="00000000">
        <w:rPr>
          <w:b w:val="1"/>
          <w:bCs w:val="1"/>
          <w:rtl w:val="0"/>
        </w:rPr>
        <w:t xml:space="preserve">nepřekonáváme</w:t>
      </w:r>
      <w:r w:rsidDel="00000000" w:rsidR="00000000" w:rsidRPr="00000000">
        <w:rPr>
          <w:b w:val="1"/>
          <w:bCs w:val="1"/>
          <w:rtl w:val="0"/>
        </w:rPr>
        <w:t xml:space="preserve"> odporovou sílu</w:t>
      </w:r>
      <w:r w:rsidDel="00000000" w:rsidR="00000000" w:rsidRPr="00000000">
        <w:rPr>
          <w:rtl w:val="0"/>
        </w:rPr>
        <w:t xml:space="preserve"> (výslednice sil je F = 0, jde o izolované těleso v klidu nebo pohybující se rovnoměrně přímočaře)</w:t>
      </w:r>
    </w:p>
    <w:p w:rsidR="00000000" w:rsidDel="00000000" w:rsidP="00000000" w:rsidRDefault="00000000" w:rsidRPr="00000000" w14:paraId="00000019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je-li </w:t>
      </w:r>
      <w:r w:rsidDel="00000000" w:rsidR="00000000" w:rsidRPr="00000000">
        <w:rPr>
          <w:b w:val="1"/>
          <w:bCs w:val="1"/>
          <w:rtl w:val="0"/>
        </w:rPr>
        <w:t xml:space="preserve">síla působící na těleso kolmá k jeho trajektorii</w:t>
      </w:r>
      <w:r w:rsidDel="00000000" w:rsidR="00000000" w:rsidRPr="00000000">
        <w:rPr>
          <w:rtl w:val="0"/>
        </w:rPr>
        <w:t xml:space="preserve"> (např. tíhová či dostředivá síla – pohyb Měsíce okolo Země)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Práci vypočítáme vzorcem </w:t>
      </w:r>
      <w:r w:rsidDel="00000000" w:rsidR="00000000" w:rsidRPr="00000000">
        <w:rPr>
          <w:b w:val="1"/>
          <w:bCs w:val="1"/>
          <w:rtl w:val="0"/>
        </w:rPr>
        <w:t xml:space="preserve">W = F×s</w:t>
      </w:r>
      <w:r w:rsidDel="00000000" w:rsidR="00000000" w:rsidRPr="00000000">
        <w:rPr>
          <w:rtl w:val="0"/>
        </w:rPr>
        <w:t xml:space="preserve"> jen, když je </w:t>
      </w:r>
      <w:r w:rsidDel="00000000" w:rsidR="00000000" w:rsidRPr="00000000">
        <w:rPr>
          <w:b w:val="1"/>
          <w:bCs w:val="1"/>
          <w:rtl w:val="0"/>
        </w:rPr>
        <w:t xml:space="preserve">síla rovnoběžná s dráhou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Pokud síla svírá s trajektorií tělesa </w:t>
      </w:r>
      <w:r w:rsidDel="00000000" w:rsidR="00000000" w:rsidRPr="00000000">
        <w:rPr>
          <w:b w:val="1"/>
          <w:bCs w:val="1"/>
          <w:rtl w:val="0"/>
        </w:rPr>
        <w:t xml:space="preserve">úhel α</w:t>
      </w:r>
      <w:r w:rsidDel="00000000" w:rsidR="00000000" w:rsidRPr="00000000">
        <w:rPr>
          <w:rtl w:val="0"/>
        </w:rPr>
        <w:t xml:space="preserve">, tak použijeme vzorec </w:t>
      </w:r>
      <w:r w:rsidDel="00000000" w:rsidR="00000000" w:rsidRPr="00000000">
        <w:rPr>
          <w:b w:val="1"/>
          <w:bCs w:val="1"/>
          <w:rtl w:val="0"/>
        </w:rPr>
        <w:t xml:space="preserve">W = F×s×cosα</w:t>
      </w:r>
      <w:r w:rsidDel="00000000" w:rsidR="00000000" w:rsidRPr="00000000">
        <w:rPr>
          <w:rtl w:val="0"/>
        </w:rPr>
        <w:t xml:space="preserve">, protože </w:t>
      </w:r>
      <w:r w:rsidDel="00000000" w:rsidR="00000000" w:rsidRPr="00000000">
        <w:rPr>
          <w:b w:val="1"/>
          <w:bCs w:val="1"/>
          <w:rtl w:val="0"/>
        </w:rPr>
        <w:t xml:space="preserve">F můžeme rozložit na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3901440</wp:posOffset>
            </wp:positionH>
            <wp:positionV relativeFrom="paragraph">
              <wp:posOffset>182880</wp:posOffset>
            </wp:positionV>
            <wp:extent cx="2179320" cy="857250"/>
            <wp:effectExtent b="0" l="0" r="0" t="0"/>
            <wp:wrapSquare wrapText="bothSides" distB="0" distT="0" distL="0" distR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2042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85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1</w:t>
      </w:r>
      <w:r w:rsidDel="00000000" w:rsidR="00000000" w:rsidRPr="00000000">
        <w:rPr>
          <w:rFonts w:ascii="Arial Unicode MS" w:cs="Arial Unicode MS" w:eastAsia="Arial Unicode MS" w:hAnsi="Arial Unicode MS"/>
          <w:vertAlign w:val="superscript"/>
          <w:rtl w:val="0"/>
        </w:rPr>
        <w:t xml:space="preserve">→</w:t>
      </w:r>
      <w:r w:rsidDel="00000000" w:rsidR="00000000" w:rsidRPr="00000000">
        <w:rPr>
          <w:rtl w:val="0"/>
        </w:rPr>
        <w:t xml:space="preserve"> ve směru pohybu - </w:t>
      </w:r>
      <w:r w:rsidDel="00000000" w:rsidR="00000000" w:rsidRPr="00000000">
        <w:rPr>
          <w:b w:val="1"/>
          <w:bCs w:val="1"/>
          <w:rtl w:val="0"/>
        </w:rPr>
        <w:t xml:space="preserve">ÚČINNÁ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(koná práci) → F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= F×cosα</w:t>
      </w:r>
    </w:p>
    <w:p w:rsidR="00000000" w:rsidDel="00000000" w:rsidP="00000000" w:rsidRDefault="00000000" w:rsidRPr="00000000" w14:paraId="0000001D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vertAlign w:val="superscript"/>
          <w:rtl w:val="0"/>
        </w:rPr>
        <w:t xml:space="preserve">→</w:t>
      </w:r>
      <w:r w:rsidDel="00000000" w:rsidR="00000000" w:rsidRPr="00000000">
        <w:rPr>
          <w:rtl w:val="0"/>
        </w:rPr>
        <w:t xml:space="preserve"> kolmo ke směru pohybu - </w:t>
      </w:r>
      <w:r w:rsidDel="00000000" w:rsidR="00000000" w:rsidRPr="00000000">
        <w:rPr>
          <w:b w:val="1"/>
          <w:bCs w:val="1"/>
          <w:rtl w:val="0"/>
        </w:rPr>
        <w:t xml:space="preserve">NEÚČINNÁ </w:t>
      </w:r>
      <w:r w:rsidDel="00000000" w:rsidR="00000000" w:rsidRPr="00000000">
        <w:rPr>
          <w:rtl w:val="0"/>
        </w:rPr>
        <w:t xml:space="preserve">(nekoná práci, nadzvedává těleso)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Úhel α může být:</w:t>
      </w:r>
    </w:p>
    <w:p w:rsidR="00000000" w:rsidDel="00000000" w:rsidP="00000000" w:rsidRDefault="00000000" w:rsidRPr="00000000" w14:paraId="0000001F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0 ≤ α &lt; 90°</w:t>
      </w:r>
      <w:r w:rsidDel="00000000" w:rsidR="00000000" w:rsidRPr="00000000">
        <w:rPr>
          <w:rtl w:val="0"/>
        </w:rPr>
        <w:t xml:space="preserve">, cosα je &gt; 0, práce působící síly F je </w:t>
      </w:r>
      <w:r w:rsidDel="00000000" w:rsidR="00000000" w:rsidRPr="00000000">
        <w:rPr>
          <w:b w:val="1"/>
          <w:bCs w:val="1"/>
          <w:rtl w:val="0"/>
        </w:rPr>
        <w:t xml:space="preserve">kladná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9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90° &lt; α ≤ 180°</w:t>
      </w:r>
      <w:r w:rsidDel="00000000" w:rsidR="00000000" w:rsidRPr="00000000">
        <w:rPr>
          <w:rtl w:val="0"/>
        </w:rPr>
        <w:t xml:space="preserve">, cosα je &lt; 0, práce působící síly F je </w:t>
      </w:r>
      <w:r w:rsidDel="00000000" w:rsidR="00000000" w:rsidRPr="00000000">
        <w:rPr>
          <w:b w:val="1"/>
          <w:bCs w:val="1"/>
          <w:rtl w:val="0"/>
        </w:rPr>
        <w:t xml:space="preserve">záporná </w:t>
      </w:r>
      <w:r w:rsidDel="00000000" w:rsidR="00000000" w:rsidRPr="00000000">
        <w:rPr>
          <w:rtl w:val="0"/>
        </w:rPr>
        <w:t xml:space="preserve">(např. třecí síla)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Jestliže na těleso působí současně několik sil, pak výsledná práce je rovna </w:t>
      </w:r>
      <w:r w:rsidDel="00000000" w:rsidR="00000000" w:rsidRPr="00000000">
        <w:rPr>
          <w:b w:val="1"/>
          <w:bCs w:val="1"/>
          <w:rtl w:val="0"/>
        </w:rPr>
        <w:t xml:space="preserve">součtu prací jednotlivých sil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pStyle w:val="Heading1"/>
        <w:rPr/>
      </w:pPr>
      <w:r w:rsidDel="00000000" w:rsidR="00000000" w:rsidRPr="00000000">
        <w:rPr>
          <w:rtl w:val="0"/>
        </w:rPr>
        <w:t xml:space="preserve">Mechanická energie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Energie (E) je schopnost tělesa konat práci, je to tzv. </w:t>
      </w:r>
      <w:r w:rsidDel="00000000" w:rsidR="00000000" w:rsidRPr="00000000">
        <w:rPr>
          <w:b w:val="1"/>
          <w:bCs w:val="1"/>
          <w:rtl w:val="0"/>
        </w:rPr>
        <w:t xml:space="preserve">stavová a skalární veličina </w:t>
      </w:r>
      <w:r w:rsidDel="00000000" w:rsidR="00000000" w:rsidRPr="00000000">
        <w:rPr>
          <w:rtl w:val="0"/>
        </w:rPr>
        <w:t xml:space="preserve">s jednotkou J (joule).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Energii dělíme na: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tabs>
          <w:tab w:val="left" w:leader="none" w:pos="0"/>
        </w:tabs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Energie kinetická (pohybová)</w:t>
      </w:r>
      <w:r w:rsidDel="00000000" w:rsidR="00000000" w:rsidRPr="00000000">
        <w:rPr>
          <w:rtl w:val="0"/>
        </w:rPr>
        <w:t xml:space="preserve"> – </w:t>
      </w:r>
      <m:oMath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k</m:t>
            </m:r>
          </m:sub>
        </m:sSub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m</m:t>
        </m:r>
        <m:sSup>
          <m:sSupPr>
            <m:ctrlPr>
              <w:rPr/>
            </m:ctrlPr>
          </m:sSupPr>
          <m:e>
            <m:r>
              <w:rPr/>
              <m:t xml:space="preserve">v</m:t>
            </m:r>
          </m:e>
          <m:sup>
            <m:r>
              <w:rPr/>
              <m:t xml:space="preserve">2</m:t>
            </m:r>
          </m:sup>
        </m:sSup>
      </m:oMath>
      <w:r w:rsidDel="00000000" w:rsidR="00000000" w:rsidRPr="00000000">
        <w:rPr>
          <w:rtl w:val="0"/>
        </w:rPr>
        <w:t xml:space="preserve">, zjištěno: </w:t>
      </w:r>
      <m:oMath>
        <m:r>
          <w:rPr/>
          <m:t xml:space="preserve">W=F</m:t>
        </m:r>
        <m:r>
          <w:rPr/>
          <m:t>⋅</m:t>
        </m:r>
        <m:r>
          <w:rPr/>
          <m:t xml:space="preserve">s=ma</m:t>
        </m:r>
        <m:r>
          <w:rPr/>
          <m:t>⋅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sSup>
          <m:sSupPr>
            <m:ctrlPr>
              <w:rPr/>
            </m:ctrlPr>
          </m:sSupPr>
          <m:e>
            <m:r>
              <w:rPr/>
              <m:t xml:space="preserve">at</m:t>
            </m:r>
          </m:e>
          <m:sup>
            <m:r>
              <w:rPr/>
              <m:t xml:space="preserve">2</m:t>
            </m:r>
          </m:sup>
        </m:sSup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m</m:t>
        </m:r>
        <m:sSup>
          <m:sSupPr>
            <m:ctrlPr>
              <w:rPr/>
            </m:ctrlPr>
          </m:sSupPr>
          <m:e>
            <m:r>
              <w:rPr/>
              <m:t xml:space="preserve">(at)</m:t>
            </m:r>
          </m:e>
          <m:sup>
            <m:r>
              <w:rPr/>
              <m:t xml:space="preserve">2</m:t>
            </m:r>
          </m:sup>
        </m:sSup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m</m:t>
        </m:r>
        <m:sSup>
          <m:sSupPr>
            <m:ctrlPr>
              <w:rPr/>
            </m:ctrlPr>
          </m:sSupPr>
          <m:e>
            <m:r>
              <w:rPr/>
              <m:t xml:space="preserve">v</m:t>
            </m:r>
          </m:e>
          <m:sup>
            <m:r>
              <w:rPr/>
              <m:t xml:space="preserve">2</m:t>
            </m:r>
          </m:sup>
        </m:s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2"/>
          <w:numId w:val="3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rtl w:val="0"/>
        </w:rPr>
        <w:t xml:space="preserve">rychlost záleží na </w:t>
      </w:r>
      <w:r w:rsidDel="00000000" w:rsidR="00000000" w:rsidRPr="00000000">
        <w:rPr>
          <w:b w:val="1"/>
          <w:bCs w:val="1"/>
          <w:rtl w:val="0"/>
        </w:rPr>
        <w:t xml:space="preserve">vztažné soustavě</w:t>
      </w:r>
      <w:r w:rsidDel="00000000" w:rsidR="00000000" w:rsidRPr="00000000">
        <w:rPr>
          <w:rtl w:val="0"/>
        </w:rPr>
        <w:t xml:space="preserve">, E</w:t>
      </w:r>
      <w:r w:rsidDel="00000000" w:rsidR="00000000" w:rsidRPr="00000000">
        <w:rPr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se může lišit, ale </w:t>
      </w:r>
      <w:r w:rsidDel="00000000" w:rsidR="00000000" w:rsidRPr="00000000">
        <w:rPr>
          <w:b w:val="1"/>
          <w:bCs w:val="1"/>
          <w:rtl w:val="0"/>
        </w:rPr>
        <w:t xml:space="preserve">přírůstek ΔE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bude vždy stejný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2"/>
          <w:numId w:val="3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změna kinetické energie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W = ΔE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= </w:t>
      </w:r>
      <m:oMath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m</m:t>
        </m:r>
        <m:sSubSup>
          <m:sSubSupPr>
            <m:ctrlPr>
              <w:rPr/>
            </m:ctrlPr>
          </m:sSubSupPr>
          <m:e>
            <m:r>
              <w:rPr/>
              <m:t xml:space="preserve">v</m:t>
            </m:r>
          </m:e>
          <m:sub>
            <m:r>
              <w:rPr/>
              <m:t xml:space="preserve">2</m:t>
            </m:r>
          </m:sub>
          <m:sup>
            <m:r>
              <w:rPr/>
              <m:t xml:space="preserve">2</m:t>
            </m:r>
          </m:sup>
        </m:sSubSup>
        <m:r>
          <w:rPr/>
          <m:t xml:space="preserve">-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m</m:t>
        </m:r>
        <m:sSubSup>
          <m:sSubSupPr>
            <m:ctrlPr>
              <w:rPr/>
            </m:ctrlPr>
          </m:sSubSupPr>
          <m:e>
            <m:r>
              <w:rPr/>
              <m:t xml:space="preserve">v</m:t>
            </m:r>
          </m:e>
          <m:sub>
            <m:r>
              <w:rPr/>
              <m:t xml:space="preserve">1</m:t>
            </m:r>
          </m:sub>
          <m:sup>
            <m:r>
              <w:rPr/>
              <m:t xml:space="preserve">2</m:t>
            </m:r>
          </m:sup>
        </m:sSub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2"/>
          <w:numId w:val="3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rtl w:val="0"/>
        </w:rPr>
        <w:t xml:space="preserve">pokud je práce působící síly </w:t>
      </w:r>
      <w:r w:rsidDel="00000000" w:rsidR="00000000" w:rsidRPr="00000000">
        <w:rPr>
          <w:b w:val="1"/>
          <w:bCs w:val="1"/>
          <w:rtl w:val="0"/>
        </w:rPr>
        <w:t xml:space="preserve">kladná</w:t>
      </w:r>
      <w:r w:rsidDel="00000000" w:rsidR="00000000" w:rsidRPr="00000000">
        <w:rPr>
          <w:rtl w:val="0"/>
        </w:rPr>
        <w:t xml:space="preserve">, tak E</w:t>
      </w:r>
      <w:r w:rsidDel="00000000" w:rsidR="00000000" w:rsidRPr="00000000">
        <w:rPr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roste</w:t>
      </w:r>
      <w:r w:rsidDel="00000000" w:rsidR="00000000" w:rsidRPr="00000000">
        <w:rPr>
          <w:rtl w:val="0"/>
        </w:rPr>
        <w:t xml:space="preserve">, pokud </w:t>
      </w:r>
      <w:r w:rsidDel="00000000" w:rsidR="00000000" w:rsidRPr="00000000">
        <w:rPr>
          <w:b w:val="1"/>
          <w:bCs w:val="1"/>
          <w:rtl w:val="0"/>
        </w:rPr>
        <w:t xml:space="preserve">záporná </w:t>
      </w:r>
      <w:r w:rsidDel="00000000" w:rsidR="00000000" w:rsidRPr="00000000">
        <w:rPr>
          <w:rtl w:val="0"/>
        </w:rPr>
        <w:t xml:space="preserve">tak E</w:t>
      </w:r>
      <w:r w:rsidDel="00000000" w:rsidR="00000000" w:rsidRPr="00000000">
        <w:rPr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klesá</w:t>
      </w:r>
      <w:r w:rsidDel="00000000" w:rsidR="00000000" w:rsidRPr="00000000">
        <w:rPr>
          <w:rtl w:val="0"/>
        </w:rPr>
        <w:t xml:space="preserve"> – síla práci </w:t>
      </w:r>
      <w:r w:rsidDel="00000000" w:rsidR="00000000" w:rsidRPr="00000000">
        <w:rPr>
          <w:rtl w:val="0"/>
        </w:rPr>
        <w:t xml:space="preserve">spotřebovala</w:t>
      </w:r>
      <w:r w:rsidDel="00000000" w:rsidR="00000000" w:rsidRPr="00000000">
        <w:rPr>
          <w:rtl w:val="0"/>
        </w:rPr>
        <w:t xml:space="preserve"> (např. rozjíždějící se auto × brzdící auto)</w:t>
      </w:r>
    </w:p>
    <w:p w:rsidR="00000000" w:rsidDel="00000000" w:rsidP="00000000" w:rsidRDefault="00000000" w:rsidRPr="00000000" w14:paraId="00000029">
      <w:pPr>
        <w:numPr>
          <w:ilvl w:val="2"/>
          <w:numId w:val="3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rtl w:val="0"/>
        </w:rPr>
        <w:t xml:space="preserve">celková kinetická energie soustavy n hmotných bodů je součet jejich kinetických energií: </w:t>
      </w:r>
      <m:oMath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k</m:t>
            </m:r>
          </m:sub>
        </m:sSub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sSub>
          <m:sSubPr>
            <m:ctrlPr>
              <w:rPr/>
            </m:ctrlPr>
          </m:sSubPr>
          <m:e>
            <m:r>
              <w:rPr/>
              <m:t xml:space="preserve">m</m:t>
            </m:r>
          </m:e>
          <m:sub>
            <m:r>
              <w:rPr/>
              <m:t xml:space="preserve">1</m:t>
            </m:r>
          </m:sub>
        </m:sSub>
        <m:sSubSup>
          <m:sSubSupPr>
            <m:ctrlPr>
              <w:rPr/>
            </m:ctrlPr>
          </m:sSubSupPr>
          <m:e>
            <m:r>
              <w:rPr/>
              <m:t xml:space="preserve">v</m:t>
            </m:r>
          </m:e>
          <m:sub>
            <m:r>
              <w:rPr/>
              <m:t xml:space="preserve">1</m:t>
            </m:r>
          </m:sub>
          <m:sup>
            <m:r>
              <w:rPr/>
              <m:t xml:space="preserve">2</m:t>
            </m:r>
          </m:sup>
        </m:sSubSup>
        <m:r>
          <w:rPr/>
          <m:t xml:space="preserve">+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sSub>
          <m:sSubPr>
            <m:ctrlPr>
              <w:rPr/>
            </m:ctrlPr>
          </m:sSubPr>
          <m:e>
            <m:r>
              <w:rPr/>
              <m:t xml:space="preserve">m</m:t>
            </m:r>
          </m:e>
          <m:sub>
            <m:r>
              <w:rPr/>
              <m:t xml:space="preserve">2</m:t>
            </m:r>
          </m:sub>
        </m:sSub>
        <m:sSubSup>
          <m:sSubSupPr>
            <m:ctrlPr>
              <w:rPr/>
            </m:ctrlPr>
          </m:sSubSupPr>
          <m:e>
            <m:r>
              <w:rPr/>
              <m:t xml:space="preserve">v</m:t>
            </m:r>
          </m:e>
          <m:sub>
            <m:r>
              <w:rPr/>
              <m:t xml:space="preserve">2</m:t>
            </m:r>
          </m:sub>
          <m:sup>
            <m:r>
              <w:rPr/>
              <m:t xml:space="preserve">2</m:t>
            </m:r>
          </m:sup>
        </m:sSubSup>
        <m:r>
          <w:rPr/>
          <m:t xml:space="preserve">+ ... +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sSub>
          <m:sSubPr>
            <m:ctrlPr>
              <w:rPr/>
            </m:ctrlPr>
          </m:sSubPr>
          <m:e>
            <m:r>
              <w:rPr/>
              <m:t xml:space="preserve">m</m:t>
            </m:r>
          </m:e>
          <m:sub>
            <m:r>
              <w:rPr/>
              <m:t xml:space="preserve">n</m:t>
            </m:r>
          </m:sub>
        </m:sSub>
        <m:sSubSup>
          <m:sSubSupPr>
            <m:ctrlPr>
              <w:rPr/>
            </m:ctrlPr>
          </m:sSubSupPr>
          <m:e>
            <m:r>
              <w:rPr/>
              <m:t xml:space="preserve">v</m:t>
            </m:r>
          </m:e>
          <m:sub>
            <m:r>
              <w:rPr/>
              <m:t xml:space="preserve">n</m:t>
            </m:r>
          </m:sub>
          <m:sup>
            <m:r>
              <w:rPr/>
              <m:t xml:space="preserve">2</m:t>
            </m:r>
          </m:sup>
        </m:sSub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Energie potenciální polohová</w:t>
      </w:r>
      <w:r w:rsidDel="00000000" w:rsidR="00000000" w:rsidRPr="00000000">
        <w:rPr>
          <w:rtl w:val="0"/>
        </w:rPr>
        <w:t xml:space="preserve"> – E</w:t>
      </w:r>
      <w:r w:rsidDel="00000000" w:rsidR="00000000" w:rsidRPr="00000000">
        <w:rPr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tabs>
          <w:tab w:val="left" w:leader="none" w:pos="0"/>
        </w:tabs>
        <w:ind w:left="216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Energie potenciální (polohová) tíhová</w:t>
      </w:r>
      <w:r w:rsidDel="00000000" w:rsidR="00000000" w:rsidRPr="00000000">
        <w:rPr>
          <w:rtl w:val="0"/>
        </w:rPr>
        <w:t xml:space="preserve"> – </w:t>
      </w:r>
      <m:oMath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p</m:t>
            </m:r>
          </m:sub>
        </m:sSub>
        <m:r>
          <w:rPr/>
          <m:t xml:space="preserve">=mgh</m:t>
        </m:r>
      </m:oMath>
      <w:r w:rsidDel="00000000" w:rsidR="00000000" w:rsidRPr="00000000">
        <w:rPr>
          <w:rtl w:val="0"/>
        </w:rPr>
        <w:t xml:space="preserve">, zjištěno: </w:t>
      </w:r>
      <m:oMath>
        <m:sSub>
          <m:sSubPr>
            <m:ctrlPr>
              <w:rPr/>
            </m:ctrlPr>
          </m:sSubPr>
          <m:e>
            <m:r>
              <w:rPr/>
              <m:t xml:space="preserve">W</m:t>
            </m:r>
          </m:e>
          <m:sub>
            <m:r>
              <w:rPr/>
              <m:t xml:space="preserve">G</m:t>
            </m:r>
          </m:sub>
        </m:sSub>
        <m:r>
          <w:rPr/>
          <m:t xml:space="preserve">=</m:t>
        </m:r>
        <m:sSub>
          <m:sSubPr>
            <m:ctrlPr>
              <w:rPr/>
            </m:ctrlPr>
          </m:sSubPr>
          <m:e>
            <m:r>
              <w:rPr/>
              <m:t xml:space="preserve">F</m:t>
            </m:r>
          </m:e>
          <m:sub>
            <m:r>
              <w:rPr/>
              <m:t xml:space="preserve">G</m:t>
            </m:r>
          </m:sub>
        </m:sSub>
        <m:r>
          <w:rPr/>
          <m:t>⋅</m:t>
        </m:r>
        <m:r>
          <w:rPr/>
          <m:t xml:space="preserve">s=mg(</m:t>
        </m:r>
        <m:sSub>
          <m:sSubPr>
            <m:ctrlPr>
              <w:rPr/>
            </m:ctrlPr>
          </m:sSubPr>
          <m:e>
            <m:r>
              <w:rPr/>
              <m:t xml:space="preserve">h</m:t>
            </m:r>
          </m:e>
          <m:sub>
            <m:r>
              <w:rPr/>
              <m:t xml:space="preserve">A</m:t>
            </m:r>
          </m:sub>
        </m:sSub>
        <m:r>
          <w:rPr/>
          <m:t xml:space="preserve">-</m:t>
        </m:r>
        <m:sSub>
          <m:sSubPr>
            <m:ctrlPr>
              <w:rPr/>
            </m:ctrlPr>
          </m:sSubPr>
          <m:e>
            <m:r>
              <w:rPr/>
              <m:t xml:space="preserve">h</m:t>
            </m:r>
          </m:e>
          <m:sub>
            <m:r>
              <w:rPr/>
              <m:t xml:space="preserve">B</m:t>
            </m:r>
          </m:sub>
        </m:sSub>
        <m:r>
          <w:rPr/>
          <m:t xml:space="preserve">)=mg</m:t>
        </m:r>
        <m:sSub>
          <m:sSubPr>
            <m:ctrlPr>
              <w:rPr/>
            </m:ctrlPr>
          </m:sSubPr>
          <m:e>
            <m:r>
              <w:rPr/>
              <m:t xml:space="preserve">h</m:t>
            </m:r>
          </m:e>
          <m:sub>
            <m:r>
              <w:rPr/>
              <m:t xml:space="preserve">A</m:t>
            </m:r>
          </m:sub>
        </m:sSub>
        <m:r>
          <w:rPr/>
          <m:t xml:space="preserve">-mg</m:t>
        </m:r>
        <m:sSub>
          <m:sSubPr>
            <m:ctrlPr>
              <w:rPr/>
            </m:ctrlPr>
          </m:sSubPr>
          <m:e>
            <m:r>
              <w:rPr/>
              <m:t xml:space="preserve">h</m:t>
            </m:r>
          </m:e>
          <m:sub>
            <m:r>
              <w:rPr/>
              <m:t xml:space="preserve">B</m:t>
            </m:r>
          </m:sub>
        </m:sSub>
        <m:r>
          <w:rPr/>
          <m:t xml:space="preserve">=mgh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rtl w:val="0"/>
        </w:rPr>
        <w:t xml:space="preserve">můžeme si zvolit, kde </w:t>
      </w:r>
      <w:r w:rsidDel="00000000" w:rsidR="00000000" w:rsidRPr="00000000">
        <w:rPr>
          <w:b w:val="1"/>
          <w:bCs w:val="1"/>
          <w:rtl w:val="0"/>
        </w:rPr>
        <w:t xml:space="preserve">h = 0 m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⇒ nulová hladina E</w:t>
      </w:r>
      <w:r w:rsidDel="00000000" w:rsidR="00000000" w:rsidRPr="00000000">
        <w:rPr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se může lišit, ale </w:t>
      </w:r>
      <w:r w:rsidDel="00000000" w:rsidR="00000000" w:rsidRPr="00000000">
        <w:rPr>
          <w:b w:val="1"/>
          <w:bCs w:val="1"/>
          <w:rtl w:val="0"/>
        </w:rPr>
        <w:t xml:space="preserve">přírůstek ΔE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je stejný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b w:val="1"/>
          <w:bCs w:val="1"/>
          <w:rtl w:val="0"/>
        </w:rPr>
        <w:t xml:space="preserve">změna (polohové) tíhové energie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b w:val="1"/>
          <w:bCs w:val="1"/>
          <w:rtl w:val="0"/>
        </w:rPr>
        <w:t xml:space="preserve">W = ΔE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= </w:t>
      </w:r>
      <m:oMath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p2</m:t>
            </m:r>
          </m:sub>
        </m:sSub>
        <m:r>
          <w:rPr/>
          <m:t xml:space="preserve">-</m:t>
        </m:r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p1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rtl w:val="0"/>
        </w:rPr>
        <w:t xml:space="preserve">když těleso </w:t>
      </w:r>
      <w:r w:rsidDel="00000000" w:rsidR="00000000" w:rsidRPr="00000000">
        <w:rPr>
          <w:b w:val="1"/>
          <w:bCs w:val="1"/>
          <w:rtl w:val="0"/>
        </w:rPr>
        <w:t xml:space="preserve">změní</w:t>
      </w:r>
      <w:r w:rsidDel="00000000" w:rsidR="00000000" w:rsidRPr="00000000">
        <w:rPr>
          <w:b w:val="1"/>
          <w:bCs w:val="1"/>
          <w:rtl w:val="0"/>
        </w:rPr>
        <w:t xml:space="preserve"> svou polohu </w:t>
      </w:r>
      <w:r w:rsidDel="00000000" w:rsidR="00000000" w:rsidRPr="00000000">
        <w:rPr>
          <w:rtl w:val="0"/>
        </w:rPr>
        <w:t xml:space="preserve">z jedné výšky na druhou, </w:t>
      </w:r>
      <w:r w:rsidDel="00000000" w:rsidR="00000000" w:rsidRPr="00000000">
        <w:rPr>
          <w:b w:val="1"/>
          <w:bCs w:val="1"/>
          <w:rtl w:val="0"/>
        </w:rPr>
        <w:t xml:space="preserve">tak změna 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nezávisí na trajektorii, dráze či rychlosti, ale na rozdílu výšek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Energie potenciální pružnosti</w:t>
      </w:r>
      <w:r w:rsidDel="00000000" w:rsidR="00000000" w:rsidRPr="00000000">
        <w:rPr>
          <w:rtl w:val="0"/>
        </w:rPr>
        <w:t xml:space="preserve"> – </w:t>
      </w:r>
      <m:oMath>
        <m:sSub>
          <m:sSubPr>
            <m:ctrlPr>
              <w:rPr/>
            </m:ctrlPr>
          </m:sSubPr>
          <m:e>
            <m:r>
              <w:rPr/>
              <m:t xml:space="preserve">E</m:t>
            </m:r>
          </m:e>
          <m:sub>
            <m:r>
              <w:rPr/>
              <m:t xml:space="preserve">pr</m:t>
            </m:r>
          </m:sub>
        </m:sSub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1</m:t>
            </m:r>
          </m:num>
          <m:den>
            <m:r>
              <w:rPr/>
              <m:t xml:space="preserve">2</m:t>
            </m:r>
          </m:den>
        </m:f>
        <m:r>
          <w:rPr/>
          <m:t xml:space="preserve">k</m:t>
        </m:r>
        <m:sSup>
          <m:sSupPr>
            <m:ctrlPr>
              <w:rPr/>
            </m:ctrlPr>
          </m:sSupPr>
          <m:e>
            <m:r>
              <w:rPr/>
              <m:t xml:space="preserve">x</m:t>
            </m:r>
          </m:e>
          <m:sup>
            <m:r>
              <w:rPr/>
              <m:t xml:space="preserve">2</m:t>
            </m:r>
          </m:sup>
        </m:s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rtl w:val="0"/>
        </w:rPr>
        <w:t xml:space="preserve">k je </w:t>
      </w:r>
      <w:r w:rsidDel="00000000" w:rsidR="00000000" w:rsidRPr="00000000">
        <w:rPr>
          <w:b w:val="1"/>
          <w:bCs w:val="1"/>
          <w:rtl w:val="0"/>
        </w:rPr>
        <w:t xml:space="preserve">tuhost pružiny</w:t>
      </w:r>
      <w:r w:rsidDel="00000000" w:rsidR="00000000" w:rsidRPr="00000000">
        <w:rPr>
          <w:rtl w:val="0"/>
        </w:rPr>
        <w:t xml:space="preserve"> – odolnost pružiny vůči deformaci (jak lehce ji lze deformovat); </w:t>
      </w:r>
      <m:oMath>
        <m:r>
          <w:rPr/>
          <m:t xml:space="preserve">k=</m:t>
        </m:r>
        <m:f>
          <m:fPr>
            <m:ctrlPr>
              <w:rPr/>
            </m:ctrlPr>
          </m:fPr>
          <m:num>
            <m:r>
              <w:rPr/>
              <m:t xml:space="preserve">F</m:t>
            </m:r>
          </m:num>
          <m:den>
            <m:r>
              <w:rPr/>
              <m:t xml:space="preserve">x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rtl w:val="0"/>
        </w:rPr>
        <w:t xml:space="preserve">x je </w:t>
      </w:r>
      <w:r w:rsidDel="00000000" w:rsidR="00000000" w:rsidRPr="00000000">
        <w:rPr>
          <w:b w:val="1"/>
          <w:bCs w:val="1"/>
          <w:rtl w:val="0"/>
        </w:rPr>
        <w:t xml:space="preserve">změna délky pružiny</w:t>
      </w:r>
      <w:r w:rsidDel="00000000" w:rsidR="00000000" w:rsidRPr="00000000">
        <w:rPr>
          <w:rtl w:val="0"/>
        </w:rPr>
        <w:t xml:space="preserve"> – v porovnání s její původní délkou (před deformací)</w:t>
      </w:r>
    </w:p>
    <w:p w:rsidR="00000000" w:rsidDel="00000000" w:rsidP="00000000" w:rsidRDefault="00000000" w:rsidRPr="00000000" w14:paraId="00000032">
      <w:pPr>
        <w:numPr>
          <w:ilvl w:val="1"/>
          <w:numId w:val="11"/>
        </w:numPr>
        <w:tabs>
          <w:tab w:val="left" w:leader="none" w:pos="0"/>
        </w:tabs>
        <w:ind w:left="2880" w:hanging="360"/>
        <w:rPr/>
      </w:pPr>
      <w:r w:rsidDel="00000000" w:rsidR="00000000" w:rsidRPr="00000000">
        <w:rPr>
          <w:rtl w:val="0"/>
        </w:rPr>
        <w:t xml:space="preserve">má ji </w:t>
      </w:r>
      <w:r w:rsidDel="00000000" w:rsidR="00000000" w:rsidRPr="00000000">
        <w:rPr>
          <w:b w:val="1"/>
          <w:bCs w:val="1"/>
          <w:rtl w:val="0"/>
        </w:rPr>
        <w:t xml:space="preserve">každé deformované pružné těleso</w:t>
      </w:r>
      <w:r w:rsidDel="00000000" w:rsidR="00000000" w:rsidRPr="00000000">
        <w:rPr>
          <w:rtl w:val="0"/>
        </w:rPr>
        <w:t xml:space="preserve"> – lze je deformovat </w:t>
      </w:r>
      <w:r w:rsidDel="00000000" w:rsidR="00000000" w:rsidRPr="00000000">
        <w:rPr>
          <w:b w:val="1"/>
          <w:bCs w:val="1"/>
          <w:rtl w:val="0"/>
        </w:rPr>
        <w:t xml:space="preserve">tahem, tlakem, ohybem, smykem a zkrutem</w:t>
      </w:r>
      <w:r w:rsidDel="00000000" w:rsidR="00000000" w:rsidRPr="00000000">
        <w:rPr>
          <w:rtl w:val="0"/>
        </w:rPr>
        <w:t xml:space="preserve">, např.:</w:t>
      </w:r>
    </w:p>
    <w:p w:rsidR="00000000" w:rsidDel="00000000" w:rsidP="00000000" w:rsidRDefault="00000000" w:rsidRPr="00000000" w14:paraId="00000033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prak </w:t>
      </w:r>
      <w:r w:rsidDel="00000000" w:rsidR="00000000" w:rsidRPr="00000000">
        <w:rPr>
          <w:rtl w:val="0"/>
        </w:rPr>
        <w:t xml:space="preserve">– při puštění se přemění na kinetickou energii</w:t>
      </w:r>
    </w:p>
    <w:p w:rsidR="00000000" w:rsidDel="00000000" w:rsidP="00000000" w:rsidRDefault="00000000" w:rsidRPr="00000000" w14:paraId="00000034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pružiny </w:t>
      </w:r>
      <w:r w:rsidDel="00000000" w:rsidR="00000000" w:rsidRPr="00000000">
        <w:rPr>
          <w:rtl w:val="0"/>
        </w:rPr>
        <w:t xml:space="preserve">– např. u stlačeného nárazníku železničního vagonu</w:t>
      </w:r>
    </w:p>
    <w:p w:rsidR="00000000" w:rsidDel="00000000" w:rsidP="00000000" w:rsidRDefault="00000000" w:rsidRPr="00000000" w14:paraId="00000035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gumy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pérování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ohnutá tyč</w:t>
      </w:r>
      <w:r w:rsidDel="00000000" w:rsidR="00000000" w:rsidRPr="00000000">
        <w:rPr>
          <w:rtl w:val="0"/>
        </w:rPr>
        <w:t xml:space="preserve"> – např. při skoku o tyči</w:t>
      </w:r>
    </w:p>
    <w:p w:rsidR="00000000" w:rsidDel="00000000" w:rsidP="00000000" w:rsidRDefault="00000000" w:rsidRPr="00000000" w14:paraId="00000037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stočené pero</w:t>
      </w:r>
      <w:r w:rsidDel="00000000" w:rsidR="00000000" w:rsidRPr="00000000">
        <w:rPr>
          <w:rtl w:val="0"/>
        </w:rPr>
        <w:t xml:space="preserve"> – v mechanických hodinách</w:t>
      </w:r>
    </w:p>
    <w:p w:rsidR="00000000" w:rsidDel="00000000" w:rsidP="00000000" w:rsidRDefault="00000000" w:rsidRPr="00000000" w14:paraId="00000038">
      <w:pPr>
        <w:numPr>
          <w:ilvl w:val="2"/>
          <w:numId w:val="11"/>
        </w:numPr>
        <w:tabs>
          <w:tab w:val="left" w:leader="none" w:pos="0"/>
        </w:tabs>
        <w:ind w:left="3600" w:hanging="360"/>
        <w:rPr/>
      </w:pPr>
      <w:r w:rsidDel="00000000" w:rsidR="00000000" w:rsidRPr="00000000">
        <w:rPr>
          <w:b w:val="1"/>
          <w:bCs w:val="1"/>
          <w:rtl w:val="0"/>
        </w:rPr>
        <w:t xml:space="preserve">odpružení automobilů</w:t>
      </w:r>
      <w:r w:rsidDel="00000000" w:rsidR="00000000" w:rsidRPr="00000000">
        <w:rPr>
          <w:rtl w:val="0"/>
        </w:rPr>
        <w:t xml:space="preserve"> – ke zmírnění otřesů karoserie způsobených nerovnostmi vozovky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rtl w:val="0"/>
        </w:rPr>
        <w:t xml:space="preserve">potenciální energii má také </w:t>
      </w:r>
      <w:r w:rsidDel="00000000" w:rsidR="00000000" w:rsidRPr="00000000">
        <w:rPr>
          <w:b w:val="1"/>
          <w:bCs w:val="1"/>
          <w:rtl w:val="0"/>
        </w:rPr>
        <w:t xml:space="preserve">stlačený plyn</w:t>
      </w:r>
      <w:r w:rsidDel="00000000" w:rsidR="00000000" w:rsidRPr="00000000">
        <w:rPr>
          <w:rtl w:val="0"/>
        </w:rPr>
        <w:t xml:space="preserve"> v nádobě, tlakové lahvi nebo v pneumatice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tabs>
          <w:tab w:val="left" w:leader="none" w:pos="0"/>
        </w:tabs>
        <w:ind w:left="2160" w:hanging="360"/>
        <w:rPr/>
      </w:pPr>
      <w:r w:rsidDel="00000000" w:rsidR="00000000" w:rsidRPr="00000000">
        <w:rPr>
          <w:rtl w:val="0"/>
        </w:rPr>
        <w:t xml:space="preserve">elektricky nabité těleso v elektrickém poli má </w:t>
      </w:r>
      <w:r w:rsidDel="00000000" w:rsidR="00000000" w:rsidRPr="00000000">
        <w:rPr>
          <w:b w:val="1"/>
          <w:bCs w:val="1"/>
          <w:rtl w:val="0"/>
        </w:rPr>
        <w:t xml:space="preserve">potenciální energii elektrickou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součet kinetické a potenciální energie tvoří </w:t>
      </w:r>
      <w:r w:rsidDel="00000000" w:rsidR="00000000" w:rsidRPr="00000000">
        <w:rPr>
          <w:b w:val="1"/>
          <w:bCs w:val="1"/>
          <w:rtl w:val="0"/>
        </w:rPr>
        <w:t xml:space="preserve">mechanickou energii</w:t>
      </w:r>
      <w:r w:rsidDel="00000000" w:rsidR="00000000" w:rsidRPr="00000000">
        <w:rPr>
          <w:rtl w:val="0"/>
        </w:rPr>
        <w:t xml:space="preserve"> tělesa (</w:t>
      </w:r>
      <w:r w:rsidDel="00000000" w:rsidR="00000000" w:rsidRPr="00000000">
        <w:rPr>
          <w:b w:val="1"/>
          <w:bCs w:val="1"/>
          <w:rtl w:val="0"/>
        </w:rPr>
        <w:t xml:space="preserve">E = 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+ 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) – např. letadlo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změna kinetické a polohové energie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(např. kuličky):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10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Když vrhneme kuličku svisle vzhůru, koná při výstupu tíhová síla </w:t>
      </w:r>
      <w:r w:rsidDel="00000000" w:rsidR="00000000" w:rsidRPr="00000000">
        <w:rPr>
          <w:b w:val="1"/>
          <w:bCs w:val="1"/>
          <w:rtl w:val="0"/>
        </w:rPr>
        <w:t xml:space="preserve">zápornou práci</w:t>
      </w:r>
      <w:r w:rsidDel="00000000" w:rsidR="00000000" w:rsidRPr="00000000">
        <w:rPr>
          <w:rtl w:val="0"/>
        </w:rPr>
        <w:t xml:space="preserve"> (kulička zpomaluje),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kuličky </w:t>
      </w:r>
      <w:r w:rsidDel="00000000" w:rsidR="00000000" w:rsidRPr="00000000">
        <w:rPr>
          <w:b w:val="1"/>
          <w:bCs w:val="1"/>
          <w:rtl w:val="0"/>
        </w:rPr>
        <w:t xml:space="preserve">klesá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roste </w:t>
      </w:r>
      <w:r w:rsidDel="00000000" w:rsidR="00000000" w:rsidRPr="00000000">
        <w:rPr>
          <w:rtl w:val="0"/>
        </w:rPr>
        <w:t xml:space="preserve">však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, proto ΔE</w:t>
      </w:r>
      <w:r w:rsidDel="00000000" w:rsidR="00000000" w:rsidRPr="00000000">
        <w:rPr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&gt; 0 – </w:t>
      </w:r>
      <w:r w:rsidDel="00000000" w:rsidR="00000000" w:rsidRPr="00000000">
        <w:rPr>
          <w:b w:val="1"/>
          <w:bCs w:val="1"/>
          <w:rtl w:val="0"/>
        </w:rPr>
        <w:t xml:space="preserve">přírůstek polohové (tíhové) energie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1"/>
          <w:numId w:val="10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Když se kulička zastaví, začne padat k zemi, neboť je přitahována tíhovou silou, která nyní koná </w:t>
      </w:r>
      <w:r w:rsidDel="00000000" w:rsidR="00000000" w:rsidRPr="00000000">
        <w:rPr>
          <w:b w:val="1"/>
          <w:bCs w:val="1"/>
          <w:rtl w:val="0"/>
        </w:rPr>
        <w:t xml:space="preserve">kladnou práci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rtl w:val="0"/>
        </w:rPr>
        <w:t xml:space="preserve"> kuličky </w:t>
      </w:r>
      <w:r w:rsidDel="00000000" w:rsidR="00000000" w:rsidRPr="00000000">
        <w:rPr>
          <w:b w:val="1"/>
          <w:bCs w:val="1"/>
          <w:rtl w:val="0"/>
        </w:rPr>
        <w:t xml:space="preserve">roste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klesá</w:t>
      </w:r>
      <w:r w:rsidDel="00000000" w:rsidR="00000000" w:rsidRPr="00000000">
        <w:rPr>
          <w:rtl w:val="0"/>
        </w:rPr>
        <w:t xml:space="preserve">, ΔE</w:t>
      </w:r>
      <w:r w:rsidDel="00000000" w:rsidR="00000000" w:rsidRPr="00000000">
        <w:rPr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&lt; 0 – </w:t>
      </w:r>
      <w:r w:rsidDel="00000000" w:rsidR="00000000" w:rsidRPr="00000000">
        <w:rPr>
          <w:b w:val="1"/>
          <w:bCs w:val="1"/>
          <w:rtl w:val="0"/>
        </w:rPr>
        <w:t xml:space="preserve">úbytek polohové (tíhové) energie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pStyle w:val="Heading2"/>
        <w:rPr/>
      </w:pPr>
      <w:r w:rsidDel="00000000" w:rsidR="00000000" w:rsidRPr="00000000">
        <w:rPr>
          <w:rtl w:val="0"/>
        </w:rPr>
        <w:t xml:space="preserve">Zákon zachování (mechanické) energie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ro izolovanou soustavu těles, ve které na sebe tělesa </w:t>
      </w:r>
      <w:r w:rsidDel="00000000" w:rsidR="00000000" w:rsidRPr="00000000">
        <w:rPr>
          <w:rtl w:val="0"/>
        </w:rPr>
        <w:t xml:space="preserve">nepůsobí</w:t>
      </w:r>
      <w:r w:rsidDel="00000000" w:rsidR="00000000" w:rsidRPr="00000000">
        <w:rPr>
          <w:rtl w:val="0"/>
        </w:rPr>
        <w:t xml:space="preserve"> silami, jako jsou např. třecí nebo odporové síly, platí zákon zachování mechanické energie: </w:t>
      </w:r>
      <w:r w:rsidDel="00000000" w:rsidR="00000000" w:rsidRPr="00000000">
        <w:rPr>
          <w:b w:val="1"/>
          <w:bCs w:val="1"/>
          <w:rtl w:val="0"/>
        </w:rPr>
        <w:t xml:space="preserve">Při všech mechanických dějích se může měnit kinetická energie v potenciální a naopak, celková mechanická energie izolované soustavy je však konstantní (E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= 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k</w:t>
      </w:r>
      <w:r w:rsidDel="00000000" w:rsidR="00000000" w:rsidRPr="00000000">
        <w:rPr>
          <w:b w:val="1"/>
          <w:bCs w:val="1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přeměny energie, které se vyskytují v přírodě a technické praxi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neplatí</w:t>
      </w:r>
      <w:r w:rsidDel="00000000" w:rsidR="00000000" w:rsidRPr="00000000">
        <w:rPr>
          <w:rtl w:val="0"/>
        </w:rPr>
        <w:t xml:space="preserve"> zákon zachování mechanické energie, ale obecný zákon zachování energie:</w:t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brzdění automobilu</w:t>
      </w:r>
      <w:r w:rsidDel="00000000" w:rsidR="00000000" w:rsidRPr="00000000">
        <w:rPr>
          <w:rtl w:val="0"/>
        </w:rPr>
        <w:t xml:space="preserve"> – mechanická energie se přeměňuje na vnitřní energii (zahřívají se brzdy a pneumatiky vlivem tření a odporu vzduchu)</w:t>
      </w:r>
    </w:p>
    <w:p w:rsidR="00000000" w:rsidDel="00000000" w:rsidP="00000000" w:rsidRDefault="00000000" w:rsidRPr="00000000" w14:paraId="00000043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hydroelektrárny </w:t>
      </w:r>
      <w:r w:rsidDel="00000000" w:rsidR="00000000" w:rsidRPr="00000000">
        <w:rPr>
          <w:rtl w:val="0"/>
        </w:rPr>
        <w:t xml:space="preserve">– mechanická energie vody se přeměňuje na elektrickou energii</w:t>
      </w:r>
    </w:p>
    <w:p w:rsidR="00000000" w:rsidDel="00000000" w:rsidP="00000000" w:rsidRDefault="00000000" w:rsidRPr="00000000" w14:paraId="00000044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spotřebiče </w:t>
      </w:r>
      <w:r w:rsidDel="00000000" w:rsidR="00000000" w:rsidRPr="00000000">
        <w:rPr>
          <w:rtl w:val="0"/>
        </w:rPr>
        <w:t xml:space="preserve">– elektrická energie se mění na vnitřní energii (např. vařiče – rychlovarná konvice), světelnou energii (např. žárovky) nebo zpět na mechanickou energii (např. stroje)</w:t>
      </w:r>
    </w:p>
    <w:p w:rsidR="00000000" w:rsidDel="00000000" w:rsidP="00000000" w:rsidRDefault="00000000" w:rsidRPr="00000000" w14:paraId="00000045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střelná zbraň</w:t>
      </w:r>
      <w:r w:rsidDel="00000000" w:rsidR="00000000" w:rsidRPr="00000000">
        <w:rPr>
          <w:rtl w:val="0"/>
        </w:rPr>
        <w:t xml:space="preserve"> – vnitřní energie střelného prachu na mechanickou energii střely</w:t>
      </w:r>
    </w:p>
    <w:p w:rsidR="00000000" w:rsidDel="00000000" w:rsidP="00000000" w:rsidRDefault="00000000" w:rsidRPr="00000000" w14:paraId="00000046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elektrický vlak</w:t>
      </w:r>
      <w:r w:rsidDel="00000000" w:rsidR="00000000" w:rsidRPr="00000000">
        <w:rPr>
          <w:rtl w:val="0"/>
        </w:rPr>
        <w:t xml:space="preserve"> – elektrická energie na mechanickou energii</w:t>
      </w:r>
    </w:p>
    <w:p w:rsidR="00000000" w:rsidDel="00000000" w:rsidP="00000000" w:rsidRDefault="00000000" w:rsidRPr="00000000" w14:paraId="00000047">
      <w:pPr>
        <w:numPr>
          <w:ilvl w:val="1"/>
          <w:numId w:val="4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transformátor </w:t>
      </w:r>
      <w:r w:rsidDel="00000000" w:rsidR="00000000" w:rsidRPr="00000000">
        <w:rPr>
          <w:rtl w:val="0"/>
        </w:rPr>
        <w:t xml:space="preserve">– magnetická energie na elektrickou a naopak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Obecný zákon: </w:t>
      </w:r>
      <w:r w:rsidDel="00000000" w:rsidR="00000000" w:rsidRPr="00000000">
        <w:rPr>
          <w:b w:val="1"/>
          <w:bCs w:val="1"/>
          <w:rtl w:val="0"/>
        </w:rPr>
        <w:t xml:space="preserve">Při všech dějích v izolované soustavě těles se mění jedna forma energie v jinou nebo přechází energie z jednoho tělesa na druhé, celková energie soustavy se však nemění.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Pokud na těleso působí třecí síly nebo odpor prostředí, práce vykonaná těmito silami je rovna úbytku mechanické energie tělesa a současně přírůstku vnitřní energie tělesa a jeho okolí.</w:t>
      </w:r>
    </w:p>
    <w:p w:rsidR="00000000" w:rsidDel="00000000" w:rsidP="00000000" w:rsidRDefault="00000000" w:rsidRPr="00000000" w14:paraId="0000004A">
      <w:pPr>
        <w:pStyle w:val="Heading1"/>
        <w:rPr/>
      </w:pPr>
      <w:r w:rsidDel="00000000" w:rsidR="00000000" w:rsidRPr="00000000">
        <w:rPr>
          <w:rtl w:val="0"/>
        </w:rPr>
        <w:t xml:space="preserve">Výkon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skalární </w:t>
      </w:r>
      <w:r w:rsidDel="00000000" w:rsidR="00000000" w:rsidRPr="00000000">
        <w:rPr>
          <w:rtl w:val="0"/>
        </w:rPr>
        <w:t xml:space="preserve">veličina s jednotkou </w:t>
      </w:r>
      <w:r w:rsidDel="00000000" w:rsidR="00000000" w:rsidRPr="00000000">
        <w:rPr>
          <w:b w:val="1"/>
          <w:bCs w:val="1"/>
          <w:rtl w:val="0"/>
        </w:rPr>
        <w:t xml:space="preserve">W </w:t>
      </w:r>
      <w:r w:rsidDel="00000000" w:rsidR="00000000" w:rsidRPr="00000000">
        <w:rPr>
          <w:rtl w:val="0"/>
        </w:rPr>
        <w:t xml:space="preserve">(watt)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práce vykonaná za určitou dobu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rozlišujeme: </w:t>
      </w:r>
      <w:r w:rsidDel="00000000" w:rsidR="00000000" w:rsidRPr="00000000">
        <w:rPr>
          <w:b w:val="1"/>
          <w:bCs w:val="1"/>
          <w:rtl w:val="0"/>
        </w:rPr>
        <w:t xml:space="preserve">okamžitý výkon a průměrný výkon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tabs>
          <w:tab w:val="left" w:leader="none" w:pos="0"/>
        </w:tabs>
        <w:ind w:left="1440" w:hanging="360"/>
        <w:rPr/>
      </w:pPr>
      <m:oMath>
        <m:sSub>
          <m:sSubPr>
            <m:ctrlPr>
              <w:rPr>
                <w:b w:val="1"/>
                <w:bCs w:val="1"/>
              </w:rPr>
            </m:ctrlPr>
          </m:sSubPr>
          <m:e>
            <m:r>
              <w:rPr>
                <w:b w:val="1"/>
                <w:bCs w:val="1"/>
              </w:rPr>
              <m:t xml:space="preserve">P</m:t>
            </m:r>
          </m:e>
          <m:sub>
            <m:r>
              <w:rPr>
                <w:b w:val="1"/>
                <w:bCs w:val="1"/>
              </w:rPr>
              <m:t xml:space="preserve">p</m:t>
            </m:r>
          </m:sub>
        </m:sSub>
        <m:r>
          <w:rPr>
            <w:b w:val="1"/>
            <w:bCs w:val="1"/>
          </w:rPr>
          <m:t xml:space="preserve">=</m:t>
        </m:r>
        <m:f>
          <m:fPr>
            <m:ctrlPr>
              <w:rPr>
                <w:b w:val="1"/>
                <w:bCs w:val="1"/>
              </w:rPr>
            </m:ctrlPr>
          </m:fPr>
          <m:num>
            <m:r>
              <w:rPr>
                <w:b w:val="1"/>
                <w:bCs w:val="1"/>
              </w:rPr>
              <m:t xml:space="preserve">W</m:t>
            </m:r>
          </m:num>
          <m:den>
            <m:r>
              <w:rPr>
                <w:b w:val="1"/>
                <w:bCs w:val="1"/>
              </w:rPr>
              <m:t xml:space="preserve">t</m:t>
            </m:r>
          </m:den>
        </m:f>
      </m:oMath>
      <w:r w:rsidDel="00000000" w:rsidR="00000000" w:rsidRPr="00000000">
        <w:rPr>
          <w:rtl w:val="0"/>
        </w:rPr>
        <w:t xml:space="preserve"> ⇒ průměrný výkon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tabs>
          <w:tab w:val="left" w:leader="none" w:pos="0"/>
        </w:tabs>
        <w:ind w:left="1440" w:hanging="360"/>
        <w:rPr/>
      </w:pPr>
      <m:oMath>
        <m:r>
          <w:rPr/>
          <m:t xml:space="preserve">P=F</m:t>
        </m:r>
        <m:r>
          <w:rPr/>
          <m:t>⋅</m:t>
        </m:r>
        <m:r>
          <w:rPr/>
          <m:t xml:space="preserve">v</m:t>
        </m:r>
      </m:oMath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⇒ okamžitý výkon, používá se u pohybujících se objektů (např. auta, vlaky, letadla, lodě…)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rPr/>
      </w:pPr>
      <w:r w:rsidDel="00000000" w:rsidR="00000000" w:rsidRPr="00000000">
        <w:rPr>
          <w:rtl w:val="0"/>
        </w:rPr>
        <w:t xml:space="preserve">Příkon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skalární </w:t>
      </w:r>
      <w:r w:rsidDel="00000000" w:rsidR="00000000" w:rsidRPr="00000000">
        <w:rPr>
          <w:rtl w:val="0"/>
        </w:rPr>
        <w:t xml:space="preserve">veličina s jednotkou </w:t>
      </w:r>
      <w:r w:rsidDel="00000000" w:rsidR="00000000" w:rsidRPr="00000000">
        <w:rPr>
          <w:b w:val="1"/>
          <w:bCs w:val="1"/>
          <w:rtl w:val="0"/>
        </w:rPr>
        <w:t xml:space="preserve">W </w:t>
      </w:r>
      <w:r w:rsidDel="00000000" w:rsidR="00000000" w:rsidRPr="00000000">
        <w:rPr>
          <w:rtl w:val="0"/>
        </w:rPr>
        <w:t xml:space="preserve">(watt)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energie, kterou zařízení </w:t>
      </w:r>
      <w:r w:rsidDel="00000000" w:rsidR="00000000" w:rsidRPr="00000000">
        <w:rPr>
          <w:b w:val="1"/>
          <w:bCs w:val="1"/>
          <w:rtl w:val="0"/>
        </w:rPr>
        <w:t xml:space="preserve">dodáváme </w:t>
      </w:r>
      <w:r w:rsidDel="00000000" w:rsidR="00000000" w:rsidRPr="00000000">
        <w:rPr>
          <w:rtl w:val="0"/>
        </w:rPr>
        <w:t xml:space="preserve">(popř. zařízení </w:t>
      </w:r>
      <w:r w:rsidDel="00000000" w:rsidR="00000000" w:rsidRPr="00000000">
        <w:rPr>
          <w:b w:val="1"/>
          <w:bCs w:val="1"/>
          <w:rtl w:val="0"/>
        </w:rPr>
        <w:t xml:space="preserve">odebírá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tabs>
          <w:tab w:val="left" w:leader="none" w:pos="0"/>
        </w:tabs>
        <w:ind w:left="720" w:hanging="360"/>
        <w:rPr/>
      </w:pPr>
      <m:oMath>
        <m:sSub>
          <m:sSubPr>
            <m:ctrlPr>
              <w:rPr/>
            </m:ctrlPr>
          </m:sSubPr>
          <m:e>
            <m:r>
              <w:rPr/>
              <m:t xml:space="preserve">P</m:t>
            </m:r>
          </m:e>
          <m:sub>
            <m:r>
              <w:rPr/>
              <m:t xml:space="preserve">o</m:t>
            </m:r>
          </m:sub>
        </m:sSub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>Δ</m:t>
            </m:r>
            <m:r>
              <w:rPr/>
              <m:t xml:space="preserve">E</m:t>
            </m:r>
          </m:num>
          <m:den>
            <m:r>
              <w:rPr/>
              <m:t>Δ</m:t>
            </m:r>
            <m:r>
              <w:rPr/>
              <m:t xml:space="preserve">t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Lines w:val="0"/>
        <w:spacing w:before="240" w:lineRule="auto"/>
        <w:rPr/>
      </w:pPr>
      <w:bookmarkStart w:colFirst="0" w:colLast="0" w:name="_b0k9uovlaqq2" w:id="1"/>
      <w:bookmarkEnd w:id="1"/>
      <w:r w:rsidDel="00000000" w:rsidR="00000000" w:rsidRPr="00000000">
        <w:rPr>
          <w:rtl w:val="0"/>
        </w:rPr>
        <w:t xml:space="preserve">Účinnost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skalární </w:t>
      </w:r>
      <w:r w:rsidDel="00000000" w:rsidR="00000000" w:rsidRPr="00000000">
        <w:rPr>
          <w:rtl w:val="0"/>
        </w:rPr>
        <w:t xml:space="preserve">veličina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tabs>
          <w:tab w:val="left" w:leader="none" w:pos="0"/>
        </w:tabs>
        <w:ind w:left="720" w:hanging="360"/>
        <w:rPr/>
      </w:pPr>
      <m:oMath>
        <m:r>
          <m:t>η</m:t>
        </m:r>
        <m:r>
          <w:rPr/>
          <m:t xml:space="preserve">=</m:t>
        </m:r>
        <m:f>
          <m:fPr>
            <m:ctrlPr>
              <w:rPr/>
            </m:ctrlPr>
          </m:fPr>
          <m:num>
            <m:r>
              <w:rPr/>
              <m:t xml:space="preserve">P</m:t>
            </m:r>
          </m:num>
          <m:den>
            <m:sSub>
              <m:sSubPr>
                <m:ctrlPr>
                  <w:rPr/>
                </m:ctrlPr>
              </m:sSubPr>
              <m:e>
                <m:r>
                  <w:rPr/>
                  <m:t xml:space="preserve">P</m:t>
                </m:r>
              </m:e>
              <m:sub>
                <m:r>
                  <w:rPr/>
                  <m:t xml:space="preserve">o</m:t>
                </m:r>
              </m:sub>
            </m:sSub>
          </m:den>
        </m:f>
      </m:oMath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η </w:t>
      </w:r>
      <w:r w:rsidDel="00000000" w:rsidR="00000000" w:rsidRPr="00000000">
        <w:rPr>
          <w:rtl w:val="0"/>
        </w:rPr>
        <w:t xml:space="preserve">= éta)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vždy menší než </w:t>
      </w: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rtl w:val="0"/>
        </w:rPr>
        <w:t xml:space="preserve">, udává se v </w:t>
      </w:r>
      <w:r w:rsidDel="00000000" w:rsidR="00000000" w:rsidRPr="00000000">
        <w:rPr>
          <w:b w:val="1"/>
          <w:bCs w:val="1"/>
          <w:rtl w:val="0"/>
        </w:rPr>
        <w:t xml:space="preserve">%</w:t>
      </w:r>
      <w:r w:rsidDel="00000000" w:rsidR="00000000" w:rsidRPr="00000000">
        <w:rPr>
          <w:rtl w:val="0"/>
        </w:rPr>
        <w:t xml:space="preserve"> (×100)</w:t>
      </w:r>
    </w:p>
    <w:p w:rsidR="00000000" w:rsidDel="00000000" w:rsidP="00000000" w:rsidRDefault="00000000" w:rsidRPr="00000000" w14:paraId="00000058">
      <w:pPr>
        <w:pStyle w:val="Heading1"/>
        <w:rPr/>
      </w:pPr>
      <w:r w:rsidDel="00000000" w:rsidR="00000000" w:rsidRPr="00000000">
        <w:rPr>
          <w:rtl w:val="0"/>
        </w:rPr>
        <w:t xml:space="preserve">Perpetuum mobile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= </w:t>
      </w:r>
      <w:r w:rsidDel="00000000" w:rsidR="00000000" w:rsidRPr="00000000">
        <w:rPr>
          <w:b w:val="1"/>
          <w:bCs w:val="1"/>
          <w:rtl w:val="0"/>
        </w:rPr>
        <w:t xml:space="preserve">stroj, který by se dokázal pohybovat nebo vyrábět energii navždy bez přísunu energie zvenčí</w:t>
      </w:r>
      <w:r w:rsidDel="00000000" w:rsidR="00000000" w:rsidRPr="00000000">
        <w:rPr>
          <w:rtl w:val="0"/>
        </w:rPr>
        <w:t xml:space="preserve"> (jediná dodaná energie je ta počáteční, která stroj rozpohybuje)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teoretický vznik</w:t>
      </w:r>
      <w:r w:rsidDel="00000000" w:rsidR="00000000" w:rsidRPr="00000000">
        <w:rPr>
          <w:rtl w:val="0"/>
        </w:rPr>
        <w:t xml:space="preserve"> – když </w:t>
      </w:r>
      <w:r w:rsidDel="00000000" w:rsidR="00000000" w:rsidRPr="00000000">
        <w:rPr>
          <w:b w:val="1"/>
          <w:bCs w:val="1"/>
          <w:rtl w:val="0"/>
        </w:rPr>
        <w:t xml:space="preserve">účinnost </w:t>
      </w:r>
      <w:r w:rsidDel="00000000" w:rsidR="00000000" w:rsidRPr="00000000">
        <w:rPr>
          <w:rtl w:val="0"/>
        </w:rPr>
        <w:t xml:space="preserve">stroje </w:t>
      </w:r>
      <w:r w:rsidDel="00000000" w:rsidR="00000000" w:rsidRPr="00000000">
        <w:rPr>
          <w:b w:val="1"/>
          <w:bCs w:val="1"/>
          <w:rtl w:val="0"/>
        </w:rPr>
        <w:t xml:space="preserve">přesahuje 100 %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výkon větší než příkon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tabs>
          <w:tab w:val="left" w:leader="none" w:pos="0"/>
        </w:tabs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druhy perpetua mobile: </w:t>
      </w:r>
    </w:p>
    <w:p w:rsidR="00000000" w:rsidDel="00000000" w:rsidP="00000000" w:rsidRDefault="00000000" w:rsidRPr="00000000" w14:paraId="0000005C">
      <w:pPr>
        <w:numPr>
          <w:ilvl w:val="1"/>
          <w:numId w:val="8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Perpetuum mobile I. druhu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stroj, který jakmile by byl uveden do pohybu, tak by v pohybu pokračoval, dokud by ho nezastavila nějaká vnější síla</w:t>
      </w:r>
    </w:p>
    <w:p w:rsidR="00000000" w:rsidDel="00000000" w:rsidP="00000000" w:rsidRDefault="00000000" w:rsidRPr="00000000" w14:paraId="0000005D">
      <w:pPr>
        <w:numPr>
          <w:ilvl w:val="1"/>
          <w:numId w:val="8"/>
        </w:numPr>
        <w:tabs>
          <w:tab w:val="left" w:leader="none" w:pos="0"/>
        </w:tabs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Perpetuum mobile II. druhu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stroj, který by dokázal přeměnit beze zbytku všechnu dodanou energii v užitečnou práci</w:t>
      </w:r>
      <w:r w:rsidDel="00000000" w:rsidR="00000000" w:rsidRPr="00000000">
        <w:rPr>
          <w:b w:val="1"/>
          <w:bCs w:val="1"/>
          <w:color w:val="434343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tabs>
          <w:tab w:val="left" w:leader="none" w:pos="0"/>
        </w:tabs>
        <w:ind w:left="720" w:hanging="360"/>
        <w:rPr/>
      </w:pPr>
      <w:r w:rsidDel="00000000" w:rsidR="00000000" w:rsidRPr="00000000">
        <w:rPr>
          <w:rtl w:val="0"/>
        </w:rPr>
        <w:t xml:space="preserve">podle zákonů fyziky, zejména </w:t>
      </w:r>
      <w:r w:rsidDel="00000000" w:rsidR="00000000" w:rsidRPr="00000000">
        <w:rPr>
          <w:b w:val="1"/>
          <w:bCs w:val="1"/>
          <w:rtl w:val="0"/>
        </w:rPr>
        <w:t xml:space="preserve">zákona zachování energie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zákona přenosu tepla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je nemožné sestrojit perpetuum mobile</w:t>
      </w:r>
      <w:r w:rsidDel="00000000" w:rsidR="00000000" w:rsidRPr="00000000">
        <w:rPr>
          <w:rtl w:val="0"/>
        </w:rPr>
        <w:t xml:space="preserve">. Energie se nemůže vzít z ničeho (nemůže vydávat energii bez toho, aby ji alespoň v nějaké podobě přijímalo) a teplo se vždy předává od teplého tělesa směrem k tělesu studenějšímu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tabs>
          <w:tab w:val="left" w:leader="none" w:pos="0"/>
        </w:tabs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z</w:t>
      </w:r>
      <w:r w:rsidDel="00000000" w:rsidR="00000000" w:rsidRPr="00000000">
        <w:rPr>
          <w:b w:val="1"/>
          <w:bCs w:val="1"/>
          <w:u w:val="single"/>
          <w:rtl w:val="0"/>
        </w:rPr>
        <w:t xml:space="preserve">dánlivá perpetua mobile:</w:t>
      </w:r>
    </w:p>
    <w:p w:rsidR="00000000" w:rsidDel="00000000" w:rsidP="00000000" w:rsidRDefault="00000000" w:rsidRPr="00000000" w14:paraId="00000060">
      <w:pPr>
        <w:numPr>
          <w:ilvl w:val="1"/>
          <w:numId w:val="8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= </w:t>
      </w:r>
      <w:r w:rsidDel="00000000" w:rsidR="00000000" w:rsidRPr="00000000">
        <w:rPr>
          <w:b w:val="1"/>
          <w:bCs w:val="1"/>
          <w:rtl w:val="0"/>
        </w:rPr>
        <w:t xml:space="preserve">stroje, které se jeví jako perpetuum mobile</w:t>
      </w:r>
    </w:p>
    <w:p w:rsidR="00000000" w:rsidDel="00000000" w:rsidP="00000000" w:rsidRDefault="00000000" w:rsidRPr="00000000" w14:paraId="00000061">
      <w:pPr>
        <w:numPr>
          <w:ilvl w:val="1"/>
          <w:numId w:val="8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rtl w:val="0"/>
        </w:rPr>
        <w:t xml:space="preserve">využívají </w:t>
      </w:r>
      <w:r w:rsidDel="00000000" w:rsidR="00000000" w:rsidRPr="00000000">
        <w:rPr>
          <w:b w:val="1"/>
          <w:bCs w:val="1"/>
          <w:rtl w:val="0"/>
        </w:rPr>
        <w:t xml:space="preserve">neobvyklé zdroje energie </w:t>
      </w:r>
      <w:r w:rsidDel="00000000" w:rsidR="00000000" w:rsidRPr="00000000">
        <w:rPr>
          <w:rtl w:val="0"/>
        </w:rPr>
        <w:t xml:space="preserve">– např. magnety, rozdíly teplot, rozdíly tlaku, gravitační síla...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tabs>
          <w:tab w:val="left" w:leader="none" w:pos="0"/>
        </w:tabs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houpací čáp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rtl w:val="0"/>
        </w:rPr>
        <w:t xml:space="preserve">známá hračka není perpetuum mobile, ale termodynamický stroj</w:t>
      </w:r>
    </w:p>
    <w:p w:rsidR="00000000" w:rsidDel="00000000" w:rsidP="00000000" w:rsidRDefault="00000000" w:rsidRPr="00000000" w14:paraId="00000063">
      <w:pPr>
        <w:tabs>
          <w:tab w:val="left" w:leader="none" w:pos="0"/>
        </w:tabs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rPr/>
      </w:pPr>
      <w:bookmarkStart w:colFirst="0" w:colLast="0" w:name="_vy4dxotnvb40" w:id="2"/>
      <w:bookmarkEnd w:id="2"/>
      <w:r w:rsidDel="00000000" w:rsidR="00000000" w:rsidRPr="00000000">
        <w:rPr>
          <w:rtl w:val="0"/>
        </w:rPr>
        <w:t xml:space="preserve">Otázky na procvičení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1)</w:t>
      </w:r>
      <w:r w:rsidDel="00000000" w:rsidR="00000000" w:rsidRPr="00000000">
        <w:rPr>
          <w:rtl w:val="0"/>
        </w:rPr>
        <w:t xml:space="preserve"> Jak je definována práce, jakou má značku a jednotku?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2) </w:t>
      </w:r>
      <w:r w:rsidDel="00000000" w:rsidR="00000000" w:rsidRPr="00000000">
        <w:rPr>
          <w:rtl w:val="0"/>
        </w:rPr>
        <w:t xml:space="preserve">Uveďte příklady, kdy </w:t>
      </w:r>
      <w:r w:rsidDel="00000000" w:rsidR="00000000" w:rsidRPr="00000000">
        <w:rPr>
          <w:rtl w:val="0"/>
        </w:rPr>
        <w:t xml:space="preserve">nekonáme</w:t>
      </w:r>
      <w:r w:rsidDel="00000000" w:rsidR="00000000" w:rsidRPr="00000000">
        <w:rPr>
          <w:rtl w:val="0"/>
        </w:rPr>
        <w:t xml:space="preserve"> mechanickou práci, přestože namáháme svoje svaly.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3)</w:t>
      </w:r>
      <w:r w:rsidDel="00000000" w:rsidR="00000000" w:rsidRPr="00000000">
        <w:rPr>
          <w:rtl w:val="0"/>
        </w:rPr>
        <w:t xml:space="preserve"> Chlapec táhne rovnoměrně po vodorovné rovině sáňky stálou rychlostí. Na sáňky tedy působí tyto síly: chlapec silou ve směru pohybu, třecí síla proti směru pohybu, tíhová síla svisle dolů a reakce podložky svisle vzhůru. Co můžeme říci o práci každé z těchto sil? Jaká je výsledná práce všech sil?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4) </w:t>
      </w:r>
      <w:r w:rsidDel="00000000" w:rsidR="00000000" w:rsidRPr="00000000">
        <w:rPr>
          <w:rtl w:val="0"/>
        </w:rPr>
        <w:t xml:space="preserve">Těleso přemístíme do vzdálenosti </w:t>
      </w:r>
      <w:r w:rsidDel="00000000" w:rsidR="00000000" w:rsidRPr="00000000">
        <w:rPr>
          <w:b w:val="1"/>
          <w:bCs w:val="1"/>
          <w:rtl w:val="0"/>
        </w:rPr>
        <w:t xml:space="preserve">s</w:t>
      </w:r>
      <w:r w:rsidDel="00000000" w:rsidR="00000000" w:rsidRPr="00000000">
        <w:rPr>
          <w:rtl w:val="0"/>
        </w:rPr>
        <w:t xml:space="preserve">, přičemž na něj působíme stálou silou </w:t>
      </w: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rtl w:val="0"/>
        </w:rPr>
        <w:t xml:space="preserve">. Jakou </w:t>
      </w:r>
      <w:r w:rsidDel="00000000" w:rsidR="00000000" w:rsidRPr="00000000">
        <w:rPr>
          <w:b w:val="1"/>
          <w:bCs w:val="1"/>
          <w:rtl w:val="0"/>
        </w:rPr>
        <w:t xml:space="preserve">W</w:t>
      </w:r>
      <w:r w:rsidDel="00000000" w:rsidR="00000000" w:rsidRPr="00000000">
        <w:rPr>
          <w:rtl w:val="0"/>
        </w:rPr>
        <w:t xml:space="preserve"> vykonáme, jestliže síla: a) má směr trajektorie tělesa, b) svírá se směrem trajektorie úhel </w:t>
      </w:r>
      <w:r w:rsidDel="00000000" w:rsidR="00000000" w:rsidRPr="00000000">
        <w:rPr>
          <w:b w:val="1"/>
          <w:bCs w:val="1"/>
          <w:rtl w:val="0"/>
        </w:rPr>
        <w:t xml:space="preserve">α</w:t>
      </w:r>
      <w:r w:rsidDel="00000000" w:rsidR="00000000" w:rsidRPr="00000000">
        <w:rPr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5)</w:t>
      </w:r>
      <w:r w:rsidDel="00000000" w:rsidR="00000000" w:rsidRPr="00000000">
        <w:rPr>
          <w:rtl w:val="0"/>
        </w:rPr>
        <w:t xml:space="preserve"> Jak je definována mechanická energie, jakou má značku a jednotku?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6)</w:t>
      </w:r>
      <w:r w:rsidDel="00000000" w:rsidR="00000000" w:rsidRPr="00000000">
        <w:rPr>
          <w:rtl w:val="0"/>
        </w:rPr>
        <w:t xml:space="preserve"> Kolikrát se zvětší kinetická energie hmotného bodu, zvětší-li se jeho rychlost na dvojnásobek?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7)</w:t>
      </w:r>
      <w:r w:rsidDel="00000000" w:rsidR="00000000" w:rsidRPr="00000000">
        <w:rPr>
          <w:rtl w:val="0"/>
        </w:rPr>
        <w:t xml:space="preserve"> Rychlost letadla byla </w:t>
      </w:r>
      <w:r w:rsidDel="00000000" w:rsidR="00000000" w:rsidRPr="00000000">
        <w:rPr>
          <w:rtl w:val="0"/>
        </w:rPr>
        <w:t xml:space="preserve">10krát</w:t>
      </w:r>
      <w:r w:rsidDel="00000000" w:rsidR="00000000" w:rsidRPr="00000000">
        <w:rPr>
          <w:rtl w:val="0"/>
        </w:rPr>
        <w:t xml:space="preserve"> větší než rychlost vlaku, hmotnost vlaku byla 90krát větší než hmotnost letadla. V jakém poměru jsou kinetické energie obou těles?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8) </w:t>
      </w:r>
      <w:r w:rsidDel="00000000" w:rsidR="00000000" w:rsidRPr="00000000">
        <w:rPr>
          <w:rtl w:val="0"/>
        </w:rPr>
        <w:t xml:space="preserve">Jestliže těleso </w:t>
      </w:r>
      <w:r w:rsidDel="00000000" w:rsidR="00000000" w:rsidRPr="00000000">
        <w:rPr>
          <w:rtl w:val="0"/>
        </w:rPr>
        <w:t xml:space="preserve">změní</w:t>
      </w:r>
      <w:r w:rsidDel="00000000" w:rsidR="00000000" w:rsidRPr="00000000">
        <w:rPr>
          <w:rtl w:val="0"/>
        </w:rPr>
        <w:t xml:space="preserve"> svou polohu z </w:t>
      </w:r>
      <w:r w:rsidDel="00000000" w:rsidR="00000000" w:rsidRPr="00000000">
        <w:rPr>
          <w:b w:val="1"/>
          <w:bCs w:val="1"/>
          <w:rtl w:val="0"/>
        </w:rPr>
        <w:t xml:space="preserve">h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na </w:t>
      </w:r>
      <w:r w:rsidDel="00000000" w:rsidR="00000000" w:rsidRPr="00000000">
        <w:rPr>
          <w:b w:val="1"/>
          <w:bCs w:val="1"/>
          <w:rtl w:val="0"/>
        </w:rPr>
        <w:t xml:space="preserve">h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na čem závisí </w:t>
      </w:r>
      <w:r w:rsidDel="00000000" w:rsidR="00000000" w:rsidRPr="00000000">
        <w:rPr>
          <w:b w:val="1"/>
          <w:bCs w:val="1"/>
          <w:rtl w:val="0"/>
        </w:rPr>
        <w:t xml:space="preserve">ΔE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9)</w:t>
      </w:r>
      <w:r w:rsidDel="00000000" w:rsidR="00000000" w:rsidRPr="00000000">
        <w:rPr>
          <w:rtl w:val="0"/>
        </w:rPr>
        <w:t xml:space="preserve"> Těleso o hmotnosti </w:t>
      </w:r>
      <w:r w:rsidDel="00000000" w:rsidR="00000000" w:rsidRPr="00000000">
        <w:rPr>
          <w:b w:val="1"/>
          <w:bCs w:val="1"/>
          <w:rtl w:val="0"/>
        </w:rPr>
        <w:t xml:space="preserve">m</w:t>
      </w:r>
      <w:r w:rsidDel="00000000" w:rsidR="00000000" w:rsidRPr="00000000">
        <w:rPr>
          <w:rtl w:val="0"/>
        </w:rPr>
        <w:t xml:space="preserve"> volné padá z výšky </w:t>
      </w:r>
      <w:r w:rsidDel="00000000" w:rsidR="00000000" w:rsidRPr="00000000">
        <w:rPr>
          <w:b w:val="1"/>
          <w:bCs w:val="1"/>
          <w:rtl w:val="0"/>
        </w:rPr>
        <w:t xml:space="preserve">h</w:t>
      </w:r>
      <w:r w:rsidDel="00000000" w:rsidR="00000000" w:rsidRPr="00000000">
        <w:rPr>
          <w:rtl w:val="0"/>
        </w:rPr>
        <w:t xml:space="preserve"> nad povrchem země. Jaká bude jeho </w:t>
      </w:r>
      <w:r w:rsidDel="00000000" w:rsidR="00000000" w:rsidRPr="00000000">
        <w:rPr>
          <w:b w:val="1"/>
          <w:bCs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 při dopadu na zem?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10)</w:t>
      </w:r>
      <w:r w:rsidDel="00000000" w:rsidR="00000000" w:rsidRPr="00000000">
        <w:rPr>
          <w:rtl w:val="0"/>
        </w:rPr>
        <w:t xml:space="preserve"> Uveďte příklady těles, která mají potenciální energii pružnosti. Jaký vzorec použijeme pro její výpočet?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11)</w:t>
      </w:r>
      <w:r w:rsidDel="00000000" w:rsidR="00000000" w:rsidRPr="00000000">
        <w:rPr>
          <w:rtl w:val="0"/>
        </w:rPr>
        <w:t xml:space="preserve"> Proč atlet </w:t>
      </w:r>
      <w:r w:rsidDel="00000000" w:rsidR="00000000" w:rsidRPr="00000000">
        <w:rPr>
          <w:rtl w:val="0"/>
        </w:rPr>
        <w:t xml:space="preserve">skočí</w:t>
      </w:r>
      <w:r w:rsidDel="00000000" w:rsidR="00000000" w:rsidRPr="00000000">
        <w:rPr>
          <w:rtl w:val="0"/>
        </w:rPr>
        <w:t xml:space="preserve"> o tyči mnohem výše než bez ní?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12)</w:t>
      </w:r>
      <w:r w:rsidDel="00000000" w:rsidR="00000000" w:rsidRPr="00000000">
        <w:rPr>
          <w:rtl w:val="0"/>
        </w:rPr>
        <w:t xml:space="preserve"> Popište přeměny mechanické energie při vystřelení šípu z luku.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13)</w:t>
      </w:r>
      <w:r w:rsidDel="00000000" w:rsidR="00000000" w:rsidRPr="00000000">
        <w:rPr>
          <w:rtl w:val="0"/>
        </w:rPr>
        <w:t xml:space="preserve"> Uveďte příklady přeměny mechanické energie na jiné formy energie.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14)</w:t>
      </w:r>
      <w:r w:rsidDel="00000000" w:rsidR="00000000" w:rsidRPr="00000000">
        <w:rPr>
          <w:rtl w:val="0"/>
        </w:rPr>
        <w:t xml:space="preserve"> Vyslovte obecný zákon zachování energie.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15)</w:t>
      </w:r>
      <w:r w:rsidDel="00000000" w:rsidR="00000000" w:rsidRPr="00000000">
        <w:rPr>
          <w:rtl w:val="0"/>
        </w:rPr>
        <w:t xml:space="preserve"> V akvaparku se Jirka spouští z vrcholu vodní skluzavky. Zpočátku je v klidu a nejvyšší bod skluzavky je ve výšce </w:t>
      </w:r>
      <w:r w:rsidDel="00000000" w:rsidR="00000000" w:rsidRPr="00000000">
        <w:rPr>
          <w:b w:val="1"/>
          <w:bCs w:val="1"/>
          <w:rtl w:val="0"/>
        </w:rPr>
        <w:t xml:space="preserve">h</w:t>
      </w:r>
      <w:r w:rsidDel="00000000" w:rsidR="00000000" w:rsidRPr="00000000">
        <w:rPr>
          <w:rtl w:val="0"/>
        </w:rPr>
        <w:t xml:space="preserve"> nad jejím ústím. Určete, s jak velkou </w:t>
      </w:r>
      <w:r w:rsidDel="00000000" w:rsidR="00000000" w:rsidRPr="00000000">
        <w:rPr>
          <w:b w:val="1"/>
          <w:bCs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 Jirka vklouzne do bazénu za předpokladu, že je skluzavka dokonale hladká díky vodě, která po ní stéká. Odpor vzduchu neuvažujte.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16)</w:t>
      </w:r>
      <w:r w:rsidDel="00000000" w:rsidR="00000000" w:rsidRPr="00000000">
        <w:rPr>
          <w:rtl w:val="0"/>
        </w:rPr>
        <w:t xml:space="preserve"> Při opracovávání předmětu pilníkem se předmět i pilník zahřívají. Vysvětlete tuto skutečnost.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17)</w:t>
      </w:r>
      <w:r w:rsidDel="00000000" w:rsidR="00000000" w:rsidRPr="00000000">
        <w:rPr>
          <w:rtl w:val="0"/>
        </w:rPr>
        <w:t xml:space="preserve"> Železniční vagon jedoucí po vodorovných kolejích narazí na pevný nárazník. Pružina nárazníku vagonu se stlačí a vagon se na okamžik zastaví. Na jaké druhy energií se přeměnila kinetická energie vagonu v okamžiku zastavení?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18)</w:t>
      </w:r>
      <w:r w:rsidDel="00000000" w:rsidR="00000000" w:rsidRPr="00000000">
        <w:rPr>
          <w:rtl w:val="0"/>
        </w:rPr>
        <w:t xml:space="preserve"> Jaký je rozdíl mezi výkonem a příkonem. Jak souvisí s účinností?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19)</w:t>
      </w:r>
      <w:r w:rsidDel="00000000" w:rsidR="00000000" w:rsidRPr="00000000">
        <w:rPr>
          <w:rtl w:val="0"/>
        </w:rPr>
        <w:t xml:space="preserve"> Elektromotor jeřábu o příkonu </w:t>
      </w:r>
      <w:r w:rsidDel="00000000" w:rsidR="00000000" w:rsidRPr="00000000">
        <w:rPr>
          <w:b w:val="1"/>
          <w:bCs w:val="1"/>
          <w:rtl w:val="0"/>
        </w:rPr>
        <w:t xml:space="preserve">P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 dopravuje náklad o hmotnosti </w:t>
      </w:r>
      <w:r w:rsidDel="00000000" w:rsidR="00000000" w:rsidRPr="00000000">
        <w:rPr>
          <w:b w:val="1"/>
          <w:bCs w:val="1"/>
          <w:rtl w:val="0"/>
        </w:rPr>
        <w:t xml:space="preserve">m</w:t>
      </w:r>
      <w:r w:rsidDel="00000000" w:rsidR="00000000" w:rsidRPr="00000000">
        <w:rPr>
          <w:rtl w:val="0"/>
        </w:rPr>
        <w:t xml:space="preserve"> stálou rychlostí </w:t>
      </w:r>
      <w:r w:rsidDel="00000000" w:rsidR="00000000" w:rsidRPr="00000000">
        <w:rPr>
          <w:b w:val="1"/>
          <w:bCs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 Určete </w:t>
      </w:r>
      <w:r w:rsidDel="00000000" w:rsidR="00000000" w:rsidRPr="00000000">
        <w:rPr>
          <w:b w:val="1"/>
          <w:bCs w:val="1"/>
          <w:rtl w:val="0"/>
        </w:rPr>
        <w:t xml:space="preserve">η</w:t>
      </w:r>
      <w:r w:rsidDel="00000000" w:rsidR="00000000" w:rsidRPr="00000000">
        <w:rPr>
          <w:rtl w:val="0"/>
        </w:rPr>
        <w:t xml:space="preserve"> zařízení.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20)</w:t>
      </w:r>
      <w:r w:rsidDel="00000000" w:rsidR="00000000" w:rsidRPr="00000000">
        <w:rPr>
          <w:rtl w:val="0"/>
        </w:rPr>
        <w:t xml:space="preserve"> Rozložte jednotku </w:t>
      </w:r>
      <w:r w:rsidDel="00000000" w:rsidR="00000000" w:rsidRPr="00000000">
        <w:rPr>
          <w:b w:val="1"/>
          <w:bCs w:val="1"/>
          <w:rtl w:val="0"/>
        </w:rPr>
        <w:t xml:space="preserve">W</w:t>
      </w:r>
      <w:r w:rsidDel="00000000" w:rsidR="00000000" w:rsidRPr="00000000">
        <w:rPr>
          <w:rtl w:val="0"/>
        </w:rPr>
        <w:t xml:space="preserve"> na základní jednotky 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21)</w:t>
      </w:r>
      <w:r w:rsidDel="00000000" w:rsidR="00000000" w:rsidRPr="00000000">
        <w:rPr>
          <w:rtl w:val="0"/>
        </w:rPr>
        <w:t xml:space="preserve"> Co to je perpetuum mobile? Jaký je rozdíl mezi perpetuum mobile 1. a 2. řádu?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22) </w:t>
      </w:r>
      <w:r w:rsidDel="00000000" w:rsidR="00000000" w:rsidRPr="00000000">
        <w:rPr>
          <w:rtl w:val="0"/>
        </w:rPr>
        <w:t xml:space="preserve">Proč nelze perpetuum mobile sestrojit?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rPr/>
      </w:pPr>
      <w:bookmarkStart w:colFirst="0" w:colLast="0" w:name="_b2sk5z8r3xke" w:id="3"/>
      <w:bookmarkEnd w:id="3"/>
      <w:r w:rsidDel="00000000" w:rsidR="00000000" w:rsidRPr="00000000">
        <w:rPr>
          <w:rtl w:val="0"/>
        </w:rPr>
        <w:t xml:space="preserve">Odpovědi na otázky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1)</w:t>
      </w:r>
      <w:r w:rsidDel="00000000" w:rsidR="00000000" w:rsidRPr="00000000">
        <w:rPr>
          <w:rtl w:val="0"/>
        </w:rPr>
        <w:t xml:space="preserve"> Je to děj, při němž nastává přeměna nebo přenos energie, je to tzv. dějová a skalární veličina. Má značku W a jednotku 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2)</w:t>
      </w:r>
      <w:r w:rsidDel="00000000" w:rsidR="00000000" w:rsidRPr="00000000">
        <w:rPr>
          <w:rtl w:val="0"/>
        </w:rPr>
        <w:t xml:space="preserve"> Např. plank, stání, držení předmětu ve výšce, sezení…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3)</w:t>
      </w:r>
      <w:r w:rsidDel="00000000" w:rsidR="00000000" w:rsidRPr="00000000">
        <w:rPr>
          <w:rtl w:val="0"/>
        </w:rPr>
        <w:t xml:space="preserve"> Chlapec koná kladnou práci. Třecí síla koná zápornou práci. Tíhová síla a reakce podložky práci </w:t>
      </w:r>
      <w:r w:rsidDel="00000000" w:rsidR="00000000" w:rsidRPr="00000000">
        <w:rPr>
          <w:rtl w:val="0"/>
        </w:rPr>
        <w:t xml:space="preserve">nekonají</w:t>
      </w:r>
      <w:r w:rsidDel="00000000" w:rsidR="00000000" w:rsidRPr="00000000">
        <w:rPr>
          <w:rtl w:val="0"/>
        </w:rPr>
        <w:t xml:space="preserve">. Výsledná práce je nulová.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4) </w:t>
      </w:r>
      <w:r w:rsidDel="00000000" w:rsidR="00000000" w:rsidRPr="00000000">
        <w:rPr>
          <w:rtl w:val="0"/>
        </w:rPr>
        <w:t xml:space="preserve">a) W = F×s, b) W = F×s×cosα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5)</w:t>
      </w:r>
      <w:r w:rsidDel="00000000" w:rsidR="00000000" w:rsidRPr="00000000">
        <w:rPr>
          <w:rtl w:val="0"/>
        </w:rPr>
        <w:t xml:space="preserve"> Je to schopnost tělesa konat práci, je to tzv. stavová a skalární veličina. Má značku E a jednotku 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6)</w:t>
      </w:r>
      <w:r w:rsidDel="00000000" w:rsidR="00000000" w:rsidRPr="00000000">
        <w:rPr>
          <w:rtl w:val="0"/>
        </w:rPr>
        <w:t xml:space="preserve">  Kinetická energie se zvětší čtyřikrát.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bCs w:val="1"/>
          <w:rtl w:val="0"/>
        </w:rPr>
        <w:t xml:space="preserve">7)</w:t>
      </w:r>
      <w:r w:rsidDel="00000000" w:rsidR="00000000" w:rsidRPr="00000000">
        <w:rPr>
          <w:rtl w:val="0"/>
        </w:rPr>
        <w:t xml:space="preserve"> V poměru 10:9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</wp:posOffset>
            </wp:positionH>
            <wp:positionV relativeFrom="paragraph">
              <wp:posOffset>28575</wp:posOffset>
            </wp:positionV>
            <wp:extent cx="1427797" cy="583401"/>
            <wp:effectExtent b="0" l="0" r="0" t="0"/>
            <wp:wrapTopAndBottom distB="0" distT="0"/>
            <wp:docPr id="1" name="image3.gif"/>
            <a:graphic>
              <a:graphicData uri="http://schemas.openxmlformats.org/drawingml/2006/picture">
                <pic:pic>
                  <pic:nvPicPr>
                    <pic:cNvPr id="0" name="image3.gif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7797" cy="5834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8) </w:t>
      </w:r>
      <w:r w:rsidDel="00000000" w:rsidR="00000000" w:rsidRPr="00000000">
        <w:rPr>
          <w:rtl w:val="0"/>
        </w:rPr>
        <w:t xml:space="preserve">Závisí na rozdílu výšek h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a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1466850" cy="905463"/>
            <wp:effectExtent b="0" l="0" r="0" t="0"/>
            <wp:wrapTopAndBottom distB="0" distT="0"/>
            <wp:docPr id="5" name="image2.gif"/>
            <a:graphic>
              <a:graphicData uri="http://schemas.openxmlformats.org/drawingml/2006/picture">
                <pic:pic>
                  <pic:nvPicPr>
                    <pic:cNvPr id="0" name="image2.gif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05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9)</w:t>
      </w:r>
      <w:r w:rsidDel="00000000" w:rsidR="00000000" w:rsidRPr="00000000">
        <w:rPr>
          <w:rtl w:val="0"/>
        </w:rPr>
        <w:t xml:space="preserve"> E</w:t>
      </w:r>
      <w:r w:rsidDel="00000000" w:rsidR="00000000" w:rsidRPr="00000000">
        <w:rPr>
          <w:vertAlign w:val="subscript"/>
          <w:rtl w:val="0"/>
        </w:rPr>
        <w:t xml:space="preserve">p</w:t>
      </w:r>
      <w:r w:rsidDel="00000000" w:rsidR="00000000" w:rsidRPr="00000000">
        <w:rPr>
          <w:rtl w:val="0"/>
        </w:rPr>
        <w:t xml:space="preserve"> = E</w:t>
      </w:r>
      <w:r w:rsidDel="00000000" w:rsidR="00000000" w:rsidRPr="00000000">
        <w:rPr>
          <w:vertAlign w:val="subscript"/>
          <w:rtl w:val="0"/>
        </w:rPr>
        <w:t xml:space="preserve">k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m×g×h = ½m×v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v = √2×g×h</w:t>
      </w:r>
      <w:r w:rsidDel="00000000" w:rsidR="00000000" w:rsidRPr="00000000">
        <w:rPr>
          <w:rtl w:val="0"/>
        </w:rPr>
        <w:t xml:space="preserve"> (vše pod odmocninou)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10)</w:t>
      </w:r>
      <w:r w:rsidDel="00000000" w:rsidR="00000000" w:rsidRPr="00000000">
        <w:rPr>
          <w:rtl w:val="0"/>
        </w:rPr>
        <w:t xml:space="preserve"> Např. prak, pružiny, gumy, pérování, ohnutá tyč, stočené pero, použijeme E</w:t>
      </w:r>
      <w:r w:rsidDel="00000000" w:rsidR="00000000" w:rsidRPr="00000000">
        <w:rPr>
          <w:vertAlign w:val="subscript"/>
          <w:rtl w:val="0"/>
        </w:rPr>
        <w:t xml:space="preserve">pr</w:t>
      </w:r>
      <w:r w:rsidDel="00000000" w:rsidR="00000000" w:rsidRPr="00000000">
        <w:rPr>
          <w:rtl w:val="0"/>
        </w:rPr>
        <w:t xml:space="preserve"> = ½ kx²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11)</w:t>
      </w:r>
      <w:r w:rsidDel="00000000" w:rsidR="00000000" w:rsidRPr="00000000">
        <w:rPr>
          <w:rtl w:val="0"/>
        </w:rPr>
        <w:t xml:space="preserve"> Protože se jeho kinetická energie při rozběhu přemění na energii pružnosti.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12)</w:t>
      </w:r>
      <w:r w:rsidDel="00000000" w:rsidR="00000000" w:rsidRPr="00000000">
        <w:rPr>
          <w:rtl w:val="0"/>
        </w:rPr>
        <w:t xml:space="preserve"> Potenciální energie pružnosti při natažení luku se přemění na kinetickou energii, když luk uvolníme.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13)</w:t>
      </w:r>
      <w:r w:rsidDel="00000000" w:rsidR="00000000" w:rsidRPr="00000000">
        <w:rPr>
          <w:rtl w:val="0"/>
        </w:rPr>
        <w:t xml:space="preserve"> Např. brzdění automobilu – mechanická energie se přeměňuje na vnitřní energii (zahřívají se brzdy a pneumatiky vlivem tření a odporu vzduchu), hydroelektrárny – mechanická energie vody se přeměňuje na elektrickou energii, spotřebiče – elektrická energie se mění na vnitřní energii (např. vařiče), světelnou energii (např. žárovky) nebo zpět na mechanickou energii (např. stroje).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14)</w:t>
      </w:r>
      <w:r w:rsidDel="00000000" w:rsidR="00000000" w:rsidRPr="00000000">
        <w:rPr>
          <w:rtl w:val="0"/>
        </w:rPr>
        <w:t xml:space="preserve"> Při všech dějích v izolované soustavě těles se mění jedna forma energie v jinou nebo přechází energie z jednoho tělesa na druhé, celková energie soustavy se však nemění.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15)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Ep = Ek → m×g×h = ½×m×v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v = √2×g×h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16)</w:t>
      </w:r>
      <w:r w:rsidDel="00000000" w:rsidR="00000000" w:rsidRPr="00000000">
        <w:rPr>
          <w:rtl w:val="0"/>
        </w:rPr>
        <w:t xml:space="preserve"> Tento jev je způsoben přeměnou mechanické energie na tepelnou energii. Když pilníkem opracováváme předmět, vzniká tření mezi povrchem předmětu a pilníkem. Toto tření vede k přeměně mechanické energie (energie pohybu) na tepelnou energii.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17)</w:t>
      </w:r>
      <w:r w:rsidDel="00000000" w:rsidR="00000000" w:rsidRPr="00000000">
        <w:rPr>
          <w:rtl w:val="0"/>
        </w:rPr>
        <w:t xml:space="preserve"> Potenciální energie pružiny: Když vagon narazí na nárazník, pružina nárazníku se stlačí. Tím se kinetická energie vagonu přemění na potenciální energii pružiny. Tepelná energie: Při nárazu a stlačení pružiny dochází k tření mezi částmi vagonu a nárazníku. Toto tření vede k přeměně části kinetické energie na tepelnou energii.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18)</w:t>
      </w:r>
      <w:r w:rsidDel="00000000" w:rsidR="00000000" w:rsidRPr="00000000">
        <w:rPr>
          <w:rtl w:val="0"/>
        </w:rPr>
        <w:t xml:space="preserve"> Výkon je práce vykonaná za určitou dobu, než to příkon je energie, kterou zařízení dodáváme (popř. zařízení odebírá). Díky nim se vypočítá účinnost stroje: η = P/P</w:t>
      </w:r>
      <w:r w:rsidDel="00000000" w:rsidR="00000000" w:rsidRPr="00000000">
        <w:rPr>
          <w:vertAlign w:val="sub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19)</w:t>
      </w:r>
      <w:r w:rsidDel="00000000" w:rsidR="00000000" w:rsidRPr="00000000">
        <w:rPr>
          <w:rtl w:val="0"/>
        </w:rPr>
        <w:t xml:space="preserve"> η = P/P</w:t>
      </w:r>
      <w:r w:rsidDel="00000000" w:rsidR="00000000" w:rsidRPr="00000000">
        <w:rPr>
          <w:vertAlign w:val="sub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vertAlign w:val="subscript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 = W÷t = (m×g×h)÷t = (m×g×v×t)÷t = m×g×v →</w:t>
      </w:r>
      <w:r w:rsidDel="00000000" w:rsidR="00000000" w:rsidRPr="00000000">
        <w:rPr>
          <w:b w:val="1"/>
          <w:bCs w:val="1"/>
          <w:rtl w:val="0"/>
        </w:rPr>
        <w:t xml:space="preserve"> η = m×g×v/ P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20)</w:t>
      </w:r>
      <w:r w:rsidDel="00000000" w:rsidR="00000000" w:rsidRPr="00000000">
        <w:rPr>
          <w:rtl w:val="0"/>
        </w:rPr>
        <w:t xml:space="preserve"> W = J (kg×m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×s</w:t>
      </w:r>
      <w:r w:rsidDel="00000000" w:rsidR="00000000" w:rsidRPr="00000000">
        <w:rPr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  <w:t xml:space="preserve">)×s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= </w:t>
      </w:r>
      <w:r w:rsidDel="00000000" w:rsidR="00000000" w:rsidRPr="00000000">
        <w:rPr>
          <w:b w:val="1"/>
          <w:bCs w:val="1"/>
          <w:rtl w:val="0"/>
        </w:rPr>
        <w:t xml:space="preserve">kg×m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rtl w:val="0"/>
        </w:rPr>
        <w:t xml:space="preserve">×s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21)</w:t>
      </w:r>
      <w:r w:rsidDel="00000000" w:rsidR="00000000" w:rsidRPr="00000000">
        <w:rPr>
          <w:rtl w:val="0"/>
        </w:rPr>
        <w:t xml:space="preserve"> Je to stroj, který by se dokázal pohybovat nebo vyrábět energii navždy bez přísunu energie zvenčí​ (jediná dodaná energie je ta počáteční, která stroj rozpohybuje). Perpetuum mobile I. druhu: stroj, který jakmile by byl uveden do pohybu, tak by v pohybu pokračoval, dokud by ho nezastavila nějaká vnější síla × Perpetuum mobile II. druhu: stroj, který by dokázal přeměnit beze zbytku všechnu dodanou energii v užitečnou práci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b w:val="1"/>
          <w:bCs w:val="1"/>
          <w:rtl w:val="0"/>
        </w:rPr>
        <w:t xml:space="preserve">22) </w:t>
      </w:r>
      <w:r w:rsidDel="00000000" w:rsidR="00000000" w:rsidRPr="00000000">
        <w:rPr>
          <w:rtl w:val="0"/>
        </w:rPr>
        <w:t xml:space="preserve">Podle zákonů fyziky, zejména zákona zachování energie a zákona přenosu tepla, je nemožné sestrojit perpetuum mobile. Energie se nemůže vzít z ničeho (nemůže vydávat energii bez toho, aby ji alespoň v nějaké podobě přijímalo) a teplo se vždy předává od teplého tělesa směrem k tělesu studenějšímu.</w:t>
      </w: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footerReference r:id="rId21" w:type="default"/>
      <w:footerReference r:id="rId22" w:type="first"/>
      <w:pgSz w:h="16834" w:w="11909" w:orient="portrait"/>
      <w:pgMar w:bottom="1440.0000000000002" w:top="1440.0000000000002" w:left="1440.0000000000002" w:right="1440.000000000000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Unicode MS"/>
  <w:font w:name="Hepta Slab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right"/>
      <w:rPr/>
    </w:pPr>
    <w:hyperlink r:id="rId1">
      <w:r w:rsidDel="00000000" w:rsidR="00000000" w:rsidRPr="00000000">
        <w:rPr>
          <w:color w:val="1155cc"/>
          <w:rtl w:val="0"/>
        </w:rPr>
        <w:t xml:space="preserve">www.scweb.cz</w:t>
      </w:r>
    </w:hyperlink>
    <w:r w:rsidDel="00000000" w:rsidR="00000000" w:rsidRPr="00000000">
      <w:rPr>
        <w:rtl w:val="0"/>
      </w:rPr>
      <w:t xml:space="preserve"> | </w:t>
    </w:r>
    <w:r w:rsidDel="00000000" w:rsidR="00000000" w:rsidRPr="00000000">
      <w:rPr>
        <w:rFonts w:ascii="Open Sans" w:cs="Open Sans" w:eastAsia="Open Sans" w:hAnsi="Open Sans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5731200</wp:posOffset>
          </wp:positionH>
          <wp:positionV relativeFrom="paragraph">
            <wp:posOffset>-124116</wp:posOffset>
          </wp:positionV>
          <wp:extent cx="755325" cy="609804"/>
          <wp:effectExtent b="0" l="0" r="0" t="0"/>
          <wp:wrapSquare wrapText="bothSides" distB="114300" distT="114300" distL="114300" distR="11430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28460" l="26910" r="21262" t="29581"/>
                  <a:stretch>
                    <a:fillRect/>
                  </a:stretch>
                </pic:blipFill>
                <pic:spPr>
                  <a:xfrm>
                    <a:off x="0" y="0"/>
                    <a:ext cx="755325" cy="6098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pStyle w:val="Title"/>
      <w:spacing w:after="0" w:lineRule="auto"/>
      <w:rPr>
        <w:sz w:val="44"/>
        <w:szCs w:val="44"/>
      </w:rPr>
    </w:pPr>
    <w:bookmarkStart w:colFirst="0" w:colLast="0" w:name="_e7xuyhbukx3z" w:id="4"/>
    <w:bookmarkEnd w:id="4"/>
    <w:r w:rsidDel="00000000" w:rsidR="00000000" w:rsidRPr="00000000">
      <w:rPr>
        <w:sz w:val="44"/>
        <w:szCs w:val="44"/>
        <w:rtl w:val="0"/>
      </w:rPr>
      <w:t xml:space="preserve">══ Práce, energie, výkon, příkon, účinnost ══</w:t>
    </w:r>
  </w:p>
  <w:p w:rsidR="00000000" w:rsidDel="00000000" w:rsidP="00000000" w:rsidRDefault="00000000" w:rsidRPr="00000000" w14:paraId="00000094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ascii="Open Sans" w:cs="Open Sans" w:eastAsia="Open Sans" w:hAnsi="Open Sans"/>
        <w:b w:val="0"/>
        <w:bCs w:val="0"/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○"/>
      <w:lvlJc w:val="left"/>
      <w:pPr>
        <w:ind w:left="216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➢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2160" w:hanging="360"/>
      </w:pPr>
      <w:rPr>
        <w:rFonts w:ascii="Open Sans" w:cs="Open Sans" w:eastAsia="Open Sans" w:hAnsi="Open Sans"/>
        <w:b w:val="0"/>
        <w:bCs w:val="0"/>
        <w:u w:val="none"/>
      </w:rPr>
    </w:lvl>
    <w:lvl w:ilvl="1">
      <w:start w:val="1"/>
      <w:numFmt w:val="bullet"/>
      <w:lvlText w:val="■"/>
      <w:lvlJc w:val="left"/>
      <w:pPr>
        <w:ind w:left="2880" w:hanging="360"/>
      </w:pPr>
      <w:rPr>
        <w:rFonts w:ascii="Open Sans" w:cs="Open Sans" w:eastAsia="Open Sans" w:hAnsi="Open Sans"/>
        <w:b w:val="0"/>
        <w:bCs w:val="0"/>
        <w:u w:val="none"/>
      </w:rPr>
    </w:lvl>
    <w:lvl w:ilvl="2">
      <w:start w:val="1"/>
      <w:numFmt w:val="bullet"/>
      <w:lvlText w:val="➢"/>
      <w:lvlJc w:val="left"/>
      <w:pPr>
        <w:ind w:left="3600" w:hanging="360"/>
      </w:pPr>
      <w:rPr>
        <w:rFonts w:ascii="Open Sans" w:cs="Open Sans" w:eastAsia="Open Sans" w:hAnsi="Open Sans"/>
        <w:b w:val="0"/>
        <w:bCs w:val="0"/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Hepta Slab" w:cs="Hepta Slab" w:eastAsia="Hepta Slab" w:hAnsi="Hepta Slab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Hepta Slab" w:cs="Hepta Slab" w:eastAsia="Hepta Slab" w:hAnsi="Hepta Slab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Hepta Slab" w:cs="Hepta Slab" w:eastAsia="Hepta Slab" w:hAnsi="Hepta Slab"/>
      <w:b w:val="1"/>
      <w:bCs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rFonts w:ascii="Hepta Slab" w:cs="Hepta Slab" w:eastAsia="Hepta Slab" w:hAnsi="Hepta Slab"/>
      <w:b w:val="1"/>
      <w:bCs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rFonts w:ascii="Hepta Slab" w:cs="Hepta Slab" w:eastAsia="Hepta Slab" w:hAnsi="Hepta Slab"/>
      <w:b w:val="1"/>
      <w:bCs w:val="1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rFonts w:ascii="Hepta Slab" w:cs="Hepta Slab" w:eastAsia="Hepta Slab" w:hAnsi="Hepta Slab"/>
      <w:b w:val="1"/>
      <w:bCs w:val="1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Hepta Slab" w:cs="Hepta Slab" w:eastAsia="Hepta Slab" w:hAnsi="Hepta Slab"/>
      <w:b w:val="1"/>
      <w:bCs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40" w:lineRule="auto"/>
      <w:jc w:val="center"/>
    </w:pPr>
    <w:rPr>
      <w:b w:val="1"/>
      <w:bCs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hyperlink" Target="https://youtu.be/_L0evY7zQes?si=pya7OnW-fvWRsBO6" TargetMode="External"/><Relationship Id="rId22" Type="http://schemas.openxmlformats.org/officeDocument/2006/relationships/footer" Target="footer2.xml"/><Relationship Id="rId10" Type="http://schemas.openxmlformats.org/officeDocument/2006/relationships/hyperlink" Target="https://youtu.be/AdapQHShWa4?si=XpZsc7T9PIYw4oW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youtu.be/WSswv1x25MU?si=hgZdYoNoEtYR86Fg" TargetMode="External"/><Relationship Id="rId12" Type="http://schemas.openxmlformats.org/officeDocument/2006/relationships/hyperlink" Target="https://youtu.be/xhHYnWykNGk?si=KifADR1ImZIxLlV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6pFuAXpg94M?si=zfq8ndQtVBJPZnMl" TargetMode="External"/><Relationship Id="rId15" Type="http://schemas.openxmlformats.org/officeDocument/2006/relationships/image" Target="media/image1.png"/><Relationship Id="rId14" Type="http://schemas.openxmlformats.org/officeDocument/2006/relationships/hyperlink" Target="https://forms.gle/14nDpdH3wTuDNDvBA" TargetMode="External"/><Relationship Id="rId17" Type="http://schemas.openxmlformats.org/officeDocument/2006/relationships/image" Target="media/image3.gif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hyperlink" Target="https://www.umimefakta.cz/fyzika/cviceni-prace-vykon-energie" TargetMode="External"/><Relationship Id="rId18" Type="http://schemas.openxmlformats.org/officeDocument/2006/relationships/image" Target="media/image2.gif"/><Relationship Id="rId7" Type="http://schemas.openxmlformats.org/officeDocument/2006/relationships/hyperlink" Target="https://www.priklady.eu/cs/fyzika/mechanicka-prace" TargetMode="External"/><Relationship Id="rId8" Type="http://schemas.openxmlformats.org/officeDocument/2006/relationships/hyperlink" Target="https://youtu.be/UBsqs32Ea94?si=lil1iP7QdBbA2pSJ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ptaSlab-regular.ttf"/><Relationship Id="rId2" Type="http://schemas.openxmlformats.org/officeDocument/2006/relationships/font" Target="fonts/HeptaSlab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cweb.cz" TargetMode="External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