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F0FE3" w14:textId="5BFFA2C7" w:rsidR="00C47EAD" w:rsidRPr="00BC0B2B" w:rsidRDefault="0071078B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44"/>
          <w:szCs w:val="44"/>
        </w:rPr>
      </w:pPr>
      <w:r>
        <w:rPr>
          <w:rFonts w:ascii="Helvetica" w:hAnsi="Helvetica" w:cs="Times"/>
          <w:b/>
          <w:bCs/>
          <w:color w:val="17365D"/>
          <w:sz w:val="44"/>
          <w:szCs w:val="44"/>
        </w:rPr>
        <w:t xml:space="preserve">Full name </w:t>
      </w:r>
    </w:p>
    <w:p w14:paraId="20C14E75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BFBFBF" w:themeColor="background1" w:themeShade="BF"/>
          <w:sz w:val="20"/>
          <w:szCs w:val="20"/>
        </w:rPr>
      </w:pPr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lastRenderedPageBreak/>
        <w:t xml:space="preserve">Address Line 1 Address Line 2, City, </w:t>
      </w:r>
      <w:proofErr w:type="gramStart"/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t>State</w:t>
      </w:r>
      <w:proofErr w:type="gramEnd"/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t xml:space="preserve"> Zip (212) 256-1414 - jane.smith@gmail.com</w:t>
      </w:r>
    </w:p>
    <w:p w14:paraId="32EBB3EC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BFBFBF" w:themeColor="background1" w:themeShade="BF"/>
          <w:position w:val="2"/>
          <w:sz w:val="20"/>
          <w:szCs w:val="20"/>
        </w:rPr>
        <w:sectPr w:rsidR="00C47EAD" w:rsidRPr="00BA347A" w:rsidSect="00C47EAD">
          <w:pgSz w:w="11900" w:h="16840"/>
          <w:pgMar w:top="1134" w:right="1134" w:bottom="1134" w:left="1134" w:header="709" w:footer="709" w:gutter="0"/>
          <w:cols w:num="2" w:space="720" w:equalWidth="0">
            <w:col w:w="4456" w:space="720"/>
            <w:col w:w="4456"/>
          </w:cols>
          <w:docGrid w:linePitch="360"/>
        </w:sectPr>
      </w:pPr>
    </w:p>
    <w:p w14:paraId="2F6EDA6B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sectPr w:rsidR="00C47EAD" w:rsidRPr="00BC0B2B" w:rsidSect="00C47EAD">
          <w:type w:val="continuous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70643A09" w14:textId="77777777" w:rsidR="00C2166F" w:rsidRPr="00BC0B2B" w:rsidRDefault="00B155A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lastRenderedPageBreak/>
        <w:t xml:space="preserve">CAREER </w:t>
      </w:r>
      <w:r w:rsidR="00C47EAD"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OBJECTIVE </w:t>
      </w:r>
      <w:r w:rsidR="00C2166F" w:rsidRPr="00BC0B2B">
        <w:rPr>
          <w:rFonts w:ascii="Helvetica" w:hAnsi="Helvetica" w:cs="Times"/>
          <w:color w:val="17365D"/>
          <w:sz w:val="20"/>
          <w:szCs w:val="20"/>
        </w:rPr>
        <w:t xml:space="preserve"> </w:t>
      </w:r>
    </w:p>
    <w:p w14:paraId="1154520F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</w:p>
    <w:p w14:paraId="31CFBBB1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</w:p>
    <w:p w14:paraId="67496796" w14:textId="5227F239" w:rsidR="00C47EAD" w:rsidRPr="00BA347A" w:rsidRDefault="0071078B" w:rsidP="0071078B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75" w:space="720"/>
            <w:col w:w="6437"/>
          </w:cols>
          <w:docGrid w:linePitch="360"/>
        </w:sectPr>
      </w:pPr>
      <w:r w:rsidRPr="0071078B">
        <w:rPr>
          <w:rFonts w:ascii="Georgia" w:hAnsi="Georgia" w:cs="Times"/>
          <w:sz w:val="22"/>
          <w:szCs w:val="22"/>
        </w:rPr>
        <w:t xml:space="preserve">Experienced Electrical </w:t>
      </w:r>
      <w:r w:rsidRPr="0071078B">
        <w:rPr>
          <w:rFonts w:ascii="Georgia" w:hAnsi="Georgia" w:cs="Times"/>
          <w:sz w:val="22"/>
          <w:szCs w:val="22"/>
        </w:rPr>
        <w:lastRenderedPageBreak/>
        <w:t>Engineer with over 5 years of hands-on expertise in power systems, electrical design, and project management within industrial and commercial sectors. Seeking to join a leading engineering company where I can utilize my technical knowledge, problem-solving skills, and leadership abilities to contribute to innovative projects aligned with Vision 2030.</w:t>
      </w:r>
    </w:p>
    <w:p w14:paraId="17596EB1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86" w:space="720"/>
            <w:col w:w="6426"/>
          </w:cols>
          <w:docGrid w:linePitch="360"/>
        </w:sectPr>
      </w:pPr>
    </w:p>
    <w:p w14:paraId="5CF84009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3ABD7AE7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1220BD66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lastRenderedPageBreak/>
        <w:t xml:space="preserve">PROFESSIONAL EXPERIENCE </w:t>
      </w:r>
    </w:p>
    <w:p w14:paraId="0D0E9E7E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04E2F03D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11270AF0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1DB443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73D4160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A5E82B5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  <w:bookmarkStart w:id="0" w:name="_GoBack"/>
      <w:bookmarkEnd w:id="0"/>
    </w:p>
    <w:p w14:paraId="06C9240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6D773AC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12173DF6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0B0D378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AAD78E9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C04661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FCCC22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D41A83D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AE003FA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>EDUCATION</w:t>
      </w:r>
    </w:p>
    <w:p w14:paraId="0F05632B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7CD7E21" w14:textId="77777777" w:rsidR="00C2166F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ADDITIONAL SKILLS </w:t>
      </w:r>
    </w:p>
    <w:p w14:paraId="1B03FC22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F7EBCB3" w14:textId="47714F05" w:rsidR="0071078B" w:rsidRDefault="0071078B" w:rsidP="0071078B">
      <w:pPr>
        <w:pStyle w:val="NormalWeb"/>
        <w:numPr>
          <w:ilvl w:val="0"/>
          <w:numId w:val="4"/>
        </w:numPr>
      </w:pPr>
      <w:proofErr w:type="gramStart"/>
      <w:r>
        <w:lastRenderedPageBreak/>
        <w:t>distribution</w:t>
      </w:r>
      <w:proofErr w:type="gramEnd"/>
      <w:r>
        <w:t xml:space="preserve"> networks and conducted preventive maintenance for substations.</w:t>
      </w:r>
    </w:p>
    <w:p w14:paraId="4C1A0B99" w14:textId="77777777" w:rsidR="0071078B" w:rsidRDefault="0071078B" w:rsidP="0071078B">
      <w:pPr>
        <w:pStyle w:val="NormalWeb"/>
        <w:numPr>
          <w:ilvl w:val="0"/>
          <w:numId w:val="4"/>
        </w:numPr>
      </w:pPr>
      <w:r>
        <w:t>Designed and reviewed electrical drawings using AutoCAD and ETAP.</w:t>
      </w:r>
    </w:p>
    <w:p w14:paraId="1E3BCDFE" w14:textId="77777777" w:rsidR="0071078B" w:rsidRDefault="0071078B" w:rsidP="0071078B">
      <w:pPr>
        <w:pStyle w:val="NormalWeb"/>
        <w:numPr>
          <w:ilvl w:val="0"/>
          <w:numId w:val="4"/>
        </w:numPr>
      </w:pPr>
      <w:r>
        <w:t>Led a team of 6 technicians in carrying out electrical installations and troubleshooting.</w:t>
      </w:r>
    </w:p>
    <w:p w14:paraId="775A41D7" w14:textId="77777777" w:rsidR="0071078B" w:rsidRDefault="0071078B" w:rsidP="0071078B">
      <w:pPr>
        <w:pStyle w:val="NormalWeb"/>
        <w:numPr>
          <w:ilvl w:val="0"/>
          <w:numId w:val="4"/>
        </w:numPr>
      </w:pPr>
      <w:r>
        <w:t>Contributed to reducing downtime by 15% through implementing predictive maintenance strategies.</w:t>
      </w:r>
    </w:p>
    <w:p w14:paraId="5C9CDAA0" w14:textId="77777777" w:rsidR="0071078B" w:rsidRDefault="0071078B" w:rsidP="0071078B">
      <w:pPr>
        <w:pStyle w:val="NormalWeb"/>
      </w:pPr>
      <w:r>
        <w:rPr>
          <w:rStyle w:val="Strong"/>
        </w:rPr>
        <w:t>Junior Electrical Engineer – Al-</w:t>
      </w:r>
      <w:proofErr w:type="spellStart"/>
      <w:r>
        <w:rPr>
          <w:rStyle w:val="Strong"/>
        </w:rPr>
        <w:t>Fanar</w:t>
      </w:r>
      <w:proofErr w:type="spellEnd"/>
      <w:r>
        <w:rPr>
          <w:rStyle w:val="Strong"/>
        </w:rPr>
        <w:t xml:space="preserve"> Company</w:t>
      </w:r>
      <w:r>
        <w:br/>
        <w:t>Riyadh, 2017 – 2018</w:t>
      </w:r>
    </w:p>
    <w:p w14:paraId="087C2058" w14:textId="77777777" w:rsidR="0071078B" w:rsidRDefault="0071078B" w:rsidP="0071078B">
      <w:pPr>
        <w:pStyle w:val="NormalWeb"/>
        <w:numPr>
          <w:ilvl w:val="0"/>
          <w:numId w:val="5"/>
        </w:numPr>
      </w:pPr>
      <w:r>
        <w:t>Assisted in electrical load calculations for industrial plants.</w:t>
      </w:r>
    </w:p>
    <w:p w14:paraId="1CF178E2" w14:textId="77777777" w:rsidR="0071078B" w:rsidRDefault="0071078B" w:rsidP="0071078B">
      <w:pPr>
        <w:pStyle w:val="NormalWeb"/>
        <w:numPr>
          <w:ilvl w:val="0"/>
          <w:numId w:val="5"/>
        </w:numPr>
      </w:pPr>
      <w:r>
        <w:t>Supported senior engineers in managing high-voltage projects.</w:t>
      </w:r>
    </w:p>
    <w:p w14:paraId="76B73051" w14:textId="77777777" w:rsidR="0071078B" w:rsidRDefault="0071078B" w:rsidP="0071078B">
      <w:pPr>
        <w:pStyle w:val="NormalWeb"/>
        <w:numPr>
          <w:ilvl w:val="0"/>
          <w:numId w:val="5"/>
        </w:numPr>
      </w:pPr>
      <w:r>
        <w:t>Ensured compliance with Saudi Building Codes and international safety standards.</w:t>
      </w:r>
    </w:p>
    <w:p w14:paraId="4D20C8CB" w14:textId="5B73EAC8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 xml:space="preserve">. </w:t>
      </w:r>
    </w:p>
    <w:p w14:paraId="56409FD8" w14:textId="77777777" w:rsidR="0071078B" w:rsidRDefault="0071078B" w:rsidP="0071078B">
      <w:pPr>
        <w:pStyle w:val="NormalWeb"/>
      </w:pPr>
      <w:r>
        <w:rPr>
          <w:rStyle w:val="Strong"/>
        </w:rPr>
        <w:t>Bachelor’s Degree in Electrical Engineering</w:t>
      </w:r>
      <w:r>
        <w:br/>
        <w:t>King Fahd University of Petroleum and Minerals (KFUPM), Dhahran</w:t>
      </w:r>
      <w:r>
        <w:br/>
        <w:t>Graduated: 2017</w:t>
      </w:r>
    </w:p>
    <w:p w14:paraId="0029D9D5" w14:textId="77777777" w:rsidR="0071078B" w:rsidRPr="0071078B" w:rsidRDefault="0071078B" w:rsidP="0071078B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71078B">
        <w:rPr>
          <w:rFonts w:ascii="Times New Roman" w:eastAsia="Times New Roman" w:hAnsi="Times New Roman" w:cs="Times New Roman"/>
          <w:lang w:eastAsia="en-US"/>
        </w:rPr>
        <w:t>Electrical Design &amp; Load Analysis</w:t>
      </w:r>
    </w:p>
    <w:p w14:paraId="60966518" w14:textId="77777777" w:rsidR="0071078B" w:rsidRPr="0071078B" w:rsidRDefault="0071078B" w:rsidP="0071078B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71078B">
        <w:rPr>
          <w:rFonts w:ascii="Times New Roman" w:eastAsia="Times New Roman" w:hAnsi="Times New Roman" w:cs="Times New Roman"/>
          <w:lang w:eastAsia="en-US"/>
        </w:rPr>
        <w:t>PLC Programming &amp; Automation Systems</w:t>
      </w:r>
    </w:p>
    <w:p w14:paraId="04B123B7" w14:textId="77777777" w:rsidR="0071078B" w:rsidRPr="0071078B" w:rsidRDefault="0071078B" w:rsidP="0071078B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71078B">
        <w:rPr>
          <w:rFonts w:ascii="Times New Roman" w:eastAsia="Times New Roman" w:hAnsi="Times New Roman" w:cs="Times New Roman"/>
          <w:lang w:eastAsia="en-US"/>
        </w:rPr>
        <w:t>Proficiency in AutoCAD, MATLAB, ETAP</w:t>
      </w:r>
    </w:p>
    <w:p w14:paraId="08ECA824" w14:textId="3BB093FB" w:rsidR="00BA347A" w:rsidRPr="0071078B" w:rsidRDefault="00BA347A" w:rsidP="0071078B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46243A52" w14:textId="77777777" w:rsidR="00BA347A" w:rsidRDefault="00BA347A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49AD290" w14:textId="77777777" w:rsidR="00C2166F" w:rsidRDefault="00C2166F" w:rsidP="00C2166F">
      <w:pPr>
        <w:spacing w:line="276" w:lineRule="auto"/>
        <w:rPr>
          <w:rFonts w:ascii="Georgia" w:eastAsia="Times New Roman" w:hAnsi="Georgia"/>
          <w:sz w:val="30"/>
          <w:szCs w:val="30"/>
        </w:rPr>
        <w:sectPr w:rsidR="00C2166F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551" w:space="720"/>
            <w:col w:w="6361"/>
          </w:cols>
          <w:docGrid w:linePitch="360"/>
        </w:sectPr>
      </w:pPr>
      <w:bookmarkStart w:id="1" w:name="OLE_LINK3"/>
      <w:bookmarkStart w:id="2" w:name="OLE_LINK4"/>
    </w:p>
    <w:bookmarkEnd w:id="1"/>
    <w:bookmarkEnd w:id="2"/>
    <w:p w14:paraId="774351E1" w14:textId="60F13B92" w:rsidR="00BC167E" w:rsidRPr="00BC167E" w:rsidRDefault="00BC167E" w:rsidP="0071078B">
      <w:pPr>
        <w:bidi/>
        <w:rPr>
          <w:sz w:val="72"/>
          <w:szCs w:val="72"/>
          <w:rtl/>
          <w:lang w:bidi="ar-TN"/>
        </w:rPr>
      </w:pPr>
    </w:p>
    <w:sectPr w:rsidR="00BC167E" w:rsidRPr="00BC167E" w:rsidSect="00C2166F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56330"/>
    <w:multiLevelType w:val="multilevel"/>
    <w:tmpl w:val="E33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A365D"/>
    <w:multiLevelType w:val="multilevel"/>
    <w:tmpl w:val="8364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72AA2"/>
    <w:multiLevelType w:val="hybridMultilevel"/>
    <w:tmpl w:val="A2181F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C62F1"/>
    <w:multiLevelType w:val="multilevel"/>
    <w:tmpl w:val="0D3A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762C6"/>
    <w:multiLevelType w:val="hybridMultilevel"/>
    <w:tmpl w:val="0DEE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C69B6"/>
    <w:rsid w:val="00227350"/>
    <w:rsid w:val="00597DA9"/>
    <w:rsid w:val="0071078B"/>
    <w:rsid w:val="00795984"/>
    <w:rsid w:val="008722B4"/>
    <w:rsid w:val="00A61ECF"/>
    <w:rsid w:val="00B155AF"/>
    <w:rsid w:val="00BA1A8D"/>
    <w:rsid w:val="00BA347A"/>
    <w:rsid w:val="00BC0B2B"/>
    <w:rsid w:val="00BC167E"/>
    <w:rsid w:val="00C2166F"/>
    <w:rsid w:val="00C47EAD"/>
    <w:rsid w:val="00CC38E2"/>
    <w:rsid w:val="00CF0D96"/>
    <w:rsid w:val="00D70798"/>
    <w:rsid w:val="00E3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1BFED"/>
  <w15:docId w15:val="{79A65D07-EFE9-7C46-984A-838BB8E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6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6F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216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07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710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1226</Characters>
  <Application>Microsoft Office Word</Application>
  <DocSecurity>0</DocSecurity>
  <Lines>122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https://www.getyourcv.net</dc:creator>
  <cp:keywords/>
  <dc:description/>
  <cp:lastModifiedBy>Microsoft account</cp:lastModifiedBy>
  <cp:revision>2</cp:revision>
  <cp:lastPrinted>2018-12-20T22:10:00Z</cp:lastPrinted>
  <dcterms:created xsi:type="dcterms:W3CDTF">2025-08-29T00:04:00Z</dcterms:created>
  <dcterms:modified xsi:type="dcterms:W3CDTF">2025-08-29T00:04:00Z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7264f199-e566-4164-8d37-21eaad2b8a00</vt:lpwstr>
  </property>
</Properties>
</file>