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ssm4e03lk6rg" w:id="0"/>
      <w:bookmarkEnd w:id="0"/>
      <w:r w:rsidDel="00000000" w:rsidR="00000000" w:rsidRPr="00000000">
        <w:rPr>
          <w:rtl w:val="0"/>
        </w:rPr>
        <w:t xml:space="preserve">Objective Assessment Test for the Financial Planner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rPr/>
      </w:pPr>
      <w:bookmarkStart w:colFirst="0" w:colLast="0" w:name="_1dewqkphnaf5" w:id="1"/>
      <w:bookmarkEnd w:id="1"/>
      <w:r w:rsidDel="00000000" w:rsidR="00000000" w:rsidRPr="00000000">
        <w:rPr>
          <w:rtl w:val="0"/>
        </w:rPr>
        <w:t xml:space="preserve">Section 1: Instructions for using the Objective Assessment Test Guide during the selection process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spacing w:after="240" w:lineRule="auto"/>
        <w:ind w:left="720" w:firstLine="0"/>
        <w:rPr/>
      </w:pPr>
      <w:bookmarkStart w:colFirst="0" w:colLast="0" w:name="_htnxrimep1sw" w:id="2"/>
      <w:bookmarkEnd w:id="2"/>
      <w:r w:rsidDel="00000000" w:rsidR="00000000" w:rsidRPr="00000000">
        <w:rPr>
          <w:rtl w:val="0"/>
        </w:rPr>
        <w:t xml:space="preserve">For the Test Taker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This is an objective selection test consisting of multiple-choice questions, true or false statements, fill in the blanks, and a short scenario.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Read each question or scenario carefully and select the best answer or option based on the information provided.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multiple-choice questions, select the letter corresponding to your chosen answer (A, B, C, or D).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true or false statements, select either "True" or "False" based on your understanding of the statement.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fill in the blanks, choose the most appropriate option from the given choices and write the corresponding letter in the blank space provided.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For the short scenario, read the scenario and select the best option from the multiple-choice answers provided.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Answer all questions to the best of your ability.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There is only one correct answer for each question or scenario.</w:t>
      </w:r>
    </w:p>
    <w:p w:rsidR="00000000" w:rsidDel="00000000" w:rsidP="00000000" w:rsidRDefault="00000000" w:rsidRPr="00000000" w14:paraId="00000015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Once you have completed the test, review your answers if time permits.Do not leave any question unanswered. If you are unsure, make your best guess.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after="240" w:before="240" w:lineRule="auto"/>
        <w:rPr/>
      </w:pPr>
      <w:bookmarkStart w:colFirst="0" w:colLast="0" w:name="_okx4ph5xdhcx" w:id="3"/>
      <w:bookmarkEnd w:id="3"/>
      <w:r w:rsidDel="00000000" w:rsidR="00000000" w:rsidRPr="00000000">
        <w:rPr>
          <w:rtl w:val="0"/>
        </w:rPr>
        <w:t xml:space="preserve">Instructions for Test Managers:</w:t>
      </w:r>
    </w:p>
    <w:p w:rsidR="00000000" w:rsidDel="00000000" w:rsidP="00000000" w:rsidRDefault="00000000" w:rsidRPr="00000000" w14:paraId="0000001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a copy of the objective selection test to each test taker.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Clearly communicate the instructions and ensure that the test takers understand the format of the test.</w:t>
      </w:r>
    </w:p>
    <w:p w:rsidR="00000000" w:rsidDel="00000000" w:rsidP="00000000" w:rsidRDefault="00000000" w:rsidRPr="00000000" w14:paraId="0000001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Inform the test takers about the time limit for the test, if applicable.</w:t>
      </w:r>
    </w:p>
    <w:p w:rsidR="00000000" w:rsidDel="00000000" w:rsidP="00000000" w:rsidRDefault="00000000" w:rsidRPr="00000000" w14:paraId="0000001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Remind the test takers to answer all the questions and not to leave any question unanswered.</w:t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the test-taking process to ensure fairness and prevent any misconduct.</w:t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Once the test is completed, collect the answer sheets or test papers from the test takers.</w:t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Evaluate the answers and calculate the scores based on the correct responses. Please refer to the answer key for the test as provided in Section 3 of this document.</w:t>
      </w:r>
    </w:p>
    <w:p w:rsidR="00000000" w:rsidDel="00000000" w:rsidP="00000000" w:rsidRDefault="00000000" w:rsidRPr="00000000" w14:paraId="0000002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Communicate the results to the relevant parties or individuals involved in the selection process, if applicable.</w:t>
      </w:r>
    </w:p>
    <w:p w:rsidR="00000000" w:rsidDel="00000000" w:rsidP="00000000" w:rsidRDefault="00000000" w:rsidRPr="00000000" w14:paraId="0000002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confidentiality of the test results and maintain the integrity of the selection process.</w:t>
      </w:r>
    </w:p>
    <w:p w:rsidR="00000000" w:rsidDel="00000000" w:rsidP="00000000" w:rsidRDefault="00000000" w:rsidRPr="00000000" w14:paraId="0000002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the test results as part of the decision-making process for selecting the suitable candidate(s) for the position</w:t>
      </w:r>
    </w:p>
    <w:p w:rsidR="00000000" w:rsidDel="00000000" w:rsidP="00000000" w:rsidRDefault="00000000" w:rsidRPr="00000000" w14:paraId="0000002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Remember, the objective selection test is designed to assess the candidates' knowledge and understanding based on the given job description.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rPr/>
      </w:pPr>
      <w:bookmarkStart w:colFirst="0" w:colLast="0" w:name="_p60m2533t1n8" w:id="4"/>
      <w:bookmarkEnd w:id="4"/>
      <w:r w:rsidDel="00000000" w:rsidR="00000000" w:rsidRPr="00000000">
        <w:rPr>
          <w:rtl w:val="0"/>
        </w:rPr>
        <w:t xml:space="preserve">Section 2: Objective Assessment test For Financial Planner  </w:t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the primary responsibility of a Financial Planner?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a) Selling financial products and services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b) Developing and implementing financial plans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c) Monitoring and adjusting investment performance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d) Conducting financial education seminars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part of a Financial Planner's role?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a) Conducting market research for competitor analysis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b) Providing accounting services to clients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c) Building and maintaining a book of business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d) Performing risk assessment for insurance purposes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is one of the technical competencies required for a Financial Planner?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a) Analyzing clients' financial situations to develop customized plans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b) Selling financial products to meet sales targets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c) Implementing marketing strategies to attract new clients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d) Providing tax advice and preparing tax returns for clients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of the following is a key responsibility of a Financial Planner?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a) Monitoring and adjusting client portfolios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b) Selling insurance policies to clients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c) Managing payroll for clients' employees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d) Providing legal advice on estate planning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As a Financial Planner, you meet with a client who is nearing retirement age and wants to ensure a steady income during their retirement years. They are concerned about outliving their savings. What investment option would you recommend to address their concerns?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a) Stocks and equities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b) Real estate properties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c) Annuities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d) Cryptocurrencies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or False Statements</w:t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Planner's primary responsibility is to sell financial products and services.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0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should stay informed of changes in the financial industry to provide up-to-date advice to clients.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5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should follow up with clients on a regular basis to assess the success of their financial plans.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A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Planner's technical competencies include providing accurate and timely reports on client portfolios.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6F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should identify and escalate potential legal and ethical issues to management.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True</w:t>
      </w:r>
    </w:p>
    <w:p w:rsidR="00000000" w:rsidDel="00000000" w:rsidP="00000000" w:rsidRDefault="00000000" w:rsidRPr="00000000" w14:paraId="00000076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False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recommends and implements ________ strategies to meet client goals.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a) marketing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b) investment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c) accounting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d) customer service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Financial Planner analyzes clients' financial situations to develop ________ plans.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a) personalized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b) standardized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c) generic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d) strategic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 Financial Planner adheres to ________ requirements and industry standards when providing advice.</w:t>
      </w:r>
    </w:p>
    <w:p w:rsidR="00000000" w:rsidDel="00000000" w:rsidP="00000000" w:rsidRDefault="00000000" w:rsidRPr="00000000" w14:paraId="00000089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legal</w:t>
      </w:r>
    </w:p>
    <w:p w:rsidR="00000000" w:rsidDel="00000000" w:rsidP="00000000" w:rsidRDefault="00000000" w:rsidRPr="00000000" w14:paraId="0000008B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marketing</w:t>
      </w:r>
    </w:p>
    <w:p w:rsidR="00000000" w:rsidDel="00000000" w:rsidP="00000000" w:rsidRDefault="00000000" w:rsidRPr="00000000" w14:paraId="0000008C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customer service</w:t>
      </w:r>
    </w:p>
    <w:p w:rsidR="00000000" w:rsidDel="00000000" w:rsidP="00000000" w:rsidRDefault="00000000" w:rsidRPr="00000000" w14:paraId="0000008D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administrative</w:t>
      </w:r>
    </w:p>
    <w:p w:rsidR="00000000" w:rsidDel="00000000" w:rsidP="00000000" w:rsidRDefault="00000000" w:rsidRPr="00000000" w14:paraId="0000008E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 A Financial Planner utilizes financial planning software and technology to manage ________ information.</w:t>
      </w:r>
    </w:p>
    <w:p w:rsidR="00000000" w:rsidDel="00000000" w:rsidP="00000000" w:rsidRDefault="00000000" w:rsidRPr="00000000" w14:paraId="00000093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client</w:t>
      </w:r>
    </w:p>
    <w:p w:rsidR="00000000" w:rsidDel="00000000" w:rsidP="00000000" w:rsidRDefault="00000000" w:rsidRPr="00000000" w14:paraId="00000095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employee</w:t>
      </w:r>
    </w:p>
    <w:p w:rsidR="00000000" w:rsidDel="00000000" w:rsidP="00000000" w:rsidRDefault="00000000" w:rsidRPr="00000000" w14:paraId="00000096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competitor</w:t>
      </w:r>
    </w:p>
    <w:p w:rsidR="00000000" w:rsidDel="00000000" w:rsidP="00000000" w:rsidRDefault="00000000" w:rsidRPr="00000000" w14:paraId="00000097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marketing</w:t>
      </w:r>
    </w:p>
    <w:p w:rsidR="00000000" w:rsidDel="00000000" w:rsidP="00000000" w:rsidRDefault="00000000" w:rsidRPr="00000000" w14:paraId="00000098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 A Financial Planner maintains knowledge of financial markets and ________.</w:t>
      </w:r>
    </w:p>
    <w:p w:rsidR="00000000" w:rsidDel="00000000" w:rsidP="00000000" w:rsidRDefault="00000000" w:rsidRPr="00000000" w14:paraId="0000009A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policies</w:t>
      </w:r>
    </w:p>
    <w:p w:rsidR="00000000" w:rsidDel="00000000" w:rsidP="00000000" w:rsidRDefault="00000000" w:rsidRPr="00000000" w14:paraId="0000009C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regulations</w:t>
      </w:r>
    </w:p>
    <w:p w:rsidR="00000000" w:rsidDel="00000000" w:rsidP="00000000" w:rsidRDefault="00000000" w:rsidRPr="00000000" w14:paraId="0000009D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customer preferences</w:t>
      </w:r>
    </w:p>
    <w:p w:rsidR="00000000" w:rsidDel="00000000" w:rsidP="00000000" w:rsidRDefault="00000000" w:rsidRPr="00000000" w14:paraId="0000009E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competitors' strategies</w:t>
      </w:r>
    </w:p>
    <w:p w:rsidR="00000000" w:rsidDel="00000000" w:rsidP="00000000" w:rsidRDefault="00000000" w:rsidRPr="00000000" w14:paraId="0000009F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Roboto" w:cs="Roboto" w:eastAsia="Roboto" w:hAnsi="Roboto"/>
          <w:b w:val="1"/>
          <w:bCs w:val="1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374151"/>
          <w:shd w:fill="f7f7f8" w:val="clear"/>
          <w:rtl w:val="0"/>
        </w:rPr>
        <w:t xml:space="preserve">Short Scenario Questions</w:t>
      </w:r>
    </w:p>
    <w:p w:rsidR="00000000" w:rsidDel="00000000" w:rsidP="00000000" w:rsidRDefault="00000000" w:rsidRPr="00000000" w14:paraId="000000A1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numPr>
          <w:ilvl w:val="0"/>
          <w:numId w:val="16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 client wants to retire in 10 years and has a moderate risk tolerance. Which investment strategy would be most suitable for this client?</w:t>
      </w:r>
    </w:p>
    <w:p w:rsidR="00000000" w:rsidDel="00000000" w:rsidP="00000000" w:rsidRDefault="00000000" w:rsidRPr="00000000" w14:paraId="000000A3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a) Aggressive growth stocks</w:t>
      </w:r>
    </w:p>
    <w:p w:rsidR="00000000" w:rsidDel="00000000" w:rsidP="00000000" w:rsidRDefault="00000000" w:rsidRPr="00000000" w14:paraId="000000A5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b) High-yield bonds</w:t>
      </w:r>
    </w:p>
    <w:p w:rsidR="00000000" w:rsidDel="00000000" w:rsidP="00000000" w:rsidRDefault="00000000" w:rsidRPr="00000000" w14:paraId="000000A6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c) Diversified portfolio of stocks and bonds</w:t>
      </w:r>
    </w:p>
    <w:p w:rsidR="00000000" w:rsidDel="00000000" w:rsidP="00000000" w:rsidRDefault="00000000" w:rsidRPr="00000000" w14:paraId="000000A7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d) Conservative savings account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wants to protect their family's financial security in case of unforeseen circumstances. What type of financial product would be most appropriate for this client?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a) Life insurance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b) Real estate investment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c) Stock options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d) Mutual funds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is concerned about minimizing their tax liability. Which financial planning strategy would be most effective in achieving this goal?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a) Investing in tax-exempt municipal bonds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b) Opening a high-interest savings account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c) Purchasing real estate properties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d) Participating in a retirement plan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has a high-risk tolerance and is seeking potentially higher returns. Which investment option would be most suitable for this client?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a) Government bonds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b) Certificate of deposit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c) Blue-chip stocks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d) Money market fund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client is planning for retirement and wants to ensure a steady stream of income. Which retirement planning option would be most appropriate for this client?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a) Annuities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b) Individual stocks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c) Cryptocurrency investments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d) Short-term savings account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1"/>
        <w:rPr/>
      </w:pPr>
      <w:bookmarkStart w:colFirst="0" w:colLast="0" w:name="_oej2xcb4lkk5" w:id="5"/>
      <w:bookmarkEnd w:id="5"/>
      <w:r w:rsidDel="00000000" w:rsidR="00000000" w:rsidRPr="00000000">
        <w:rPr>
          <w:rtl w:val="0"/>
        </w:rPr>
        <w:t xml:space="preserve">Section 3: Answer key with explanation</w:t>
      </w:r>
    </w:p>
    <w:p w:rsidR="00000000" w:rsidDel="00000000" w:rsidP="00000000" w:rsidRDefault="00000000" w:rsidRPr="00000000" w14:paraId="000000D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Multiple choice questions</w:t>
      </w:r>
    </w:p>
    <w:p w:rsidR="00000000" w:rsidDel="00000000" w:rsidP="00000000" w:rsidRDefault="00000000" w:rsidRPr="00000000" w14:paraId="000000D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b) Developing and implementing financial plans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numPr>
          <w:ilvl w:val="0"/>
          <w:numId w:val="2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key responsibility mentioned in the job description is for a Financial Planner to develop and implement financial plans for clients.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Building and maintaining a book of business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key responsibility mentioned is for a Financial Planner to build and maintain a book of business through networking and business development activities.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Analyzing clients' financial situations to develop customized plans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One of the technical competencies mentioned is for a Financial Planner to analyze clients' financial situations to develop customized plans.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False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false. The key responsibility mentioned is for a Financial Planner to provide financial education to clients, including seminars and workshops, but it does not limit it only to those methods.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Answer: c) Annuities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2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Annuities are investment products designed to provide a steady income stream during retirement. They can offer the client a guaranteed income for a specific period or for their lifetime, helping to address their concern of outliving their savings.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True and False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b. False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false. The primary responsibility of a Financial Planner is to develop and implement financial plans for clients.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The job description mentions that a Financial Planner should stay informed of changes in the financial industry to ensure clients are provided with the most current and relevant advice.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The key responsibility mentioned is for a Financial Planner to follow up with clients on a regular basis to assess the success of their financial plans and make adjustments as needed.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numPr>
          <w:ilvl w:val="0"/>
          <w:numId w:val="1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One of the technical competencies mentioned is for a Financial Planner to provide accurate and timely reports on client portfolios.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a. True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This statement is true. One of the technical competencies mentioned is for a Financial Planner to identify and escalate potential legal and ethical issues to management.</w:t>
      </w:r>
    </w:p>
    <w:p w:rsidR="00000000" w:rsidDel="00000000" w:rsidP="00000000" w:rsidRDefault="00000000" w:rsidRPr="00000000" w14:paraId="000001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 in the blanks</w:t>
      </w:r>
    </w:p>
    <w:p w:rsidR="00000000" w:rsidDel="00000000" w:rsidP="00000000" w:rsidRDefault="00000000" w:rsidRPr="00000000" w14:paraId="000001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 b) investment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technical competency mentioned is for a Financial Planner to recommend and implement investment strategies to meet client goals.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personalized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The technical competency mentioned is for a Financial Planner to analyze clients' financial situations to develop personalized plans.</w:t>
      </w:r>
    </w:p>
    <w:p w:rsidR="00000000" w:rsidDel="00000000" w:rsidP="00000000" w:rsidRDefault="00000000" w:rsidRPr="00000000" w14:paraId="00000113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numPr>
          <w:ilvl w:val="0"/>
          <w:numId w:val="19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Option a) legal</w:t>
      </w:r>
    </w:p>
    <w:p w:rsidR="00000000" w:rsidDel="00000000" w:rsidP="00000000" w:rsidRDefault="00000000" w:rsidRPr="00000000" w14:paraId="00000115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numPr>
          <w:ilvl w:val="0"/>
          <w:numId w:val="21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Explanation: The technical competency mentioned is for a Financial Planner to adhere to legal requirements and industry standards when providing advice.</w:t>
      </w:r>
    </w:p>
    <w:p w:rsidR="00000000" w:rsidDel="00000000" w:rsidP="00000000" w:rsidRDefault="00000000" w:rsidRPr="00000000" w14:paraId="00000117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numPr>
          <w:ilvl w:val="0"/>
          <w:numId w:val="19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Option a) client</w:t>
      </w:r>
    </w:p>
    <w:p w:rsidR="00000000" w:rsidDel="00000000" w:rsidP="00000000" w:rsidRDefault="00000000" w:rsidRPr="00000000" w14:paraId="00000119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numPr>
          <w:ilvl w:val="0"/>
          <w:numId w:val="5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Explanation: The technical competency mentioned is for a Financial Planner to utilize financial planning software and technology to manage client information.</w:t>
      </w:r>
    </w:p>
    <w:p w:rsidR="00000000" w:rsidDel="00000000" w:rsidP="00000000" w:rsidRDefault="00000000" w:rsidRPr="00000000" w14:paraId="0000011B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numPr>
          <w:ilvl w:val="0"/>
          <w:numId w:val="19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Option b) regulations</w:t>
      </w:r>
    </w:p>
    <w:p w:rsidR="00000000" w:rsidDel="00000000" w:rsidP="00000000" w:rsidRDefault="00000000" w:rsidRPr="00000000" w14:paraId="0000011D">
      <w:pPr>
        <w:rPr>
          <w:rFonts w:ascii="Roboto" w:cs="Roboto" w:eastAsia="Roboto" w:hAnsi="Roboto"/>
          <w:color w:val="374151"/>
          <w:shd w:fill="f7f7f8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numPr>
          <w:ilvl w:val="0"/>
          <w:numId w:val="8"/>
        </w:numPr>
        <w:ind w:left="720" w:hanging="360"/>
        <w:rPr>
          <w:rFonts w:ascii="Roboto" w:cs="Roboto" w:eastAsia="Roboto" w:hAnsi="Roboto"/>
          <w:color w:val="374151"/>
          <w:u w:val="none"/>
          <w:shd w:fill="f7f7f8" w:val="clear"/>
        </w:rPr>
      </w:pPr>
      <w:r w:rsidDel="00000000" w:rsidR="00000000" w:rsidRPr="00000000">
        <w:rPr>
          <w:rFonts w:ascii="Roboto" w:cs="Roboto" w:eastAsia="Roboto" w:hAnsi="Roboto"/>
          <w:color w:val="374151"/>
          <w:shd w:fill="f7f7f8" w:val="clear"/>
          <w:rtl w:val="0"/>
        </w:rPr>
        <w:t xml:space="preserve">Explanation: The technical competency mentioned is for a Financial Planner to maintain knowledge of financial markets and regulations.</w:t>
      </w:r>
    </w:p>
    <w:p w:rsidR="00000000" w:rsidDel="00000000" w:rsidP="00000000" w:rsidRDefault="00000000" w:rsidRPr="00000000" w14:paraId="000001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Scenario Based Questions</w:t>
      </w:r>
    </w:p>
    <w:p w:rsidR="00000000" w:rsidDel="00000000" w:rsidP="00000000" w:rsidRDefault="00000000" w:rsidRPr="00000000" w14:paraId="0000012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</w:t>
      </w:r>
      <w:r w:rsidDel="00000000" w:rsidR="00000000" w:rsidRPr="00000000">
        <w:rPr>
          <w:rtl w:val="0"/>
        </w:rPr>
        <w:t xml:space="preserve"> c) Diversified portfolio of stocks and bonds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Given the client's moderate risk tolerance and retirement goal in 10 years, a diversified portfolio of stocks and bonds would be a suitable investment strategy.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Life insurance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numPr>
          <w:ilvl w:val="0"/>
          <w:numId w:val="2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Life insurance is a financial product designed to provide financial protection for the policyholder's family in case of their untimely death, making it the most appropriate choice for the client's objective.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Investing in tax-exempt municipal bonds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Investing in tax-exempt municipal bonds can help minimize tax liability as the interest earned on these bonds is generally exempt from federal income tax and, in some cases, state and local taxes.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c) Blue-chip stocks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numPr>
          <w:ilvl w:val="0"/>
          <w:numId w:val="2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Blue-chip stocks are shares of large, well-established companies with a history of stable performance. These stocks are generally considered less risky than other stock options and could provide potentially higher returns, making them suitable for a client with a high-risk tolerance.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Option a) Annuities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Explanation: Annuities are financial products that can provide a steady stream of income during retirement. They are designed to help individuals ensure a consistent income flow and can be a suitable option for a client planning for retirement and seeking income stability.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9">
    <w:pPr>
      <w:pageBreakBefore w:val="0"/>
      <w:jc w:val="right"/>
      <w:rPr/>
    </w:pPr>
    <w:r w:rsidDel="00000000" w:rsidR="00000000" w:rsidRPr="00000000">
      <w:rPr/>
      <w:drawing>
        <wp:inline distB="114300" distT="114300" distL="114300" distR="114300">
          <wp:extent cx="857250" cy="457200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A">
    <w:pPr>
      <w:pageBreakBefore w:val="0"/>
      <w:jc w:val="right"/>
      <w:rPr/>
    </w:pPr>
    <w:hyperlink r:id="rId2">
      <w:r w:rsidDel="00000000" w:rsidR="00000000" w:rsidRPr="00000000">
        <w:rPr>
          <w:b w:val="1"/>
          <w:bCs w:val="1"/>
          <w:color w:val="1155cc"/>
          <w:sz w:val="20"/>
          <w:szCs w:val="20"/>
          <w:u w:val="single"/>
          <w:rtl w:val="0"/>
        </w:rPr>
        <w:t xml:space="preserve">Click here to get the most up-to-date version of this SOP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B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pageBreakBefore w:val="0"/>
      <w:jc w:val="lef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862726" cy="889161"/>
          <wp:effectExtent b="0" l="0" r="0" t="0"/>
          <wp:wrapTopAndBottom distB="0" dist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62726" cy="88916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b w:val="1"/>
      <w:bCs w:val="1"/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rFonts w:ascii="Poppins" w:cs="Poppins" w:eastAsia="Poppins" w:hAnsi="Poppins"/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membership.chrmp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