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Ubuntu" w:cs="Ubuntu" w:eastAsia="Ubuntu" w:hAnsi="Ubuntu"/>
          <w:color w:val="000000"/>
          <w:sz w:val="24"/>
          <w:szCs w:val="24"/>
        </w:rPr>
      </w:pPr>
      <w:r w:rsidDel="00000000" w:rsidR="00000000" w:rsidRPr="00000000">
        <w:rPr>
          <w:rtl w:val="0"/>
        </w:rPr>
        <w:t xml:space="preserve">   Name(s)_______________________________________________ Period ______ Date ___________________</w:t>
      </w:r>
      <w:r w:rsidDel="00000000" w:rsidR="00000000" w:rsidRPr="00000000">
        <w:rPr>
          <w:rtl w:val="0"/>
        </w:rPr>
      </w:r>
    </w:p>
    <w:tbl>
      <w:tblPr>
        <w:tblStyle w:val="Table1"/>
        <w:tblW w:w="12765.0" w:type="dxa"/>
        <w:jc w:val="left"/>
        <w:tblInd w:w="-975.0" w:type="dxa"/>
        <w:tblLayout w:type="fixed"/>
        <w:tblLook w:val="0600"/>
      </w:tblPr>
      <w:tblGrid>
        <w:gridCol w:w="915"/>
        <w:gridCol w:w="9705"/>
        <w:gridCol w:w="2145"/>
        <w:tblGridChange w:id="0">
          <w:tblGrid>
            <w:gridCol w:w="915"/>
            <w:gridCol w:w="9705"/>
            <w:gridCol w:w="2145"/>
          </w:tblGrid>
        </w:tblGridChange>
      </w:tblGrid>
      <w:tr>
        <w:trPr>
          <w:cantSplit w:val="0"/>
          <w:trHeight w:val="520" w:hRule="atLeast"/>
          <w:tblHeader w:val="0"/>
        </w:trPr>
        <w:tc>
          <w:tcPr>
            <w:shd w:fill="00adbc" w:val="clear"/>
            <w:tcMar>
              <w:top w:w="0.0" w:type="dxa"/>
              <w:left w:w="0.0" w:type="dxa"/>
              <w:bottom w:w="0.0" w:type="dxa"/>
              <w:right w:w="0.0" w:type="dxa"/>
            </w:tcM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Ubuntu" w:cs="Ubuntu" w:eastAsia="Ubuntu" w:hAnsi="Ubuntu"/>
                <w:b w:val="1"/>
                <w:color w:val="ffffff"/>
                <w:sz w:val="36"/>
                <w:szCs w:val="36"/>
              </w:rPr>
            </w:pPr>
            <w:r w:rsidDel="00000000" w:rsidR="00000000" w:rsidRPr="00000000">
              <w:rPr>
                <w:rtl w:val="0"/>
              </w:rPr>
            </w:r>
          </w:p>
        </w:tc>
        <w:tc>
          <w:tcPr>
            <w:shd w:fill="00adbc" w:val="clear"/>
            <w:tcMar>
              <w:top w:w="0.0" w:type="dxa"/>
              <w:left w:w="0.0" w:type="dxa"/>
              <w:bottom w:w="0.0" w:type="dxa"/>
              <w:right w:w="0.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70" w:firstLine="0"/>
              <w:jc w:val="left"/>
              <w:rPr>
                <w:rFonts w:ascii="Ubuntu" w:cs="Ubuntu" w:eastAsia="Ubuntu" w:hAnsi="Ubuntu"/>
                <w:b w:val="1"/>
                <w:color w:val="ffffff"/>
                <w:sz w:val="36"/>
                <w:szCs w:val="36"/>
              </w:rPr>
            </w:pPr>
            <w:r w:rsidDel="00000000" w:rsidR="00000000" w:rsidRPr="00000000">
              <w:rPr>
                <w:rFonts w:ascii="Ubuntu" w:cs="Ubuntu" w:eastAsia="Ubuntu" w:hAnsi="Ubuntu"/>
                <w:b w:val="1"/>
                <w:color w:val="ffffff"/>
                <w:sz w:val="36"/>
                <w:szCs w:val="36"/>
                <w:rtl w:val="0"/>
              </w:rPr>
              <w:t xml:space="preserve">Activity Guide - </w:t>
            </w:r>
            <w:r w:rsidDel="00000000" w:rsidR="00000000" w:rsidRPr="00000000">
              <w:rPr>
                <w:rFonts w:ascii="Ubuntu" w:cs="Ubuntu" w:eastAsia="Ubuntu" w:hAnsi="Ubuntu"/>
                <w:b w:val="1"/>
                <w:color w:val="ffffff"/>
                <w:sz w:val="36"/>
                <w:szCs w:val="36"/>
                <w:rtl w:val="0"/>
              </w:rPr>
              <w:t xml:space="preserve">The Purpose of Websites</w:t>
            </w:r>
          </w:p>
        </w:tc>
        <w:tc>
          <w:tcPr>
            <w:shd w:fill="00adbc" w:val="clear"/>
            <w:tcMar>
              <w:top w:w="0.0" w:type="dxa"/>
              <w:left w:w="0.0" w:type="dxa"/>
              <w:bottom w:w="0.0" w:type="dxa"/>
              <w:right w:w="0.0" w:type="dxa"/>
            </w:tcMar>
            <w:vAlign w:val="cente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drawing>
                <wp:inline distB="114300" distT="114300" distL="114300" distR="114300">
                  <wp:extent cx="500063" cy="5000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00063" cy="50006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Style w:val="Heading2"/>
        <w:pageBreakBefore w:val="0"/>
        <w:pBdr>
          <w:top w:space="0" w:sz="0" w:val="nil"/>
          <w:left w:space="0" w:sz="0" w:val="nil"/>
          <w:bottom w:space="0" w:sz="0" w:val="nil"/>
          <w:right w:space="0" w:sz="0" w:val="nil"/>
          <w:between w:space="0" w:sz="0" w:val="nil"/>
        </w:pBdr>
        <w:shd w:fill="auto" w:val="clear"/>
        <w:rPr/>
      </w:pPr>
      <w:bookmarkStart w:colFirst="0" w:colLast="0" w:name="_30d0jz8izoeh" w:id="0"/>
      <w:bookmarkEnd w:id="0"/>
      <w:r w:rsidDel="00000000" w:rsidR="00000000" w:rsidRPr="00000000">
        <w:rPr>
          <w:rtl w:val="0"/>
        </w:rPr>
        <w:t xml:space="preserve">Top Websites</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probably visit many websites every week, and each website you visit probably serves a slightly different purpose for you. A website might allow you to connect with friends, play games, find new music, or buy things quickly. Have you ever thought about why those websites were </w:t>
      </w:r>
      <w:r w:rsidDel="00000000" w:rsidR="00000000" w:rsidRPr="00000000">
        <w:rPr>
          <w:i w:val="1"/>
          <w:rtl w:val="0"/>
        </w:rPr>
        <w:t xml:space="preserve">created</w:t>
      </w:r>
      <w:r w:rsidDel="00000000" w:rsidR="00000000" w:rsidRPr="00000000">
        <w:rPr>
          <w:rtl w:val="0"/>
        </w:rPr>
        <w:t xml:space="preserve">?</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You and a partner will work together to consider how some of the most visited sites on the internet serve different purposes for their users and creators.</w:t>
      </w:r>
      <w:r w:rsidDel="00000000" w:rsidR="00000000" w:rsidRPr="00000000">
        <w:rPr>
          <w:rtl w:val="0"/>
        </w:rPr>
        <w:t xml:space="preserve"> </w:t>
      </w:r>
    </w:p>
    <w:p w:rsidR="00000000" w:rsidDel="00000000" w:rsidP="00000000" w:rsidRDefault="00000000" w:rsidRPr="00000000" w14:paraId="00000009">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Go to the “Top Websites” level on Code Studio.</w:t>
      </w:r>
    </w:p>
    <w:p w:rsidR="00000000" w:rsidDel="00000000" w:rsidP="00000000" w:rsidRDefault="00000000" w:rsidRPr="00000000" w14:paraId="0000000A">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Select 3 different sites from the list - try to pick sites that aren’t similar to each other</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52.00000000000003" w:lineRule="auto"/>
        <w:ind w:left="720" w:right="0" w:hanging="360"/>
        <w:jc w:val="left"/>
        <w:rPr>
          <w:rFonts w:ascii="Arial" w:cs="Arial" w:eastAsia="Arial" w:hAnsi="Arial"/>
          <w:b w:val="0"/>
          <w:i w:val="0"/>
          <w:smallCaps w:val="0"/>
          <w:strike w:val="0"/>
          <w:color w:val="5d6770"/>
          <w:sz w:val="20"/>
          <w:szCs w:val="20"/>
          <w:u w:val="none"/>
          <w:shd w:fill="auto" w:val="clear"/>
          <w:vertAlign w:val="baseline"/>
        </w:rPr>
      </w:pPr>
      <w:r w:rsidDel="00000000" w:rsidR="00000000" w:rsidRPr="00000000">
        <w:rPr>
          <w:rtl w:val="0"/>
        </w:rPr>
        <w:t xml:space="preserve">For each website</w:t>
      </w:r>
    </w:p>
    <w:p w:rsidR="00000000" w:rsidDel="00000000" w:rsidP="00000000" w:rsidRDefault="00000000" w:rsidRPr="00000000" w14:paraId="0000000C">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0" w:before="0" w:line="252.00000000000003" w:lineRule="auto"/>
        <w:ind w:left="1440" w:right="0" w:hanging="360"/>
        <w:jc w:val="left"/>
        <w:rPr>
          <w:rFonts w:ascii="Arial" w:cs="Arial" w:eastAsia="Arial" w:hAnsi="Arial"/>
          <w:b w:val="0"/>
          <w:i w:val="0"/>
          <w:smallCaps w:val="0"/>
          <w:strike w:val="0"/>
          <w:color w:val="5d6770"/>
          <w:sz w:val="20"/>
          <w:szCs w:val="20"/>
          <w:u w:val="none"/>
          <w:shd w:fill="auto" w:val="clear"/>
          <w:vertAlign w:val="baseline"/>
        </w:rPr>
      </w:pPr>
      <w:r w:rsidDel="00000000" w:rsidR="00000000" w:rsidRPr="00000000">
        <w:rPr>
          <w:rtl w:val="0"/>
        </w:rPr>
        <w:t xml:space="preserve">Discuss </w:t>
      </w:r>
      <w:r w:rsidDel="00000000" w:rsidR="00000000" w:rsidRPr="00000000">
        <w:rPr>
          <w:u w:val="single"/>
          <w:rtl w:val="0"/>
        </w:rPr>
        <w:t xml:space="preserve">with your partner</w:t>
      </w:r>
      <w:r w:rsidDel="00000000" w:rsidR="00000000" w:rsidRPr="00000000">
        <w:rPr>
          <w:rtl w:val="0"/>
        </w:rPr>
        <w:t xml:space="preserve"> what purpose(s) the site serves the user? Why visit it?</w:t>
      </w:r>
    </w:p>
    <w:p w:rsidR="00000000" w:rsidDel="00000000" w:rsidP="00000000" w:rsidRDefault="00000000" w:rsidRPr="00000000" w14:paraId="0000000D">
      <w:pPr>
        <w:pageBreakBefore w:val="0"/>
        <w:numPr>
          <w:ilvl w:val="1"/>
          <w:numId w:val="1"/>
        </w:numPr>
        <w:ind w:left="1440" w:hanging="360"/>
        <w:rPr/>
      </w:pPr>
      <w:r w:rsidDel="00000000" w:rsidR="00000000" w:rsidRPr="00000000">
        <w:rPr>
          <w:rtl w:val="0"/>
        </w:rPr>
        <w:t xml:space="preserve">Discuss </w:t>
      </w:r>
      <w:r w:rsidDel="00000000" w:rsidR="00000000" w:rsidRPr="00000000">
        <w:rPr>
          <w:u w:val="single"/>
          <w:rtl w:val="0"/>
        </w:rPr>
        <w:t xml:space="preserve">with your partner</w:t>
      </w:r>
      <w:r w:rsidDel="00000000" w:rsidR="00000000" w:rsidRPr="00000000">
        <w:rPr>
          <w:rtl w:val="0"/>
        </w:rPr>
        <w:t xml:space="preserve"> what purpose(s) the site serves the creator? Why was it made?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right="0"/>
        <w:jc w:val="left"/>
        <w:rPr/>
      </w:pPr>
      <w:r w:rsidDel="00000000" w:rsidR="00000000" w:rsidRPr="00000000">
        <w:rPr>
          <w:rtl w:val="0"/>
        </w:rPr>
      </w:r>
    </w:p>
    <w:tbl>
      <w:tblPr>
        <w:tblStyle w:val="Table2"/>
        <w:tblW w:w="11040.0" w:type="dxa"/>
        <w:jc w:val="center"/>
        <w:tblBorders>
          <w:top w:color="5d6770" w:space="0" w:sz="8" w:val="single"/>
          <w:left w:color="5d6770" w:space="0" w:sz="8" w:val="single"/>
          <w:bottom w:color="5d6770" w:space="0" w:sz="8" w:val="single"/>
          <w:right w:color="5d6770" w:space="0" w:sz="8" w:val="single"/>
          <w:insideH w:color="5d6770" w:space="0" w:sz="8" w:val="single"/>
          <w:insideV w:color="5d6770" w:space="0" w:sz="8" w:val="single"/>
        </w:tblBorders>
        <w:tblLayout w:type="fixed"/>
        <w:tblLook w:val="0600"/>
      </w:tblPr>
      <w:tblGrid>
        <w:gridCol w:w="2220"/>
        <w:gridCol w:w="4410"/>
        <w:gridCol w:w="4410"/>
        <w:tblGridChange w:id="0">
          <w:tblGrid>
            <w:gridCol w:w="2220"/>
            <w:gridCol w:w="4410"/>
            <w:gridCol w:w="4410"/>
          </w:tblGrid>
        </w:tblGridChange>
      </w:tblGrid>
      <w:tr>
        <w:trPr>
          <w:cantSplit w:val="0"/>
          <w:trHeight w:val="360" w:hRule="atLeast"/>
          <w:tblHeader w:val="0"/>
        </w:trPr>
        <w:tc>
          <w:tcPr>
            <w:shd w:fill="d9d9d9" w:val="clear"/>
            <w:tcMar>
              <w:top w:w="0.0" w:type="dxa"/>
              <w:left w:w="40.0" w:type="dxa"/>
              <w:bottom w:w="0.0" w:type="dxa"/>
              <w:right w:w="40.0" w:type="dxa"/>
            </w:tcMar>
            <w:vAlign w:val="center"/>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b w:val="1"/>
              </w:rPr>
            </w:pPr>
            <w:r w:rsidDel="00000000" w:rsidR="00000000" w:rsidRPr="00000000">
              <w:rPr>
                <w:b w:val="1"/>
                <w:rtl w:val="0"/>
              </w:rPr>
              <w:t xml:space="preserve">Website Name</w:t>
            </w:r>
          </w:p>
        </w:tc>
        <w:tc>
          <w:tcPr>
            <w:shd w:fill="d9d9d9" w:val="clear"/>
            <w:tcMar>
              <w:top w:w="0.0" w:type="dxa"/>
              <w:left w:w="40.0" w:type="dxa"/>
              <w:bottom w:w="0.0" w:type="dxa"/>
              <w:right w:w="40.0" w:type="dxa"/>
            </w:tcMar>
            <w:vAlign w:val="center"/>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b w:val="1"/>
              </w:rPr>
            </w:pPr>
            <w:r w:rsidDel="00000000" w:rsidR="00000000" w:rsidRPr="00000000">
              <w:rPr>
                <w:b w:val="1"/>
                <w:rtl w:val="0"/>
              </w:rPr>
              <w:t xml:space="preserve">Why Visit It?</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center"/>
              <w:rPr>
                <w:b w:val="1"/>
              </w:rPr>
            </w:pPr>
            <w:r w:rsidDel="00000000" w:rsidR="00000000" w:rsidRPr="00000000">
              <w:rPr>
                <w:b w:val="1"/>
                <w:rtl w:val="0"/>
              </w:rPr>
              <w:t xml:space="preserve">Why Was it Made?</w:t>
            </w:r>
          </w:p>
        </w:tc>
      </w:tr>
      <w:tr>
        <w:trPr>
          <w:cantSplit w:val="0"/>
          <w:trHeight w:val="2920"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line="480" w:lineRule="auto"/>
              <w:rPr/>
            </w:pPr>
            <w:r w:rsidDel="00000000" w:rsidR="00000000" w:rsidRPr="00000000">
              <w:rPr>
                <w:rtl w:val="0"/>
              </w:rPr>
            </w:r>
          </w:p>
        </w:tc>
      </w:tr>
      <w:tr>
        <w:trPr>
          <w:cantSplit w:val="0"/>
          <w:trHeight w:val="2920"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line="480" w:lineRule="auto"/>
              <w:rPr/>
            </w:pPr>
            <w:r w:rsidDel="00000000" w:rsidR="00000000" w:rsidRPr="00000000">
              <w:rPr>
                <w:rtl w:val="0"/>
              </w:rPr>
            </w:r>
          </w:p>
        </w:tc>
      </w:tr>
      <w:tr>
        <w:trPr>
          <w:cantSplit w:val="0"/>
          <w:trHeight w:val="2920" w:hRule="atLeast"/>
          <w:tblHeader w:val="0"/>
        </w:trPr>
        <w:tc>
          <w:tcPr>
            <w:shd w:fill="auto" w:val="clear"/>
            <w:tcMar>
              <w:top w:w="0.0" w:type="dxa"/>
              <w:left w:w="40.0" w:type="dxa"/>
              <w:bottom w:w="0.0" w:type="dxa"/>
              <w:right w:w="40.0" w:type="dxa"/>
            </w:tcMar>
            <w:vAlign w:val="center"/>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center"/>
              <w:rPr>
                <w:b w:val="1"/>
                <w:sz w:val="28"/>
                <w:szCs w:val="28"/>
              </w:rPr>
            </w:pPr>
            <w:r w:rsidDel="00000000" w:rsidR="00000000" w:rsidRPr="00000000">
              <w:rPr>
                <w:rtl w:val="0"/>
              </w:rPr>
            </w:r>
          </w:p>
        </w:tc>
        <w:tc>
          <w:tcPr>
            <w:shd w:fill="auto" w:val="clear"/>
            <w:tcMar>
              <w:top w:w="0.0" w:type="dxa"/>
              <w:left w:w="40.0" w:type="dxa"/>
              <w:bottom w:w="0.0" w:type="dxa"/>
              <w:right w:w="40.0" w:type="dxa"/>
            </w:tcMar>
            <w:vAlign w:val="center"/>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line="480" w:lineRule="auto"/>
              <w:rPr/>
            </w:pPr>
            <w:r w:rsidDel="00000000" w:rsidR="00000000" w:rsidRPr="00000000">
              <w:rPr>
                <w:rtl w:val="0"/>
              </w:rPr>
            </w:r>
          </w:p>
        </w:tc>
      </w:tr>
    </w:tbl>
    <w:p w:rsidR="00000000" w:rsidDel="00000000" w:rsidP="00000000" w:rsidRDefault="00000000" w:rsidRPr="00000000" w14:paraId="0000001B">
      <w:pPr>
        <w:pStyle w:val="Heading2"/>
        <w:pageBreakBefore w:val="0"/>
        <w:pBdr>
          <w:top w:space="0" w:sz="0" w:val="nil"/>
          <w:left w:space="0" w:sz="0" w:val="nil"/>
          <w:bottom w:space="0" w:sz="0" w:val="nil"/>
          <w:right w:space="0" w:sz="0" w:val="nil"/>
          <w:between w:space="0" w:sz="0" w:val="nil"/>
        </w:pBdr>
        <w:shd w:fill="auto" w:val="clear"/>
        <w:rPr/>
      </w:pPr>
      <w:bookmarkStart w:colFirst="0" w:colLast="0" w:name="_r9uvj1ibw1l9" w:id="1"/>
      <w:bookmarkEnd w:id="1"/>
      <w:r w:rsidDel="00000000" w:rsidR="00000000" w:rsidRPr="00000000">
        <w:rPr>
          <w:rtl w:val="0"/>
        </w:rPr>
        <w:t xml:space="preserve">Personal Websites</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The websites you’ve looked at need to meet the needs of many people in order to become one of the top visited websites, but many websites serve a much narrower purpose to a smaller group of users. Consider the following personal website:</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Website Description</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i w:val="1"/>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Julia wants to become a better home cook, so she started a blog where she can post about the recipes she tries. Each week Julia attempts a new recipe and adds a page about it to her blog. Sometimes the recipes go really well and her blog readers leave her encouraging comments. Occasionally her recipe attempts don’t go so well, but she still posts and usually gets some helpful advice from her readers. After starting to blog about the meals she makes, Julia has started to cook more often and is attempting dishes that she never would have tried before. </w:t>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b w:val="1"/>
          <w:rtl w:val="0"/>
        </w:rPr>
        <w:t xml:space="preserve">What’s the Purpose?</w:t>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b w:val="1"/>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Unlike the massive websites you looked at before, Julia’s website is pretty small. What purposes might Julia’s site serve both for herself and for her users?</w:t>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8">
      <w:pPr>
        <w:pageBreakBefore w:val="0"/>
        <w:rPr>
          <w:b w:val="1"/>
        </w:rPr>
      </w:pPr>
      <w:r w:rsidDel="00000000" w:rsidR="00000000" w:rsidRPr="00000000">
        <w:rPr>
          <w:b w:val="1"/>
          <w:rtl w:val="0"/>
        </w:rPr>
        <w:t xml:space="preserve">Purpose for Creator (Julia):</w:t>
      </w:r>
    </w:p>
    <w:p w:rsidR="00000000" w:rsidDel="00000000" w:rsidP="00000000" w:rsidRDefault="00000000" w:rsidRPr="00000000" w14:paraId="00000029">
      <w:pPr>
        <w:pageBreakBefore w:val="0"/>
        <w:rPr>
          <w:b w:val="1"/>
        </w:rPr>
      </w:pPr>
      <w:r w:rsidDel="00000000" w:rsidR="00000000" w:rsidRPr="00000000">
        <w:rPr>
          <w:rtl w:val="0"/>
        </w:rPr>
      </w:r>
    </w:p>
    <w:p w:rsidR="00000000" w:rsidDel="00000000" w:rsidP="00000000" w:rsidRDefault="00000000" w:rsidRPr="00000000" w14:paraId="0000002A">
      <w:pPr>
        <w:pageBreakBefore w:val="0"/>
        <w:spacing w:line="36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B">
      <w:pPr>
        <w:pageBreakBefore w:val="0"/>
        <w:spacing w:line="360" w:lineRule="auto"/>
        <w:rPr>
          <w:b w:val="1"/>
        </w:rPr>
      </w:pPr>
      <w:r w:rsidDel="00000000" w:rsidR="00000000" w:rsidRPr="00000000">
        <w:rPr>
          <w:rtl w:val="0"/>
        </w:rPr>
      </w:r>
    </w:p>
    <w:p w:rsidR="00000000" w:rsidDel="00000000" w:rsidP="00000000" w:rsidRDefault="00000000" w:rsidRPr="00000000" w14:paraId="0000002C">
      <w:pPr>
        <w:pageBreakBefore w:val="0"/>
        <w:spacing w:line="36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pageBreakBefore w:val="0"/>
        <w:spacing w:line="360" w:lineRule="auto"/>
        <w:rPr>
          <w:b w:val="1"/>
        </w:rPr>
      </w:pPr>
      <w:r w:rsidDel="00000000" w:rsidR="00000000" w:rsidRPr="00000000">
        <w:rPr>
          <w:rtl w:val="0"/>
        </w:rPr>
      </w:r>
    </w:p>
    <w:p w:rsidR="00000000" w:rsidDel="00000000" w:rsidP="00000000" w:rsidRDefault="00000000" w:rsidRPr="00000000" w14:paraId="0000002E">
      <w:pPr>
        <w:pageBreakBefore w:val="0"/>
        <w:spacing w:line="36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ageBreakBefore w:val="0"/>
        <w:spacing w:line="360" w:lineRule="auto"/>
        <w:rPr>
          <w:b w:val="1"/>
        </w:rPr>
      </w:pPr>
      <w:r w:rsidDel="00000000" w:rsidR="00000000" w:rsidRPr="00000000">
        <w:rPr>
          <w:rtl w:val="0"/>
        </w:rPr>
      </w:r>
    </w:p>
    <w:p w:rsidR="00000000" w:rsidDel="00000000" w:rsidP="00000000" w:rsidRDefault="00000000" w:rsidRPr="00000000" w14:paraId="00000030">
      <w:pPr>
        <w:pageBreakBefore w:val="0"/>
        <w:spacing w:line="36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1">
      <w:pPr>
        <w:pageBreakBefore w:val="0"/>
        <w:spacing w:line="360" w:lineRule="auto"/>
        <w:rPr>
          <w:b w:val="1"/>
        </w:rPr>
      </w:pPr>
      <w:r w:rsidDel="00000000" w:rsidR="00000000" w:rsidRPr="00000000">
        <w:rPr>
          <w:rtl w:val="0"/>
        </w:rPr>
      </w:r>
    </w:p>
    <w:p w:rsidR="00000000" w:rsidDel="00000000" w:rsidP="00000000" w:rsidRDefault="00000000" w:rsidRPr="00000000" w14:paraId="00000032">
      <w:pPr>
        <w:pageBreakBefore w:val="0"/>
        <w:spacing w:line="36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3">
      <w:pPr>
        <w:pageBreakBefore w:val="0"/>
        <w:rPr>
          <w:b w:val="1"/>
        </w:rPr>
      </w:pPr>
      <w:r w:rsidDel="00000000" w:rsidR="00000000" w:rsidRPr="00000000">
        <w:rPr>
          <w:rtl w:val="0"/>
        </w:rPr>
      </w:r>
    </w:p>
    <w:p w:rsidR="00000000" w:rsidDel="00000000" w:rsidP="00000000" w:rsidRDefault="00000000" w:rsidRPr="00000000" w14:paraId="00000034">
      <w:pPr>
        <w:pageBreakBefore w:val="0"/>
        <w:rPr>
          <w:b w:val="1"/>
        </w:rPr>
      </w:pPr>
      <w:r w:rsidDel="00000000" w:rsidR="00000000" w:rsidRPr="00000000">
        <w:rPr>
          <w:b w:val="1"/>
          <w:rtl w:val="0"/>
        </w:rPr>
        <w:t xml:space="preserve">Purpose for Users:</w:t>
      </w:r>
    </w:p>
    <w:p w:rsidR="00000000" w:rsidDel="00000000" w:rsidP="00000000" w:rsidRDefault="00000000" w:rsidRPr="00000000" w14:paraId="00000035">
      <w:pPr>
        <w:pageBreakBefore w:val="0"/>
        <w:spacing w:line="360" w:lineRule="auto"/>
        <w:rPr>
          <w:b w:val="1"/>
        </w:rPr>
      </w:pPr>
      <w:r w:rsidDel="00000000" w:rsidR="00000000" w:rsidRPr="00000000">
        <w:rPr>
          <w:rtl w:val="0"/>
        </w:rPr>
      </w:r>
    </w:p>
    <w:p w:rsidR="00000000" w:rsidDel="00000000" w:rsidP="00000000" w:rsidRDefault="00000000" w:rsidRPr="00000000" w14:paraId="00000036">
      <w:pPr>
        <w:pageBreakBefore w:val="0"/>
        <w:spacing w:line="36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ageBreakBefore w:val="0"/>
        <w:spacing w:line="360" w:lineRule="auto"/>
        <w:rPr>
          <w:b w:val="1"/>
        </w:rPr>
      </w:pPr>
      <w:r w:rsidDel="00000000" w:rsidR="00000000" w:rsidRPr="00000000">
        <w:rPr>
          <w:rtl w:val="0"/>
        </w:rPr>
      </w:r>
    </w:p>
    <w:p w:rsidR="00000000" w:rsidDel="00000000" w:rsidP="00000000" w:rsidRDefault="00000000" w:rsidRPr="00000000" w14:paraId="00000038">
      <w:pPr>
        <w:pageBreakBefore w:val="0"/>
        <w:spacing w:line="36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9">
      <w:pPr>
        <w:pageBreakBefore w:val="0"/>
        <w:spacing w:line="360" w:lineRule="auto"/>
        <w:rPr>
          <w:b w:val="1"/>
        </w:rPr>
      </w:pPr>
      <w:r w:rsidDel="00000000" w:rsidR="00000000" w:rsidRPr="00000000">
        <w:rPr>
          <w:rtl w:val="0"/>
        </w:rPr>
      </w:r>
    </w:p>
    <w:p w:rsidR="00000000" w:rsidDel="00000000" w:rsidP="00000000" w:rsidRDefault="00000000" w:rsidRPr="00000000" w14:paraId="0000003A">
      <w:pPr>
        <w:pageBreakBefore w:val="0"/>
        <w:spacing w:line="36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ageBreakBefore w:val="0"/>
        <w:spacing w:line="360" w:lineRule="auto"/>
        <w:rPr>
          <w:b w:val="1"/>
        </w:rPr>
      </w:pPr>
      <w:r w:rsidDel="00000000" w:rsidR="00000000" w:rsidRPr="00000000">
        <w:rPr>
          <w:rtl w:val="0"/>
        </w:rPr>
      </w:r>
    </w:p>
    <w:p w:rsidR="00000000" w:rsidDel="00000000" w:rsidP="00000000" w:rsidRDefault="00000000" w:rsidRPr="00000000" w14:paraId="0000003C">
      <w:pPr>
        <w:pageBreakBefore w:val="0"/>
        <w:spacing w:line="360"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ageBreakBefore w:val="0"/>
        <w:spacing w:line="360" w:lineRule="auto"/>
        <w:rPr>
          <w:b w:val="1"/>
        </w:rPr>
      </w:pPr>
      <w:r w:rsidDel="00000000" w:rsidR="00000000" w:rsidRPr="00000000">
        <w:rPr>
          <w:rtl w:val="0"/>
        </w:rPr>
      </w:r>
    </w:p>
    <w:p w:rsidR="00000000" w:rsidDel="00000000" w:rsidP="00000000" w:rsidRDefault="00000000" w:rsidRPr="00000000" w14:paraId="0000003E">
      <w:pPr>
        <w:pageBreakBefore w:val="0"/>
        <w:spacing w:line="360" w:lineRule="auto"/>
        <w:rPr>
          <w:b w:val="1"/>
        </w:rPr>
      </w:pPr>
      <w:r w:rsidDel="00000000" w:rsidR="00000000" w:rsidRPr="00000000">
        <w:pict>
          <v:rect style="width:0.0pt;height:1.5pt" o:hr="t" o:hrstd="t" o:hralign="center" fillcolor="#A0A0A0" stroked="f"/>
        </w:pict>
      </w: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431.99999999999994" w:top="431.99999999999994" w:left="720" w:right="7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rebuchet MS"/>
  <w:font w:name="Ubuntu">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right"/>
      <w:rPr/>
    </w:pPr>
    <w:r w:rsidDel="00000000" w:rsidR="00000000" w:rsidRPr="00000000">
      <w:rPr>
        <w:b w:val="1"/>
        <w:rtl w:val="0"/>
      </w:rPr>
      <w:t xml:space="preserve">Unit 2 Lesson 1</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color w:val="5d6770"/>
        <w:lang w:val="en"/>
      </w:rPr>
    </w:rPrDefault>
    <w:pPrDefault>
      <w:pPr>
        <w:widowControl w:val="0"/>
        <w:spacing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60" w:lineRule="auto"/>
    </w:pPr>
    <w:rPr>
      <w:rFonts w:ascii="Ubuntu" w:cs="Ubuntu" w:eastAsia="Ubuntu" w:hAnsi="Ubuntu"/>
      <w:b w:val="1"/>
      <w:color w:val="7665a0"/>
      <w:sz w:val="38"/>
      <w:szCs w:val="38"/>
    </w:rPr>
  </w:style>
  <w:style w:type="paragraph" w:styleId="Heading2">
    <w:name w:val="heading 2"/>
    <w:basedOn w:val="Normal"/>
    <w:next w:val="Normal"/>
    <w:pPr>
      <w:keepNext w:val="1"/>
      <w:keepLines w:val="1"/>
      <w:pageBreakBefore w:val="0"/>
      <w:widowControl w:val="0"/>
      <w:spacing w:before="200" w:line="240" w:lineRule="auto"/>
    </w:pPr>
    <w:rPr>
      <w:rFonts w:ascii="Ubuntu" w:cs="Ubuntu" w:eastAsia="Ubuntu" w:hAnsi="Ubuntu"/>
      <w:b w:val="1"/>
      <w:color w:val="7665a0"/>
      <w:sz w:val="24"/>
      <w:szCs w:val="24"/>
    </w:rPr>
  </w:style>
  <w:style w:type="paragraph" w:styleId="Heading3">
    <w:name w:val="heading 3"/>
    <w:basedOn w:val="Normal"/>
    <w:next w:val="Normal"/>
    <w:pPr>
      <w:pageBreakBefore w:val="0"/>
      <w:spacing w:line="276" w:lineRule="auto"/>
    </w:pPr>
    <w:rPr>
      <w:rFonts w:ascii="Ubuntu" w:cs="Ubuntu" w:eastAsia="Ubuntu" w:hAnsi="Ubuntu"/>
      <w:b w:val="1"/>
      <w:color w:val="ffa400"/>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Ubuntu-regular.ttf"/><Relationship Id="rId2" Type="http://schemas.openxmlformats.org/officeDocument/2006/relationships/font" Target="fonts/Ubuntu-bold.ttf"/><Relationship Id="rId3" Type="http://schemas.openxmlformats.org/officeDocument/2006/relationships/font" Target="fonts/Ubuntu-italic.ttf"/><Relationship Id="rId4" Type="http://schemas.openxmlformats.org/officeDocument/2006/relationships/font" Target="fonts/Ubuntu-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