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7E80B7" w14:textId="77777777" w:rsidR="00A43A82" w:rsidRDefault="00000000">
      <w:pPr>
        <w:spacing w:after="40"/>
        <w:jc w:val="center"/>
      </w:pPr>
      <w:r>
        <w:rPr>
          <w:rFonts w:eastAsia="Arial"/>
          <w:b/>
          <w:sz w:val="30"/>
        </w:rPr>
        <w:t>DICHIARAZIONE SULL’UTILIZZO DI STRUMENTI</w:t>
      </w:r>
      <w:r>
        <w:rPr>
          <w:rFonts w:eastAsia="Arial"/>
          <w:b/>
          <w:sz w:val="30"/>
        </w:rPr>
        <w:br/>
        <w:t>DI INTELLIGENZA ARTIFICIALE</w:t>
      </w:r>
    </w:p>
    <w:p w14:paraId="0C1CB10B" w14:textId="77777777" w:rsidR="00A43A82" w:rsidRDefault="00000000">
      <w:pPr>
        <w:spacing w:after="160"/>
        <w:jc w:val="center"/>
      </w:pPr>
      <w:r>
        <w:rPr>
          <w:rFonts w:eastAsia="Arial"/>
          <w:i/>
        </w:rPr>
        <w:t>Modulo per gli autori</w:t>
      </w:r>
    </w:p>
    <w:tbl>
      <w:tblPr>
        <w:tblW w:w="0" w:type="auto"/>
        <w:jc w:val="center"/>
        <w:tblLook w:val="04A0" w:firstRow="1" w:lastRow="0" w:firstColumn="1" w:lastColumn="0" w:noHBand="0" w:noVBand="1"/>
      </w:tblPr>
      <w:tblGrid>
        <w:gridCol w:w="9866"/>
      </w:tblGrid>
      <w:tr w:rsidR="00A43A82" w14:paraId="51E7544F" w14:textId="77777777">
        <w:trPr>
          <w:cantSplit/>
          <w:jc w:val="center"/>
        </w:trPr>
        <w:tc>
          <w:tcPr>
            <w:tcW w:w="9866" w:type="dxa"/>
            <w:tcBorders>
              <w:top w:val="single" w:sz="6" w:space="0" w:color="BFBFBF"/>
              <w:left w:val="single" w:sz="6" w:space="0" w:color="BFBFBF"/>
              <w:bottom w:val="single" w:sz="6" w:space="0" w:color="BFBFBF"/>
              <w:right w:val="single" w:sz="6" w:space="0" w:color="BFBFBF"/>
            </w:tcBorders>
            <w:shd w:val="clear" w:color="auto" w:fill="F5F5F5"/>
            <w:tcMar>
              <w:top w:w="120" w:type="dxa"/>
              <w:left w:w="140" w:type="dxa"/>
              <w:bottom w:w="120" w:type="dxa"/>
              <w:right w:w="140" w:type="dxa"/>
            </w:tcMar>
          </w:tcPr>
          <w:p w14:paraId="43C0AE31" w14:textId="77777777" w:rsidR="00A43A82" w:rsidRDefault="00000000">
            <w:pPr>
              <w:spacing w:after="0" w:line="247" w:lineRule="auto"/>
            </w:pPr>
            <w:r>
              <w:rPr>
                <w:rFonts w:eastAsia="Arial"/>
                <w:sz w:val="18"/>
              </w:rPr>
              <w:t>Il presente modulo deve essere compilato e trasmesso separatamente dal manoscritto esclusivamente qualora siano stati utilizzati strumenti di intelligenza artificiale soggetti a dichiarazione secondo le Linee guida per gli autori di IUL Research. Il modulo non è richiesto per le sole funzioni tecniche di base che non generano né modificano sostanzialmente i contenuti, come definite nelle Linee guida. Le informazioni sono acquisite dalla Redazione ai fini della trasparenza editoriale. In coerenza con la revisione double blind, il modulo non costituisce parte del file anonimizzato sottoposto ai revisori, salvo che le informazioni sull’impiego dell’IA siano necessarie alla valutazione metodologica del contributo.</w:t>
            </w:r>
          </w:p>
        </w:tc>
      </w:tr>
    </w:tbl>
    <w:p w14:paraId="329A319E" w14:textId="77777777" w:rsidR="00A43A82" w:rsidRDefault="00A43A82">
      <w:pPr>
        <w:spacing w:after="20"/>
      </w:pPr>
    </w:p>
    <w:p w14:paraId="606E48D9" w14:textId="77777777" w:rsidR="00A43A82" w:rsidRDefault="00000000">
      <w:pPr>
        <w:keepNext/>
        <w:pBdr>
          <w:bottom w:val="single" w:sz="8" w:space="2" w:color="444444"/>
        </w:pBdr>
        <w:spacing w:before="100" w:after="100"/>
      </w:pPr>
      <w:r>
        <w:rPr>
          <w:rFonts w:eastAsia="Arial"/>
          <w:b/>
          <w:sz w:val="24"/>
        </w:rPr>
        <w:t>Dati del contributo</w:t>
      </w:r>
    </w:p>
    <w:tbl>
      <w:tblPr>
        <w:tblW w:w="0" w:type="auto"/>
        <w:jc w:val="center"/>
        <w:tblLayout w:type="fixed"/>
        <w:tblLook w:val="04A0" w:firstRow="1" w:lastRow="0" w:firstColumn="1" w:lastColumn="0" w:noHBand="0" w:noVBand="1"/>
      </w:tblPr>
      <w:tblGrid>
        <w:gridCol w:w="2721"/>
        <w:gridCol w:w="7087"/>
      </w:tblGrid>
      <w:tr w:rsidR="00A43A82" w14:paraId="3F1BE9F9" w14:textId="77777777">
        <w:trPr>
          <w:cantSplit/>
          <w:trHeight w:val="454"/>
          <w:jc w:val="center"/>
        </w:trPr>
        <w:tc>
          <w:tcPr>
            <w:tcW w:w="2721" w:type="dxa"/>
            <w:tcBorders>
              <w:bottom w:val="single" w:sz="4" w:space="0" w:color="B7B7B7"/>
            </w:tcBorders>
            <w:shd w:val="clear" w:color="auto" w:fill="F3F3F3"/>
            <w:tcMar>
              <w:top w:w="75" w:type="dxa"/>
              <w:left w:w="80" w:type="dxa"/>
              <w:bottom w:w="75" w:type="dxa"/>
              <w:right w:w="80" w:type="dxa"/>
            </w:tcMar>
          </w:tcPr>
          <w:p w14:paraId="01ED8D7E" w14:textId="77777777" w:rsidR="00A43A82" w:rsidRDefault="00000000">
            <w:pPr>
              <w:spacing w:after="0"/>
            </w:pPr>
            <w:r>
              <w:rPr>
                <w:rFonts w:eastAsia="Arial"/>
                <w:b/>
                <w:sz w:val="19"/>
              </w:rPr>
              <w:t>Titolo del contributo</w:t>
            </w:r>
          </w:p>
        </w:tc>
        <w:tc>
          <w:tcPr>
            <w:tcW w:w="7087" w:type="dxa"/>
            <w:tcBorders>
              <w:bottom w:val="single" w:sz="4" w:space="0" w:color="B7B7B7"/>
            </w:tcBorders>
            <w:tcMar>
              <w:top w:w="75" w:type="dxa"/>
              <w:left w:w="80" w:type="dxa"/>
              <w:bottom w:w="75" w:type="dxa"/>
              <w:right w:w="80" w:type="dxa"/>
            </w:tcMar>
          </w:tcPr>
          <w:p w14:paraId="1159DA64" w14:textId="77777777" w:rsidR="00A43A82" w:rsidRDefault="00A43A82">
            <w:pPr>
              <w:spacing w:after="0"/>
            </w:pPr>
          </w:p>
        </w:tc>
      </w:tr>
      <w:tr w:rsidR="00A43A82" w14:paraId="44DAB729" w14:textId="77777777">
        <w:trPr>
          <w:cantSplit/>
          <w:trHeight w:val="454"/>
          <w:jc w:val="center"/>
        </w:trPr>
        <w:tc>
          <w:tcPr>
            <w:tcW w:w="2721" w:type="dxa"/>
            <w:tcBorders>
              <w:bottom w:val="single" w:sz="4" w:space="0" w:color="B7B7B7"/>
            </w:tcBorders>
            <w:shd w:val="clear" w:color="auto" w:fill="F3F3F3"/>
            <w:tcMar>
              <w:top w:w="75" w:type="dxa"/>
              <w:left w:w="80" w:type="dxa"/>
              <w:bottom w:w="75" w:type="dxa"/>
              <w:right w:w="80" w:type="dxa"/>
            </w:tcMar>
          </w:tcPr>
          <w:p w14:paraId="2CEBD66A" w14:textId="77777777" w:rsidR="00A43A82" w:rsidRDefault="00000000">
            <w:pPr>
              <w:spacing w:after="0"/>
            </w:pPr>
            <w:r>
              <w:rPr>
                <w:rFonts w:eastAsia="Arial"/>
                <w:b/>
                <w:sz w:val="19"/>
              </w:rPr>
              <w:t>Autore corrispondente</w:t>
            </w:r>
          </w:p>
        </w:tc>
        <w:tc>
          <w:tcPr>
            <w:tcW w:w="7087" w:type="dxa"/>
            <w:tcBorders>
              <w:bottom w:val="single" w:sz="4" w:space="0" w:color="B7B7B7"/>
            </w:tcBorders>
            <w:tcMar>
              <w:top w:w="75" w:type="dxa"/>
              <w:left w:w="80" w:type="dxa"/>
              <w:bottom w:w="75" w:type="dxa"/>
              <w:right w:w="80" w:type="dxa"/>
            </w:tcMar>
          </w:tcPr>
          <w:p w14:paraId="6E8D7BFE" w14:textId="77777777" w:rsidR="00A43A82" w:rsidRDefault="00A43A82">
            <w:pPr>
              <w:spacing w:after="0"/>
            </w:pPr>
          </w:p>
        </w:tc>
      </w:tr>
      <w:tr w:rsidR="00A43A82" w14:paraId="2F81827A" w14:textId="77777777">
        <w:trPr>
          <w:cantSplit/>
          <w:trHeight w:val="454"/>
          <w:jc w:val="center"/>
        </w:trPr>
        <w:tc>
          <w:tcPr>
            <w:tcW w:w="2721" w:type="dxa"/>
            <w:tcBorders>
              <w:bottom w:val="single" w:sz="4" w:space="0" w:color="B7B7B7"/>
            </w:tcBorders>
            <w:shd w:val="clear" w:color="auto" w:fill="F3F3F3"/>
            <w:tcMar>
              <w:top w:w="75" w:type="dxa"/>
              <w:left w:w="80" w:type="dxa"/>
              <w:bottom w:w="75" w:type="dxa"/>
              <w:right w:w="80" w:type="dxa"/>
            </w:tcMar>
          </w:tcPr>
          <w:p w14:paraId="15B16B5A" w14:textId="77777777" w:rsidR="00A43A82" w:rsidRDefault="00000000">
            <w:pPr>
              <w:spacing w:after="0"/>
            </w:pPr>
            <w:r>
              <w:rPr>
                <w:rFonts w:eastAsia="Arial"/>
                <w:b/>
                <w:sz w:val="19"/>
              </w:rPr>
              <w:t>Coautori</w:t>
            </w:r>
          </w:p>
        </w:tc>
        <w:tc>
          <w:tcPr>
            <w:tcW w:w="7087" w:type="dxa"/>
            <w:tcBorders>
              <w:bottom w:val="single" w:sz="4" w:space="0" w:color="B7B7B7"/>
            </w:tcBorders>
            <w:tcMar>
              <w:top w:w="75" w:type="dxa"/>
              <w:left w:w="80" w:type="dxa"/>
              <w:bottom w:w="75" w:type="dxa"/>
              <w:right w:w="80" w:type="dxa"/>
            </w:tcMar>
          </w:tcPr>
          <w:p w14:paraId="52700BCC" w14:textId="77777777" w:rsidR="00A43A82" w:rsidRDefault="00A43A82">
            <w:pPr>
              <w:spacing w:after="0"/>
            </w:pPr>
          </w:p>
        </w:tc>
      </w:tr>
      <w:tr w:rsidR="00A43A82" w14:paraId="75258A03" w14:textId="77777777">
        <w:trPr>
          <w:cantSplit/>
          <w:trHeight w:val="454"/>
          <w:jc w:val="center"/>
        </w:trPr>
        <w:tc>
          <w:tcPr>
            <w:tcW w:w="2721" w:type="dxa"/>
            <w:tcBorders>
              <w:bottom w:val="single" w:sz="4" w:space="0" w:color="B7B7B7"/>
            </w:tcBorders>
            <w:shd w:val="clear" w:color="auto" w:fill="F3F3F3"/>
            <w:tcMar>
              <w:top w:w="75" w:type="dxa"/>
              <w:left w:w="80" w:type="dxa"/>
              <w:bottom w:w="75" w:type="dxa"/>
              <w:right w:w="80" w:type="dxa"/>
            </w:tcMar>
          </w:tcPr>
          <w:p w14:paraId="16775558" w14:textId="77777777" w:rsidR="00A43A82" w:rsidRDefault="00000000">
            <w:pPr>
              <w:spacing w:after="0"/>
            </w:pPr>
            <w:r>
              <w:rPr>
                <w:rFonts w:eastAsia="Arial"/>
                <w:b/>
                <w:sz w:val="19"/>
              </w:rPr>
              <w:t>E-mail</w:t>
            </w:r>
          </w:p>
        </w:tc>
        <w:tc>
          <w:tcPr>
            <w:tcW w:w="7087" w:type="dxa"/>
            <w:tcBorders>
              <w:bottom w:val="single" w:sz="4" w:space="0" w:color="B7B7B7"/>
            </w:tcBorders>
            <w:tcMar>
              <w:top w:w="75" w:type="dxa"/>
              <w:left w:w="80" w:type="dxa"/>
              <w:bottom w:w="75" w:type="dxa"/>
              <w:right w:w="80" w:type="dxa"/>
            </w:tcMar>
          </w:tcPr>
          <w:p w14:paraId="7B11CE55" w14:textId="77777777" w:rsidR="00A43A82" w:rsidRDefault="00A43A82">
            <w:pPr>
              <w:spacing w:after="0"/>
            </w:pPr>
          </w:p>
        </w:tc>
      </w:tr>
    </w:tbl>
    <w:p w14:paraId="080FC2DF" w14:textId="77777777" w:rsidR="00C63DC8" w:rsidRDefault="00C63DC8">
      <w:pPr>
        <w:keepNext/>
        <w:pBdr>
          <w:bottom w:val="single" w:sz="8" w:space="2" w:color="444444"/>
        </w:pBdr>
        <w:spacing w:before="100" w:after="100"/>
        <w:rPr>
          <w:rFonts w:eastAsia="Arial"/>
          <w:b/>
          <w:sz w:val="24"/>
        </w:rPr>
      </w:pPr>
    </w:p>
    <w:p w14:paraId="138F7416" w14:textId="06F1DF4A" w:rsidR="00A43A82" w:rsidRDefault="00000000">
      <w:pPr>
        <w:keepNext/>
        <w:pBdr>
          <w:bottom w:val="single" w:sz="8" w:space="2" w:color="444444"/>
        </w:pBdr>
        <w:spacing w:before="100" w:after="100"/>
      </w:pPr>
      <w:r>
        <w:rPr>
          <w:rFonts w:eastAsia="Arial"/>
          <w:b/>
          <w:sz w:val="24"/>
        </w:rPr>
        <w:t>1. Dichiarazione sull’utilizzo dell’IA</w:t>
      </w:r>
    </w:p>
    <w:p w14:paraId="01653BF9" w14:textId="77777777" w:rsidR="00A43A82" w:rsidRDefault="00000000">
      <w:r>
        <w:rPr>
          <w:rFonts w:eastAsia="Arial"/>
        </w:rPr>
        <w:t>Gli autori dichiarano di avere utilizzato uno o più strumenti di intelligenza artificiale generativa o tecnologie assistite dall’intelligenza artificiale soggetti a dichiarazione secondo le Linee guida per gli autori di IUL Research nella preparazione del contributo.</w:t>
      </w:r>
    </w:p>
    <w:tbl>
      <w:tblPr>
        <w:tblW w:w="0" w:type="auto"/>
        <w:jc w:val="center"/>
        <w:tblLayout w:type="fixed"/>
        <w:tblLook w:val="04A0" w:firstRow="1" w:lastRow="0" w:firstColumn="1" w:lastColumn="0" w:noHBand="0" w:noVBand="1"/>
      </w:tblPr>
      <w:tblGrid>
        <w:gridCol w:w="2721"/>
        <w:gridCol w:w="7087"/>
      </w:tblGrid>
      <w:tr w:rsidR="00A43A82" w14:paraId="733F2ABF" w14:textId="77777777">
        <w:trPr>
          <w:cantSplit/>
          <w:trHeight w:val="454"/>
          <w:jc w:val="center"/>
        </w:trPr>
        <w:tc>
          <w:tcPr>
            <w:tcW w:w="2721" w:type="dxa"/>
            <w:tcBorders>
              <w:bottom w:val="single" w:sz="4" w:space="0" w:color="B7B7B7"/>
            </w:tcBorders>
            <w:shd w:val="clear" w:color="auto" w:fill="F3F3F3"/>
            <w:tcMar>
              <w:top w:w="75" w:type="dxa"/>
              <w:left w:w="80" w:type="dxa"/>
              <w:bottom w:w="75" w:type="dxa"/>
              <w:right w:w="80" w:type="dxa"/>
            </w:tcMar>
          </w:tcPr>
          <w:p w14:paraId="23BA79FA" w14:textId="77777777" w:rsidR="00A43A82" w:rsidRDefault="00000000">
            <w:pPr>
              <w:spacing w:after="0"/>
            </w:pPr>
            <w:r>
              <w:rPr>
                <w:rFonts w:eastAsia="Arial"/>
                <w:b/>
                <w:sz w:val="19"/>
              </w:rPr>
              <w:t>Strumento/modello e versione (se nota)</w:t>
            </w:r>
          </w:p>
        </w:tc>
        <w:tc>
          <w:tcPr>
            <w:tcW w:w="7087" w:type="dxa"/>
            <w:tcBorders>
              <w:bottom w:val="single" w:sz="4" w:space="0" w:color="B7B7B7"/>
            </w:tcBorders>
            <w:tcMar>
              <w:top w:w="75" w:type="dxa"/>
              <w:left w:w="80" w:type="dxa"/>
              <w:bottom w:w="75" w:type="dxa"/>
              <w:right w:w="80" w:type="dxa"/>
            </w:tcMar>
          </w:tcPr>
          <w:p w14:paraId="43E64057" w14:textId="77777777" w:rsidR="00A43A82" w:rsidRDefault="00A43A82">
            <w:pPr>
              <w:spacing w:after="0"/>
            </w:pPr>
          </w:p>
        </w:tc>
      </w:tr>
      <w:tr w:rsidR="00A43A82" w14:paraId="31C3BD8B" w14:textId="77777777">
        <w:trPr>
          <w:cantSplit/>
          <w:trHeight w:val="454"/>
          <w:jc w:val="center"/>
        </w:trPr>
        <w:tc>
          <w:tcPr>
            <w:tcW w:w="2721" w:type="dxa"/>
            <w:tcBorders>
              <w:bottom w:val="single" w:sz="4" w:space="0" w:color="B7B7B7"/>
            </w:tcBorders>
            <w:shd w:val="clear" w:color="auto" w:fill="F3F3F3"/>
            <w:tcMar>
              <w:top w:w="75" w:type="dxa"/>
              <w:left w:w="80" w:type="dxa"/>
              <w:bottom w:w="75" w:type="dxa"/>
              <w:right w:w="80" w:type="dxa"/>
            </w:tcMar>
          </w:tcPr>
          <w:p w14:paraId="5957E183" w14:textId="77777777" w:rsidR="00A43A82" w:rsidRDefault="00000000">
            <w:pPr>
              <w:spacing w:after="0"/>
            </w:pPr>
            <w:r>
              <w:rPr>
                <w:rFonts w:eastAsia="Arial"/>
                <w:b/>
                <w:sz w:val="19"/>
              </w:rPr>
              <w:t>Fornitore/sviluppatore</w:t>
            </w:r>
          </w:p>
        </w:tc>
        <w:tc>
          <w:tcPr>
            <w:tcW w:w="7087" w:type="dxa"/>
            <w:tcBorders>
              <w:bottom w:val="single" w:sz="4" w:space="0" w:color="B7B7B7"/>
            </w:tcBorders>
            <w:tcMar>
              <w:top w:w="75" w:type="dxa"/>
              <w:left w:w="80" w:type="dxa"/>
              <w:bottom w:w="75" w:type="dxa"/>
              <w:right w:w="80" w:type="dxa"/>
            </w:tcMar>
          </w:tcPr>
          <w:p w14:paraId="1B734FA9" w14:textId="77777777" w:rsidR="00A43A82" w:rsidRDefault="00A43A82">
            <w:pPr>
              <w:spacing w:after="0"/>
            </w:pPr>
          </w:p>
        </w:tc>
      </w:tr>
      <w:tr w:rsidR="00A43A82" w14:paraId="009E6EE5" w14:textId="77777777">
        <w:trPr>
          <w:cantSplit/>
          <w:trHeight w:val="454"/>
          <w:jc w:val="center"/>
        </w:trPr>
        <w:tc>
          <w:tcPr>
            <w:tcW w:w="2721" w:type="dxa"/>
            <w:tcBorders>
              <w:bottom w:val="single" w:sz="4" w:space="0" w:color="B7B7B7"/>
            </w:tcBorders>
            <w:shd w:val="clear" w:color="auto" w:fill="F3F3F3"/>
            <w:tcMar>
              <w:top w:w="75" w:type="dxa"/>
              <w:left w:w="80" w:type="dxa"/>
              <w:bottom w:w="75" w:type="dxa"/>
              <w:right w:w="80" w:type="dxa"/>
            </w:tcMar>
          </w:tcPr>
          <w:p w14:paraId="3D4B4B59" w14:textId="77777777" w:rsidR="00A43A82" w:rsidRDefault="00000000">
            <w:pPr>
              <w:spacing w:after="0"/>
            </w:pPr>
            <w:r>
              <w:rPr>
                <w:rFonts w:eastAsia="Arial"/>
                <w:b/>
                <w:sz w:val="19"/>
              </w:rPr>
              <w:t>Periodo o data di utilizzo (se rilevante)</w:t>
            </w:r>
          </w:p>
        </w:tc>
        <w:tc>
          <w:tcPr>
            <w:tcW w:w="7087" w:type="dxa"/>
            <w:tcBorders>
              <w:bottom w:val="single" w:sz="4" w:space="0" w:color="B7B7B7"/>
            </w:tcBorders>
            <w:tcMar>
              <w:top w:w="75" w:type="dxa"/>
              <w:left w:w="80" w:type="dxa"/>
              <w:bottom w:w="75" w:type="dxa"/>
              <w:right w:w="80" w:type="dxa"/>
            </w:tcMar>
          </w:tcPr>
          <w:p w14:paraId="0C96649C" w14:textId="77777777" w:rsidR="00A43A82" w:rsidRDefault="00A43A82">
            <w:pPr>
              <w:spacing w:after="0"/>
            </w:pPr>
          </w:p>
        </w:tc>
      </w:tr>
    </w:tbl>
    <w:p w14:paraId="78101301" w14:textId="77777777" w:rsidR="00C63DC8" w:rsidRDefault="00C63DC8">
      <w:pPr>
        <w:spacing w:before="80" w:after="40"/>
        <w:rPr>
          <w:rFonts w:eastAsia="Arial"/>
          <w:b/>
          <w:sz w:val="19"/>
        </w:rPr>
      </w:pPr>
    </w:p>
    <w:p w14:paraId="5910FFD6" w14:textId="01ECE4BF" w:rsidR="00A43A82" w:rsidRDefault="00000000">
      <w:pPr>
        <w:spacing w:before="80" w:after="40"/>
      </w:pPr>
      <w:proofErr w:type="spellStart"/>
      <w:r>
        <w:rPr>
          <w:rFonts w:eastAsia="Arial"/>
          <w:b/>
          <w:sz w:val="19"/>
        </w:rPr>
        <w:t>Finalità</w:t>
      </w:r>
      <w:proofErr w:type="spellEnd"/>
      <w:r>
        <w:rPr>
          <w:rFonts w:eastAsia="Arial"/>
          <w:b/>
          <w:sz w:val="19"/>
        </w:rPr>
        <w:t xml:space="preserve"> </w:t>
      </w:r>
      <w:proofErr w:type="spellStart"/>
      <w:r>
        <w:rPr>
          <w:rFonts w:eastAsia="Arial"/>
          <w:b/>
          <w:sz w:val="19"/>
        </w:rPr>
        <w:t>dell’utilizzo</w:t>
      </w:r>
      <w:proofErr w:type="spellEnd"/>
      <w:r>
        <w:rPr>
          <w:rFonts w:eastAsia="Arial"/>
          <w:b/>
          <w:sz w:val="19"/>
        </w:rPr>
        <w:t xml:space="preserve"> (</w:t>
      </w:r>
      <w:proofErr w:type="spellStart"/>
      <w:r>
        <w:rPr>
          <w:rFonts w:eastAsia="Arial"/>
          <w:b/>
          <w:sz w:val="19"/>
        </w:rPr>
        <w:t>selezionare</w:t>
      </w:r>
      <w:proofErr w:type="spellEnd"/>
      <w:r>
        <w:rPr>
          <w:rFonts w:eastAsia="Arial"/>
          <w:b/>
          <w:sz w:val="19"/>
        </w:rPr>
        <w:t xml:space="preserve"> tutte le voci pertinenti):</w:t>
      </w:r>
    </w:p>
    <w:tbl>
      <w:tblPr>
        <w:tblW w:w="0" w:type="auto"/>
        <w:jc w:val="center"/>
        <w:tblLayout w:type="fixed"/>
        <w:tblLook w:val="04A0" w:firstRow="1" w:lastRow="0" w:firstColumn="1" w:lastColumn="0" w:noHBand="0" w:noVBand="1"/>
      </w:tblPr>
      <w:tblGrid>
        <w:gridCol w:w="4933"/>
        <w:gridCol w:w="4933"/>
      </w:tblGrid>
      <w:tr w:rsidR="00A43A82" w14:paraId="5B922338" w14:textId="77777777">
        <w:trPr>
          <w:cantSplit/>
          <w:jc w:val="center"/>
        </w:trPr>
        <w:tc>
          <w:tcPr>
            <w:tcW w:w="4933" w:type="dxa"/>
            <w:tcBorders>
              <w:top w:val="nil"/>
              <w:left w:val="nil"/>
              <w:bottom w:val="nil"/>
              <w:right w:val="nil"/>
            </w:tcBorders>
            <w:tcMar>
              <w:top w:w="20" w:type="dxa"/>
              <w:left w:w="30" w:type="dxa"/>
              <w:bottom w:w="20" w:type="dxa"/>
              <w:right w:w="70" w:type="dxa"/>
            </w:tcMar>
          </w:tcPr>
          <w:p w14:paraId="7C339ADE" w14:textId="77777777" w:rsidR="00A43A82" w:rsidRDefault="00000000">
            <w:pPr>
              <w:spacing w:after="20" w:line="240" w:lineRule="auto"/>
            </w:pPr>
            <w:r>
              <w:rPr>
                <w:rFonts w:ascii="DejaVu Sans" w:eastAsia="DejaVu Sans" w:hAnsi="DejaVu Sans"/>
                <w:sz w:val="18"/>
              </w:rPr>
              <w:t xml:space="preserve">☐ </w:t>
            </w:r>
            <w:r>
              <w:rPr>
                <w:rFonts w:eastAsia="Arial"/>
                <w:sz w:val="17"/>
              </w:rPr>
              <w:t>revisione linguistica o stilistica sostanziale;</w:t>
            </w:r>
          </w:p>
        </w:tc>
        <w:tc>
          <w:tcPr>
            <w:tcW w:w="4933" w:type="dxa"/>
            <w:tcBorders>
              <w:top w:val="nil"/>
              <w:left w:val="nil"/>
              <w:bottom w:val="nil"/>
              <w:right w:val="nil"/>
            </w:tcBorders>
            <w:tcMar>
              <w:top w:w="20" w:type="dxa"/>
              <w:left w:w="30" w:type="dxa"/>
              <w:bottom w:w="20" w:type="dxa"/>
              <w:right w:w="70" w:type="dxa"/>
            </w:tcMar>
          </w:tcPr>
          <w:p w14:paraId="62C9320E" w14:textId="77777777" w:rsidR="00A43A82" w:rsidRDefault="00000000">
            <w:pPr>
              <w:spacing w:after="20" w:line="240" w:lineRule="auto"/>
            </w:pPr>
            <w:r>
              <w:rPr>
                <w:rFonts w:ascii="DejaVu Sans" w:eastAsia="DejaVu Sans" w:hAnsi="DejaVu Sans"/>
                <w:sz w:val="18"/>
              </w:rPr>
              <w:t xml:space="preserve">☐ </w:t>
            </w:r>
            <w:r>
              <w:rPr>
                <w:rFonts w:eastAsia="Arial"/>
                <w:sz w:val="17"/>
              </w:rPr>
              <w:t>elaborazione, classificazione o analisi dei dati;</w:t>
            </w:r>
          </w:p>
        </w:tc>
      </w:tr>
      <w:tr w:rsidR="00A43A82" w14:paraId="4F024543" w14:textId="77777777">
        <w:trPr>
          <w:cantSplit/>
          <w:jc w:val="center"/>
        </w:trPr>
        <w:tc>
          <w:tcPr>
            <w:tcW w:w="4933" w:type="dxa"/>
            <w:tcBorders>
              <w:top w:val="nil"/>
              <w:left w:val="nil"/>
              <w:bottom w:val="nil"/>
              <w:right w:val="nil"/>
            </w:tcBorders>
            <w:tcMar>
              <w:top w:w="20" w:type="dxa"/>
              <w:left w:w="30" w:type="dxa"/>
              <w:bottom w:w="20" w:type="dxa"/>
              <w:right w:w="70" w:type="dxa"/>
            </w:tcMar>
          </w:tcPr>
          <w:p w14:paraId="105DF6E9" w14:textId="77777777" w:rsidR="00A43A82" w:rsidRDefault="00000000">
            <w:pPr>
              <w:spacing w:after="20" w:line="240" w:lineRule="auto"/>
            </w:pPr>
            <w:r>
              <w:rPr>
                <w:rFonts w:ascii="DejaVu Sans" w:eastAsia="DejaVu Sans" w:hAnsi="DejaVu Sans"/>
                <w:sz w:val="18"/>
              </w:rPr>
              <w:t xml:space="preserve">☐ </w:t>
            </w:r>
            <w:r>
              <w:rPr>
                <w:rFonts w:eastAsia="Arial"/>
                <w:sz w:val="17"/>
              </w:rPr>
              <w:t>traduzione;</w:t>
            </w:r>
          </w:p>
        </w:tc>
        <w:tc>
          <w:tcPr>
            <w:tcW w:w="4933" w:type="dxa"/>
            <w:tcBorders>
              <w:top w:val="nil"/>
              <w:left w:val="nil"/>
              <w:bottom w:val="nil"/>
              <w:right w:val="nil"/>
            </w:tcBorders>
            <w:tcMar>
              <w:top w:w="20" w:type="dxa"/>
              <w:left w:w="30" w:type="dxa"/>
              <w:bottom w:w="20" w:type="dxa"/>
              <w:right w:w="70" w:type="dxa"/>
            </w:tcMar>
          </w:tcPr>
          <w:p w14:paraId="7FD5FAC5" w14:textId="77777777" w:rsidR="00A43A82" w:rsidRDefault="00000000">
            <w:pPr>
              <w:spacing w:after="20" w:line="240" w:lineRule="auto"/>
            </w:pPr>
            <w:r>
              <w:rPr>
                <w:rFonts w:ascii="DejaVu Sans" w:eastAsia="DejaVu Sans" w:hAnsi="DejaVu Sans"/>
                <w:sz w:val="18"/>
              </w:rPr>
              <w:t xml:space="preserve">☐ </w:t>
            </w:r>
            <w:r>
              <w:rPr>
                <w:rFonts w:eastAsia="Arial"/>
                <w:sz w:val="17"/>
              </w:rPr>
              <w:t>produzione o revisione di codice, script o procedure di analisi;</w:t>
            </w:r>
          </w:p>
        </w:tc>
      </w:tr>
      <w:tr w:rsidR="00A43A82" w14:paraId="1A88785E" w14:textId="77777777">
        <w:trPr>
          <w:cantSplit/>
          <w:jc w:val="center"/>
        </w:trPr>
        <w:tc>
          <w:tcPr>
            <w:tcW w:w="4933" w:type="dxa"/>
            <w:tcBorders>
              <w:top w:val="nil"/>
              <w:left w:val="nil"/>
              <w:bottom w:val="nil"/>
              <w:right w:val="nil"/>
            </w:tcBorders>
            <w:tcMar>
              <w:top w:w="20" w:type="dxa"/>
              <w:left w:w="30" w:type="dxa"/>
              <w:bottom w:w="20" w:type="dxa"/>
              <w:right w:w="70" w:type="dxa"/>
            </w:tcMar>
          </w:tcPr>
          <w:p w14:paraId="2527F22F" w14:textId="77777777" w:rsidR="00A43A82" w:rsidRDefault="00000000">
            <w:pPr>
              <w:spacing w:after="20" w:line="240" w:lineRule="auto"/>
            </w:pPr>
            <w:r>
              <w:rPr>
                <w:rFonts w:ascii="DejaVu Sans" w:eastAsia="DejaVu Sans" w:hAnsi="DejaVu Sans"/>
                <w:sz w:val="18"/>
              </w:rPr>
              <w:t xml:space="preserve">☐ </w:t>
            </w:r>
            <w:r>
              <w:rPr>
                <w:rFonts w:eastAsia="Arial"/>
                <w:sz w:val="17"/>
              </w:rPr>
              <w:t>organizzazione, ristrutturazione o sintesi del testo;</w:t>
            </w:r>
          </w:p>
        </w:tc>
        <w:tc>
          <w:tcPr>
            <w:tcW w:w="4933" w:type="dxa"/>
            <w:tcBorders>
              <w:top w:val="nil"/>
              <w:left w:val="nil"/>
              <w:bottom w:val="nil"/>
              <w:right w:val="nil"/>
            </w:tcBorders>
            <w:tcMar>
              <w:top w:w="20" w:type="dxa"/>
              <w:left w:w="30" w:type="dxa"/>
              <w:bottom w:w="20" w:type="dxa"/>
              <w:right w:w="70" w:type="dxa"/>
            </w:tcMar>
          </w:tcPr>
          <w:p w14:paraId="0882BC8F" w14:textId="77777777" w:rsidR="00A43A82" w:rsidRDefault="00000000">
            <w:pPr>
              <w:spacing w:after="20" w:line="240" w:lineRule="auto"/>
            </w:pPr>
            <w:r>
              <w:rPr>
                <w:rFonts w:ascii="DejaVu Sans" w:eastAsia="DejaVu Sans" w:hAnsi="DejaVu Sans"/>
                <w:sz w:val="18"/>
              </w:rPr>
              <w:t xml:space="preserve">☐ </w:t>
            </w:r>
            <w:r>
              <w:rPr>
                <w:rFonts w:eastAsia="Arial"/>
                <w:sz w:val="17"/>
              </w:rPr>
              <w:t>produzione o modifica di immagini, grafici, tabelle, audio, video o altri materiali;</w:t>
            </w:r>
          </w:p>
        </w:tc>
      </w:tr>
      <w:tr w:rsidR="00A43A82" w14:paraId="1EB14456" w14:textId="77777777">
        <w:trPr>
          <w:cantSplit/>
          <w:jc w:val="center"/>
        </w:trPr>
        <w:tc>
          <w:tcPr>
            <w:tcW w:w="4933" w:type="dxa"/>
            <w:tcBorders>
              <w:top w:val="nil"/>
              <w:left w:val="nil"/>
              <w:bottom w:val="nil"/>
              <w:right w:val="nil"/>
            </w:tcBorders>
            <w:tcMar>
              <w:top w:w="20" w:type="dxa"/>
              <w:left w:w="30" w:type="dxa"/>
              <w:bottom w:w="20" w:type="dxa"/>
              <w:right w:w="70" w:type="dxa"/>
            </w:tcMar>
          </w:tcPr>
          <w:p w14:paraId="007E6D64" w14:textId="77777777" w:rsidR="00A43A82" w:rsidRDefault="00000000">
            <w:pPr>
              <w:spacing w:after="20" w:line="240" w:lineRule="auto"/>
            </w:pPr>
            <w:r>
              <w:rPr>
                <w:rFonts w:ascii="DejaVu Sans" w:eastAsia="DejaVu Sans" w:hAnsi="DejaVu Sans"/>
                <w:sz w:val="18"/>
              </w:rPr>
              <w:t xml:space="preserve">☐ </w:t>
            </w:r>
            <w:r>
              <w:rPr>
                <w:rFonts w:eastAsia="Arial"/>
                <w:sz w:val="17"/>
              </w:rPr>
              <w:t>ricerca, selezione, sintesi o organizzazione di fonti e riferimenti bibliografici;</w:t>
            </w:r>
          </w:p>
        </w:tc>
        <w:tc>
          <w:tcPr>
            <w:tcW w:w="4933" w:type="dxa"/>
            <w:tcBorders>
              <w:top w:val="nil"/>
              <w:left w:val="nil"/>
              <w:bottom w:val="nil"/>
              <w:right w:val="nil"/>
            </w:tcBorders>
            <w:tcMar>
              <w:top w:w="20" w:type="dxa"/>
              <w:left w:w="30" w:type="dxa"/>
              <w:bottom w:w="20" w:type="dxa"/>
              <w:right w:w="70" w:type="dxa"/>
            </w:tcMar>
          </w:tcPr>
          <w:p w14:paraId="0D37547F" w14:textId="77777777" w:rsidR="00A43A82" w:rsidRDefault="00000000">
            <w:pPr>
              <w:spacing w:after="20" w:line="240" w:lineRule="auto"/>
            </w:pPr>
            <w:r>
              <w:rPr>
                <w:rFonts w:ascii="DejaVu Sans" w:eastAsia="DejaVu Sans" w:hAnsi="DejaVu Sans"/>
                <w:sz w:val="18"/>
              </w:rPr>
              <w:t xml:space="preserve">☐ </w:t>
            </w:r>
            <w:r>
              <w:rPr>
                <w:rFonts w:eastAsia="Arial"/>
                <w:sz w:val="17"/>
              </w:rPr>
              <w:t>generazione di dati sintetici, simulazioni o materiali sperimentali;</w:t>
            </w:r>
          </w:p>
        </w:tc>
      </w:tr>
      <w:tr w:rsidR="00A43A82" w14:paraId="22BD5CA9" w14:textId="77777777">
        <w:trPr>
          <w:cantSplit/>
          <w:jc w:val="center"/>
        </w:trPr>
        <w:tc>
          <w:tcPr>
            <w:tcW w:w="4933" w:type="dxa"/>
            <w:tcBorders>
              <w:top w:val="nil"/>
              <w:left w:val="nil"/>
              <w:bottom w:val="nil"/>
              <w:right w:val="nil"/>
            </w:tcBorders>
            <w:tcMar>
              <w:top w:w="20" w:type="dxa"/>
              <w:left w:w="30" w:type="dxa"/>
              <w:bottom w:w="20" w:type="dxa"/>
              <w:right w:w="70" w:type="dxa"/>
            </w:tcMar>
          </w:tcPr>
          <w:p w14:paraId="11975F10" w14:textId="77777777" w:rsidR="00A43A82" w:rsidRDefault="00000000">
            <w:pPr>
              <w:spacing w:after="20" w:line="240" w:lineRule="auto"/>
            </w:pPr>
            <w:r>
              <w:rPr>
                <w:rFonts w:ascii="DejaVu Sans" w:eastAsia="DejaVu Sans" w:hAnsi="DejaVu Sans"/>
                <w:sz w:val="18"/>
              </w:rPr>
              <w:t xml:space="preserve">☐ </w:t>
            </w:r>
            <w:r>
              <w:rPr>
                <w:rFonts w:eastAsia="Arial"/>
                <w:sz w:val="17"/>
              </w:rPr>
              <w:t>generazione di parti del testo;</w:t>
            </w:r>
          </w:p>
        </w:tc>
        <w:tc>
          <w:tcPr>
            <w:tcW w:w="4933" w:type="dxa"/>
            <w:tcBorders>
              <w:top w:val="nil"/>
              <w:left w:val="nil"/>
              <w:bottom w:val="nil"/>
              <w:right w:val="nil"/>
            </w:tcBorders>
            <w:tcMar>
              <w:top w:w="20" w:type="dxa"/>
              <w:left w:w="30" w:type="dxa"/>
              <w:bottom w:w="20" w:type="dxa"/>
              <w:right w:w="70" w:type="dxa"/>
            </w:tcMar>
          </w:tcPr>
          <w:p w14:paraId="7726B367" w14:textId="77777777" w:rsidR="00A43A82" w:rsidRDefault="00000000">
            <w:pPr>
              <w:spacing w:after="20" w:line="240" w:lineRule="auto"/>
            </w:pPr>
            <w:r>
              <w:rPr>
                <w:rFonts w:ascii="DejaVu Sans" w:eastAsia="DejaVu Sans" w:hAnsi="DejaVu Sans"/>
                <w:sz w:val="18"/>
              </w:rPr>
              <w:t xml:space="preserve">☐ </w:t>
            </w:r>
            <w:r>
              <w:rPr>
                <w:rFonts w:eastAsia="Arial"/>
                <w:sz w:val="17"/>
              </w:rPr>
              <w:t>altro: __________________________________________.</w:t>
            </w:r>
          </w:p>
        </w:tc>
      </w:tr>
      <w:tr w:rsidR="00A43A82" w14:paraId="53AC0180" w14:textId="77777777">
        <w:trPr>
          <w:cantSplit/>
          <w:jc w:val="center"/>
        </w:trPr>
        <w:tc>
          <w:tcPr>
            <w:tcW w:w="4933" w:type="dxa"/>
            <w:tcBorders>
              <w:top w:val="nil"/>
              <w:left w:val="nil"/>
              <w:bottom w:val="nil"/>
              <w:right w:val="nil"/>
            </w:tcBorders>
            <w:tcMar>
              <w:top w:w="20" w:type="dxa"/>
              <w:left w:w="30" w:type="dxa"/>
              <w:bottom w:w="20" w:type="dxa"/>
              <w:right w:w="70" w:type="dxa"/>
            </w:tcMar>
          </w:tcPr>
          <w:p w14:paraId="55988035" w14:textId="77777777" w:rsidR="00A43A82" w:rsidRDefault="00000000">
            <w:pPr>
              <w:spacing w:after="20" w:line="240" w:lineRule="auto"/>
            </w:pPr>
            <w:r>
              <w:rPr>
                <w:rFonts w:ascii="DejaVu Sans" w:eastAsia="DejaVu Sans" w:hAnsi="DejaVu Sans"/>
                <w:sz w:val="18"/>
              </w:rPr>
              <w:t xml:space="preserve">☐ </w:t>
            </w:r>
            <w:r>
              <w:rPr>
                <w:rFonts w:eastAsia="Arial"/>
                <w:sz w:val="17"/>
              </w:rPr>
              <w:t>supporto alla progettazione metodologica o alla predisposizione di strumenti/materiali di ricerca;</w:t>
            </w:r>
          </w:p>
        </w:tc>
        <w:tc>
          <w:tcPr>
            <w:tcW w:w="4933" w:type="dxa"/>
            <w:tcBorders>
              <w:top w:val="nil"/>
              <w:left w:val="nil"/>
              <w:bottom w:val="nil"/>
              <w:right w:val="nil"/>
            </w:tcBorders>
          </w:tcPr>
          <w:p w14:paraId="567B4FAA" w14:textId="77777777" w:rsidR="00A43A82" w:rsidRDefault="00A43A82"/>
        </w:tc>
      </w:tr>
    </w:tbl>
    <w:tbl>
      <w:tblPr>
        <w:tblW w:w="0" w:type="auto"/>
        <w:jc w:val="center"/>
        <w:tblLook w:val="04A0" w:firstRow="1" w:lastRow="0" w:firstColumn="1" w:lastColumn="0" w:noHBand="0" w:noVBand="1"/>
      </w:tblPr>
      <w:tblGrid>
        <w:gridCol w:w="9866"/>
      </w:tblGrid>
      <w:tr w:rsidR="00A43A82" w14:paraId="198696CE" w14:textId="77777777">
        <w:trPr>
          <w:cantSplit/>
          <w:jc w:val="center"/>
        </w:trPr>
        <w:tc>
          <w:tcPr>
            <w:tcW w:w="9866" w:type="dxa"/>
            <w:tcBorders>
              <w:bottom w:val="single" w:sz="4" w:space="0" w:color="B7B7B7"/>
            </w:tcBorders>
            <w:tcMar>
              <w:top w:w="60" w:type="dxa"/>
              <w:left w:w="75" w:type="dxa"/>
              <w:bottom w:w="60" w:type="dxa"/>
              <w:right w:w="75" w:type="dxa"/>
            </w:tcMar>
          </w:tcPr>
          <w:p w14:paraId="14539EB8" w14:textId="77777777" w:rsidR="00C63DC8" w:rsidRDefault="00C63DC8">
            <w:pPr>
              <w:spacing w:after="0"/>
              <w:rPr>
                <w:rFonts w:eastAsia="Arial"/>
                <w:b/>
                <w:sz w:val="19"/>
              </w:rPr>
            </w:pPr>
          </w:p>
          <w:p w14:paraId="08C2760D" w14:textId="4757F4B5" w:rsidR="00A43A82" w:rsidRDefault="00000000">
            <w:pPr>
              <w:spacing w:after="0"/>
            </w:pPr>
            <w:r>
              <w:rPr>
                <w:rFonts w:eastAsia="Arial"/>
                <w:b/>
                <w:sz w:val="19"/>
              </w:rPr>
              <w:t xml:space="preserve">Parti del </w:t>
            </w:r>
            <w:proofErr w:type="spellStart"/>
            <w:r>
              <w:rPr>
                <w:rFonts w:eastAsia="Arial"/>
                <w:b/>
                <w:sz w:val="19"/>
              </w:rPr>
              <w:t>contributo</w:t>
            </w:r>
            <w:proofErr w:type="spellEnd"/>
            <w:r>
              <w:rPr>
                <w:rFonts w:eastAsia="Arial"/>
                <w:b/>
                <w:sz w:val="19"/>
              </w:rPr>
              <w:t xml:space="preserve"> o </w:t>
            </w:r>
            <w:proofErr w:type="spellStart"/>
            <w:r>
              <w:rPr>
                <w:rFonts w:eastAsia="Arial"/>
                <w:b/>
                <w:sz w:val="19"/>
              </w:rPr>
              <w:t>attività</w:t>
            </w:r>
            <w:proofErr w:type="spellEnd"/>
            <w:r>
              <w:rPr>
                <w:rFonts w:eastAsia="Arial"/>
                <w:b/>
                <w:sz w:val="19"/>
              </w:rPr>
              <w:t xml:space="preserve"> interessate: </w:t>
            </w:r>
          </w:p>
          <w:p w14:paraId="27378F71" w14:textId="77777777" w:rsidR="00A43A82" w:rsidRDefault="00000000">
            <w:pPr>
              <w:spacing w:after="0"/>
            </w:pPr>
            <w:r>
              <w:t xml:space="preserve"> </w:t>
            </w:r>
          </w:p>
        </w:tc>
      </w:tr>
      <w:tr w:rsidR="00A43A82" w14:paraId="44F5F2AF" w14:textId="77777777">
        <w:trPr>
          <w:cantSplit/>
          <w:jc w:val="center"/>
        </w:trPr>
        <w:tc>
          <w:tcPr>
            <w:tcW w:w="9866" w:type="dxa"/>
            <w:tcBorders>
              <w:bottom w:val="single" w:sz="4" w:space="0" w:color="B7B7B7"/>
            </w:tcBorders>
            <w:tcMar>
              <w:top w:w="60" w:type="dxa"/>
              <w:left w:w="75" w:type="dxa"/>
              <w:bottom w:w="60" w:type="dxa"/>
              <w:right w:w="75" w:type="dxa"/>
            </w:tcMar>
          </w:tcPr>
          <w:p w14:paraId="5B540B84" w14:textId="77777777" w:rsidR="00A43A82" w:rsidRDefault="00000000">
            <w:pPr>
              <w:spacing w:after="0"/>
            </w:pPr>
            <w:r>
              <w:rPr>
                <w:rFonts w:eastAsia="Arial"/>
                <w:b/>
                <w:sz w:val="19"/>
              </w:rPr>
              <w:t xml:space="preserve">Descrizione sintetica delle modalità di utilizzo: </w:t>
            </w:r>
          </w:p>
          <w:p w14:paraId="424AA703" w14:textId="77777777" w:rsidR="00A43A82" w:rsidRDefault="00000000">
            <w:pPr>
              <w:spacing w:after="0"/>
            </w:pPr>
            <w:r>
              <w:t xml:space="preserve"> </w:t>
            </w:r>
          </w:p>
        </w:tc>
      </w:tr>
      <w:tr w:rsidR="00A43A82" w14:paraId="72F9150D" w14:textId="77777777">
        <w:trPr>
          <w:cantSplit/>
          <w:jc w:val="center"/>
        </w:trPr>
        <w:tc>
          <w:tcPr>
            <w:tcW w:w="9866" w:type="dxa"/>
            <w:tcBorders>
              <w:bottom w:val="single" w:sz="4" w:space="0" w:color="B7B7B7"/>
            </w:tcBorders>
            <w:tcMar>
              <w:top w:w="60" w:type="dxa"/>
              <w:left w:w="75" w:type="dxa"/>
              <w:bottom w:w="60" w:type="dxa"/>
              <w:right w:w="75" w:type="dxa"/>
            </w:tcMar>
          </w:tcPr>
          <w:p w14:paraId="2A6C0030" w14:textId="77777777" w:rsidR="00A43A82" w:rsidRDefault="00000000">
            <w:pPr>
              <w:spacing w:after="0"/>
            </w:pPr>
            <w:r>
              <w:rPr>
                <w:rFonts w:eastAsia="Arial"/>
                <w:b/>
                <w:sz w:val="19"/>
              </w:rPr>
              <w:lastRenderedPageBreak/>
              <w:t xml:space="preserve">Modalità di supervisione, verifica e revisione umana (human-in-the-loop): </w:t>
            </w:r>
          </w:p>
          <w:p w14:paraId="0C4FF866" w14:textId="77777777" w:rsidR="00A43A82" w:rsidRDefault="00000000">
            <w:pPr>
              <w:spacing w:after="0"/>
            </w:pPr>
            <w:r>
              <w:t xml:space="preserve"> </w:t>
            </w:r>
          </w:p>
        </w:tc>
      </w:tr>
      <w:tr w:rsidR="00A43A82" w14:paraId="1045F38D" w14:textId="77777777">
        <w:trPr>
          <w:cantSplit/>
          <w:jc w:val="center"/>
        </w:trPr>
        <w:tc>
          <w:tcPr>
            <w:tcW w:w="9866" w:type="dxa"/>
            <w:tcBorders>
              <w:bottom w:val="single" w:sz="4" w:space="0" w:color="B7B7B7"/>
            </w:tcBorders>
            <w:tcMar>
              <w:top w:w="60" w:type="dxa"/>
              <w:left w:w="75" w:type="dxa"/>
              <w:bottom w:w="60" w:type="dxa"/>
              <w:right w:w="75" w:type="dxa"/>
            </w:tcMar>
          </w:tcPr>
          <w:p w14:paraId="58A9962C" w14:textId="77777777" w:rsidR="00A43A82" w:rsidRDefault="00000000">
            <w:pPr>
              <w:spacing w:after="0"/>
            </w:pPr>
            <w:r>
              <w:rPr>
                <w:rFonts w:eastAsia="Arial"/>
                <w:b/>
                <w:sz w:val="19"/>
              </w:rPr>
              <w:t xml:space="preserve">Dati o materiali eventualmente immessi nello strumento e misure adottate per tutelare riservatezza e protezione dei dati: </w:t>
            </w:r>
          </w:p>
          <w:p w14:paraId="7CF2F8F6" w14:textId="77777777" w:rsidR="00A43A82" w:rsidRDefault="00000000">
            <w:pPr>
              <w:spacing w:after="0"/>
            </w:pPr>
            <w:r>
              <w:t xml:space="preserve"> </w:t>
            </w:r>
          </w:p>
        </w:tc>
      </w:tr>
    </w:tbl>
    <w:p w14:paraId="3FCBA91C" w14:textId="77777777" w:rsidR="00C63DC8" w:rsidRDefault="00C63DC8">
      <w:pPr>
        <w:keepNext/>
        <w:pBdr>
          <w:bottom w:val="single" w:sz="8" w:space="2" w:color="444444"/>
        </w:pBdr>
        <w:spacing w:before="100" w:after="100"/>
        <w:rPr>
          <w:rFonts w:eastAsia="Arial"/>
          <w:b/>
          <w:sz w:val="24"/>
        </w:rPr>
      </w:pPr>
    </w:p>
    <w:p w14:paraId="669D1733" w14:textId="08C31A11" w:rsidR="00A43A82" w:rsidRDefault="00000000">
      <w:pPr>
        <w:keepNext/>
        <w:pBdr>
          <w:bottom w:val="single" w:sz="8" w:space="2" w:color="444444"/>
        </w:pBdr>
        <w:spacing w:before="100" w:after="100"/>
      </w:pPr>
      <w:r>
        <w:rPr>
          <w:rFonts w:eastAsia="Arial"/>
          <w:b/>
          <w:sz w:val="24"/>
        </w:rPr>
        <w:t>2. Responsabilità scientifica, etica e giuridica</w:t>
      </w:r>
    </w:p>
    <w:p w14:paraId="338FFB76" w14:textId="77777777" w:rsidR="00A43A82" w:rsidRDefault="00000000">
      <w:r>
        <w:rPr>
          <w:rFonts w:eastAsia="Arial"/>
          <w:b/>
        </w:rPr>
        <w:t>Gli autori dichiarano:</w:t>
      </w:r>
    </w:p>
    <w:p w14:paraId="35AEA1FA" w14:textId="77777777" w:rsidR="00A43A82" w:rsidRDefault="00000000">
      <w:pPr>
        <w:spacing w:after="60" w:line="245" w:lineRule="auto"/>
        <w:ind w:left="227" w:hanging="227"/>
      </w:pPr>
      <w:r>
        <w:rPr>
          <w:rFonts w:eastAsia="Arial"/>
          <w:b/>
        </w:rPr>
        <w:t xml:space="preserve">• </w:t>
      </w:r>
      <w:r>
        <w:rPr>
          <w:rFonts w:eastAsia="Arial"/>
          <w:sz w:val="19"/>
        </w:rPr>
        <w:t>di avere verificato e revisionato integralmente i contenuti prodotti, trasformati o modificati mediante strumenti di intelligenza artificiale;</w:t>
      </w:r>
    </w:p>
    <w:p w14:paraId="0788D1EF" w14:textId="77777777" w:rsidR="00A43A82" w:rsidRDefault="00000000">
      <w:pPr>
        <w:spacing w:after="60" w:line="245" w:lineRule="auto"/>
        <w:ind w:left="227" w:hanging="227"/>
      </w:pPr>
      <w:r>
        <w:rPr>
          <w:rFonts w:eastAsia="Arial"/>
          <w:b/>
        </w:rPr>
        <w:t xml:space="preserve">• </w:t>
      </w:r>
      <w:r>
        <w:rPr>
          <w:rFonts w:eastAsia="Arial"/>
          <w:sz w:val="19"/>
        </w:rPr>
        <w:t>di assumersi la piena responsabilità scientifica, etica e giuridica del contributo e della sua versione finale;</w:t>
      </w:r>
    </w:p>
    <w:p w14:paraId="26EA76B2" w14:textId="77777777" w:rsidR="00A43A82" w:rsidRDefault="00000000">
      <w:pPr>
        <w:spacing w:after="60" w:line="245" w:lineRule="auto"/>
        <w:ind w:left="227" w:hanging="227"/>
      </w:pPr>
      <w:r>
        <w:rPr>
          <w:rFonts w:eastAsia="Arial"/>
          <w:b/>
        </w:rPr>
        <w:t xml:space="preserve">• </w:t>
      </w:r>
      <w:r>
        <w:rPr>
          <w:rFonts w:eastAsia="Arial"/>
          <w:sz w:val="19"/>
        </w:rPr>
        <w:t>di avere verificato direttamente l’accuratezza di dati, affermazioni, fonti, citazioni e riferimenti bibliografici, risalendo ove necessario alle fonti originali;</w:t>
      </w:r>
    </w:p>
    <w:p w14:paraId="0BD85F56" w14:textId="77777777" w:rsidR="00A43A82" w:rsidRDefault="00000000">
      <w:pPr>
        <w:spacing w:after="60" w:line="245" w:lineRule="auto"/>
        <w:ind w:left="227" w:hanging="227"/>
      </w:pPr>
      <w:r>
        <w:rPr>
          <w:rFonts w:eastAsia="Arial"/>
          <w:b/>
        </w:rPr>
        <w:t xml:space="preserve">• </w:t>
      </w:r>
      <w:r>
        <w:rPr>
          <w:rFonts w:eastAsia="Arial"/>
          <w:sz w:val="19"/>
        </w:rPr>
        <w:t>di non avere attribuito la qualifica di autore o coautore, né altra responsabilità autoriale, a strumenti di intelligenza artificiale;</w:t>
      </w:r>
    </w:p>
    <w:p w14:paraId="06CE2376" w14:textId="77777777" w:rsidR="00A43A82" w:rsidRDefault="00000000">
      <w:pPr>
        <w:spacing w:after="60" w:line="245" w:lineRule="auto"/>
        <w:ind w:left="227" w:hanging="227"/>
      </w:pPr>
      <w:r>
        <w:rPr>
          <w:rFonts w:eastAsia="Arial"/>
          <w:b/>
        </w:rPr>
        <w:t xml:space="preserve">• </w:t>
      </w:r>
      <w:r>
        <w:rPr>
          <w:rFonts w:eastAsia="Arial"/>
          <w:sz w:val="19"/>
        </w:rPr>
        <w:t>di non avere utilizzato tali strumenti per fabbricare, falsificare o alterare impropriamente dati, risultati, fonti, citazioni o altri elementi della ricerca;</w:t>
      </w:r>
    </w:p>
    <w:p w14:paraId="2D3328B4" w14:textId="77777777" w:rsidR="00A43A82" w:rsidRDefault="00000000">
      <w:pPr>
        <w:spacing w:after="60" w:line="245" w:lineRule="auto"/>
        <w:ind w:left="227" w:hanging="227"/>
      </w:pPr>
      <w:r>
        <w:rPr>
          <w:rFonts w:eastAsia="Arial"/>
          <w:b/>
        </w:rPr>
        <w:t xml:space="preserve">• </w:t>
      </w:r>
      <w:r>
        <w:rPr>
          <w:rFonts w:eastAsia="Arial"/>
          <w:sz w:val="19"/>
        </w:rPr>
        <w:t>di avere rispettato la normativa applicabile e le regole della Rivista in materia di protezione dei dati, riservatezza, diritto d’autore, proprietà intellettuale e integrità della ricerca;</w:t>
      </w:r>
    </w:p>
    <w:p w14:paraId="1EAD5C22" w14:textId="77777777" w:rsidR="00A43A82" w:rsidRDefault="00000000">
      <w:pPr>
        <w:spacing w:after="60" w:line="245" w:lineRule="auto"/>
        <w:ind w:left="227" w:hanging="227"/>
      </w:pPr>
      <w:r>
        <w:rPr>
          <w:rFonts w:eastAsia="Arial"/>
          <w:b/>
        </w:rPr>
        <w:t xml:space="preserve">• </w:t>
      </w:r>
      <w:r>
        <w:rPr>
          <w:rFonts w:eastAsia="Arial"/>
          <w:sz w:val="19"/>
        </w:rPr>
        <w:t>di non avere inserito in servizi esterni di IA dati personali, materiali riservati o contenuti non pubblicati in assenza di adeguate garanzie giuridiche, contrattuali e tecniche;</w:t>
      </w:r>
    </w:p>
    <w:p w14:paraId="7BB4368D" w14:textId="77777777" w:rsidR="00A43A82" w:rsidRDefault="00000000">
      <w:pPr>
        <w:spacing w:after="60" w:line="245" w:lineRule="auto"/>
        <w:ind w:left="227" w:hanging="227"/>
      </w:pPr>
      <w:r>
        <w:rPr>
          <w:rFonts w:eastAsia="Arial"/>
          <w:b/>
        </w:rPr>
        <w:t xml:space="preserve">• </w:t>
      </w:r>
      <w:r>
        <w:rPr>
          <w:rFonts w:eastAsia="Arial"/>
          <w:sz w:val="19"/>
        </w:rPr>
        <w:t>di essere disponibili a fornire alla Redazione ulteriori informazioni sulle modalità di utilizzo dell’IA quando rilevanti ai fini della valutazione scientifica, della trasparenza metodologica o della riproducibilità.</w:t>
      </w:r>
    </w:p>
    <w:p w14:paraId="02292C77" w14:textId="77777777" w:rsidR="00C63DC8" w:rsidRDefault="00C63DC8">
      <w:pPr>
        <w:keepNext/>
        <w:pBdr>
          <w:bottom w:val="single" w:sz="8" w:space="2" w:color="444444"/>
        </w:pBdr>
        <w:spacing w:before="100" w:after="100"/>
        <w:rPr>
          <w:rFonts w:eastAsia="Arial"/>
          <w:b/>
          <w:sz w:val="24"/>
        </w:rPr>
      </w:pPr>
    </w:p>
    <w:p w14:paraId="4B9DB3E3" w14:textId="03237416" w:rsidR="00A43A82" w:rsidRDefault="00000000">
      <w:pPr>
        <w:keepNext/>
        <w:pBdr>
          <w:bottom w:val="single" w:sz="8" w:space="2" w:color="444444"/>
        </w:pBdr>
        <w:spacing w:before="100" w:after="100"/>
      </w:pPr>
      <w:r>
        <w:rPr>
          <w:rFonts w:eastAsia="Arial"/>
          <w:b/>
          <w:sz w:val="24"/>
        </w:rPr>
        <w:t>3. Dichiarazione da inserire nel contributo</w:t>
      </w:r>
    </w:p>
    <w:p w14:paraId="7C0ADE42" w14:textId="77777777" w:rsidR="00A43A82" w:rsidRDefault="00000000">
      <w:pPr>
        <w:spacing w:line="250" w:lineRule="auto"/>
      </w:pPr>
      <w:r>
        <w:rPr>
          <w:rFonts w:eastAsia="Arial"/>
          <w:sz w:val="20"/>
        </w:rPr>
        <w:t>Quando l’utilizzo dell’intelligenza artificiale abbia inciso in modo sostanziale sulla metodologia, sul contenuto scientifico, sull’analisi o elaborazione dei dati, sulla generazione di parti del testo o sulla produzione di materiali, gli autori inseriscono nella versione finale del contributo una dichiarazione secondo le indicazioni della Rivista.</w:t>
      </w:r>
    </w:p>
    <w:tbl>
      <w:tblPr>
        <w:tblW w:w="0" w:type="auto"/>
        <w:tblLook w:val="04A0" w:firstRow="1" w:lastRow="0" w:firstColumn="1" w:lastColumn="0" w:noHBand="0" w:noVBand="1"/>
      </w:tblPr>
      <w:tblGrid>
        <w:gridCol w:w="9866"/>
      </w:tblGrid>
      <w:tr w:rsidR="00A43A82" w14:paraId="36CD3310" w14:textId="77777777">
        <w:trPr>
          <w:cantSplit/>
        </w:trPr>
        <w:tc>
          <w:tcPr>
            <w:tcW w:w="9866" w:type="dxa"/>
            <w:tcBorders>
              <w:top w:val="single" w:sz="6" w:space="0" w:color="AFAFAF"/>
              <w:left w:val="single" w:sz="6" w:space="0" w:color="AFAFAF"/>
              <w:bottom w:val="single" w:sz="6" w:space="0" w:color="AFAFAF"/>
              <w:right w:val="single" w:sz="6" w:space="0" w:color="AFAFAF"/>
            </w:tcBorders>
            <w:shd w:val="clear" w:color="auto" w:fill="F3F3F3"/>
            <w:tcMar>
              <w:top w:w="120" w:type="dxa"/>
              <w:left w:w="140" w:type="dxa"/>
              <w:bottom w:w="120" w:type="dxa"/>
              <w:right w:w="140" w:type="dxa"/>
            </w:tcMar>
          </w:tcPr>
          <w:p w14:paraId="47FD7F2A" w14:textId="77777777" w:rsidR="00A43A82" w:rsidRDefault="00000000">
            <w:pPr>
              <w:spacing w:after="60"/>
            </w:pPr>
            <w:r>
              <w:rPr>
                <w:rFonts w:eastAsia="Arial"/>
                <w:b/>
                <w:sz w:val="19"/>
              </w:rPr>
              <w:t>Formula proposta</w:t>
            </w:r>
          </w:p>
          <w:p w14:paraId="63044B64" w14:textId="77777777" w:rsidR="00A43A82" w:rsidRDefault="00000000">
            <w:pPr>
              <w:spacing w:after="0" w:line="250" w:lineRule="auto"/>
            </w:pPr>
            <w:r>
              <w:rPr>
                <w:rFonts w:eastAsia="Arial"/>
                <w:i/>
                <w:sz w:val="19"/>
              </w:rPr>
              <w:t>«Nel corso della preparazione di questo contributo, gli autori hanno utilizzato [strumento/modello, versione e fornitore] per [finalità], con riferimento a [parti o attività interessate]. Gli output sono stati sottoposti a verifica, revisione e, ove necessario, modifica da parte degli autori, che assumono la piena responsabilità del contenuto finale.»</w:t>
            </w:r>
          </w:p>
        </w:tc>
      </w:tr>
    </w:tbl>
    <w:p w14:paraId="792CD0B0" w14:textId="77777777" w:rsidR="00A43A82" w:rsidRDefault="00000000">
      <w:pPr>
        <w:spacing w:before="80" w:line="247" w:lineRule="auto"/>
      </w:pPr>
      <w:r>
        <w:rPr>
          <w:rFonts w:eastAsia="Arial"/>
          <w:b/>
          <w:sz w:val="19"/>
        </w:rPr>
        <w:t xml:space="preserve">Nota metodologica. </w:t>
      </w:r>
      <w:r>
        <w:rPr>
          <w:rFonts w:eastAsia="Arial"/>
          <w:sz w:val="19"/>
        </w:rPr>
        <w:t>Quando un sistema di IA costituisce oggetto di studio, componente del disegno di ricerca o strumento di raccolta, trattamento o analisi dei dati, il suo impiego deve essere descritto nel manoscritto con un livello di dettaglio adeguato alla valutazione e alla riproducibilità. La presente dichiarazione non sostituisce tale descrizione.</w:t>
      </w:r>
    </w:p>
    <w:p w14:paraId="474EF503" w14:textId="77777777" w:rsidR="00A43A82" w:rsidRDefault="00000000">
      <w:pPr>
        <w:spacing w:after="100" w:line="247" w:lineRule="auto"/>
      </w:pPr>
      <w:r>
        <w:rPr>
          <w:rFonts w:eastAsia="Arial"/>
          <w:b/>
          <w:sz w:val="19"/>
        </w:rPr>
        <w:t xml:space="preserve">Nota per la revisione anonima. </w:t>
      </w:r>
      <w:r>
        <w:rPr>
          <w:rFonts w:eastAsia="Arial"/>
          <w:sz w:val="19"/>
        </w:rPr>
        <w:t>L’eventuale dichiarazione destinata alla pubblicazione è inserita nella versione finale del contributo. Durante la peer review, le informazioni metodologicamente necessarie sull’uso dell’IA devono essere riportate nel manoscritto in forma anonima.</w:t>
      </w:r>
    </w:p>
    <w:p w14:paraId="66DAB7F8" w14:textId="77777777" w:rsidR="00C63DC8" w:rsidRDefault="00C63DC8">
      <w:pPr>
        <w:keepNext/>
        <w:pBdr>
          <w:bottom w:val="single" w:sz="8" w:space="2" w:color="444444"/>
        </w:pBdr>
        <w:spacing w:before="100" w:after="100"/>
        <w:rPr>
          <w:rFonts w:eastAsia="Arial"/>
          <w:b/>
          <w:sz w:val="24"/>
        </w:rPr>
      </w:pPr>
    </w:p>
    <w:p w14:paraId="3B1A3E58" w14:textId="009B74C1" w:rsidR="00A43A82" w:rsidRDefault="00000000">
      <w:pPr>
        <w:keepNext/>
        <w:pBdr>
          <w:bottom w:val="single" w:sz="8" w:space="2" w:color="444444"/>
        </w:pBdr>
        <w:spacing w:before="100" w:after="100"/>
      </w:pPr>
      <w:r>
        <w:rPr>
          <w:rFonts w:eastAsia="Arial"/>
          <w:b/>
          <w:sz w:val="24"/>
        </w:rPr>
        <w:t>4. Sottoscrizione</w:t>
      </w:r>
    </w:p>
    <w:p w14:paraId="78D69008" w14:textId="77777777" w:rsidR="00A43A82" w:rsidRDefault="00000000">
      <w:pPr>
        <w:spacing w:after="100" w:line="250" w:lineRule="auto"/>
      </w:pPr>
      <w:r>
        <w:rPr>
          <w:rFonts w:eastAsia="Arial"/>
          <w:sz w:val="20"/>
        </w:rPr>
        <w:t>L’autore corrispondente dichiara di compilare il presente modulo anche per conto degli eventuali coautori e attesta che le informazioni fornite sono state condivise con gli stessi.</w:t>
      </w:r>
    </w:p>
    <w:tbl>
      <w:tblPr>
        <w:tblW w:w="0" w:type="auto"/>
        <w:jc w:val="center"/>
        <w:tblLayout w:type="fixed"/>
        <w:tblLook w:val="04A0" w:firstRow="1" w:lastRow="0" w:firstColumn="1" w:lastColumn="0" w:noHBand="0" w:noVBand="1"/>
      </w:tblPr>
      <w:tblGrid>
        <w:gridCol w:w="4933"/>
        <w:gridCol w:w="4933"/>
      </w:tblGrid>
      <w:tr w:rsidR="00A43A82" w14:paraId="183C9320" w14:textId="77777777">
        <w:trPr>
          <w:cantSplit/>
          <w:jc w:val="center"/>
        </w:trPr>
        <w:tc>
          <w:tcPr>
            <w:tcW w:w="4933" w:type="dxa"/>
            <w:tcBorders>
              <w:bottom w:val="single" w:sz="4" w:space="0" w:color="B7B7B7"/>
            </w:tcBorders>
            <w:tcMar>
              <w:top w:w="80" w:type="dxa"/>
              <w:left w:w="80" w:type="dxa"/>
              <w:bottom w:w="80" w:type="dxa"/>
              <w:right w:w="80" w:type="dxa"/>
            </w:tcMar>
          </w:tcPr>
          <w:p w14:paraId="5A60697B" w14:textId="77777777" w:rsidR="00A43A82" w:rsidRDefault="00000000">
            <w:pPr>
              <w:spacing w:after="0"/>
            </w:pPr>
            <w:r>
              <w:rPr>
                <w:rFonts w:eastAsia="Arial"/>
                <w:b/>
                <w:sz w:val="19"/>
              </w:rPr>
              <w:t>Luogo e data</w:t>
            </w:r>
          </w:p>
        </w:tc>
        <w:tc>
          <w:tcPr>
            <w:tcW w:w="4933" w:type="dxa"/>
            <w:tcBorders>
              <w:bottom w:val="single" w:sz="4" w:space="0" w:color="B7B7B7"/>
            </w:tcBorders>
            <w:tcMar>
              <w:top w:w="80" w:type="dxa"/>
              <w:left w:w="80" w:type="dxa"/>
              <w:bottom w:w="80" w:type="dxa"/>
              <w:right w:w="80" w:type="dxa"/>
            </w:tcMar>
          </w:tcPr>
          <w:p w14:paraId="3FBB8726" w14:textId="77777777" w:rsidR="00A43A82" w:rsidRDefault="00000000">
            <w:pPr>
              <w:spacing w:after="0"/>
            </w:pPr>
            <w:r>
              <w:rPr>
                <w:rFonts w:eastAsia="Arial"/>
                <w:b/>
                <w:sz w:val="19"/>
              </w:rPr>
              <w:t>Nome dell’autore corrispondente</w:t>
            </w:r>
          </w:p>
        </w:tc>
      </w:tr>
      <w:tr w:rsidR="00A43A82" w14:paraId="70095B4A" w14:textId="77777777">
        <w:trPr>
          <w:cantSplit/>
          <w:jc w:val="center"/>
        </w:trPr>
        <w:tc>
          <w:tcPr>
            <w:tcW w:w="4933" w:type="dxa"/>
            <w:tcBorders>
              <w:bottom w:val="single" w:sz="4" w:space="0" w:color="B7B7B7"/>
            </w:tcBorders>
            <w:tcMar>
              <w:top w:w="80" w:type="dxa"/>
              <w:left w:w="80" w:type="dxa"/>
              <w:bottom w:w="80" w:type="dxa"/>
              <w:right w:w="80" w:type="dxa"/>
            </w:tcMar>
          </w:tcPr>
          <w:p w14:paraId="66E4EFB1" w14:textId="77777777" w:rsidR="00A43A82" w:rsidRDefault="00000000">
            <w:pPr>
              <w:spacing w:after="0"/>
            </w:pPr>
            <w:r>
              <w:rPr>
                <w:rFonts w:eastAsia="Arial"/>
                <w:sz w:val="19"/>
              </w:rPr>
              <w:t xml:space="preserve"> </w:t>
            </w:r>
          </w:p>
        </w:tc>
        <w:tc>
          <w:tcPr>
            <w:tcW w:w="4933" w:type="dxa"/>
            <w:tcBorders>
              <w:bottom w:val="single" w:sz="4" w:space="0" w:color="B7B7B7"/>
            </w:tcBorders>
            <w:tcMar>
              <w:top w:w="80" w:type="dxa"/>
              <w:left w:w="80" w:type="dxa"/>
              <w:bottom w:w="80" w:type="dxa"/>
              <w:right w:w="80" w:type="dxa"/>
            </w:tcMar>
          </w:tcPr>
          <w:p w14:paraId="77CC348F" w14:textId="77777777" w:rsidR="00A43A82" w:rsidRDefault="00000000">
            <w:pPr>
              <w:spacing w:after="0"/>
            </w:pPr>
            <w:r>
              <w:rPr>
                <w:rFonts w:eastAsia="Arial"/>
                <w:b/>
                <w:sz w:val="19"/>
              </w:rPr>
              <w:t>Firma</w:t>
            </w:r>
          </w:p>
        </w:tc>
      </w:tr>
    </w:tbl>
    <w:p w14:paraId="32002423" w14:textId="77777777" w:rsidR="00250185" w:rsidRDefault="00250185"/>
    <w:sectPr w:rsidR="00250185" w:rsidSect="00034616">
      <w:headerReference w:type="default" r:id="rId8"/>
      <w:footerReference w:type="default" r:id="rId9"/>
      <w:pgSz w:w="11906" w:h="16838"/>
      <w:pgMar w:top="907" w:right="1020" w:bottom="907" w:left="1020"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8AC818" w14:textId="77777777" w:rsidR="00250185" w:rsidRDefault="00250185">
      <w:pPr>
        <w:spacing w:after="0" w:line="240" w:lineRule="auto"/>
      </w:pPr>
      <w:r>
        <w:separator/>
      </w:r>
    </w:p>
  </w:endnote>
  <w:endnote w:type="continuationSeparator" w:id="0">
    <w:p w14:paraId="62AF513B" w14:textId="77777777" w:rsidR="00250185" w:rsidRDefault="0025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633AAB" w14:textId="77777777" w:rsidR="00A43A82" w:rsidRDefault="00000000">
    <w:pPr>
      <w:pStyle w:val="Pidipagina"/>
      <w:spacing w:line="252" w:lineRule="auto"/>
      <w:jc w:val="center"/>
    </w:pPr>
    <w:r>
      <w:rPr>
        <w:rFonts w:eastAsia="Arial"/>
        <w:sz w:val="16"/>
      </w:rPr>
      <w:t xml:space="preserve">IUL Research - </w:t>
    </w:r>
    <w:proofErr w:type="spellStart"/>
    <w:r>
      <w:rPr>
        <w:rFonts w:eastAsia="Arial"/>
        <w:sz w:val="16"/>
      </w:rPr>
      <w:t>Dichiarazione</w:t>
    </w:r>
    <w:proofErr w:type="spellEnd"/>
    <w:r>
      <w:rPr>
        <w:rFonts w:eastAsia="Arial"/>
        <w:sz w:val="16"/>
      </w:rPr>
      <w:t xml:space="preserve"> </w:t>
    </w:r>
    <w:proofErr w:type="spellStart"/>
    <w:r>
      <w:rPr>
        <w:rFonts w:eastAsia="Arial"/>
        <w:sz w:val="16"/>
      </w:rPr>
      <w:t>sull’utilizzo</w:t>
    </w:r>
    <w:proofErr w:type="spellEnd"/>
    <w:r>
      <w:rPr>
        <w:rFonts w:eastAsia="Arial"/>
        <w:sz w:val="16"/>
      </w:rPr>
      <w:t xml:space="preserve"> di </w:t>
    </w:r>
    <w:proofErr w:type="spellStart"/>
    <w:r>
      <w:rPr>
        <w:rFonts w:eastAsia="Arial"/>
        <w:sz w:val="16"/>
      </w:rPr>
      <w:t>strumenti</w:t>
    </w:r>
    <w:proofErr w:type="spellEnd"/>
    <w:r>
      <w:rPr>
        <w:rFonts w:eastAsia="Arial"/>
        <w:sz w:val="16"/>
      </w:rPr>
      <w:t xml:space="preserve"> di </w:t>
    </w:r>
    <w:proofErr w:type="spellStart"/>
    <w:r>
      <w:rPr>
        <w:rFonts w:eastAsia="Arial"/>
        <w:sz w:val="16"/>
      </w:rPr>
      <w:t>intelligenza</w:t>
    </w:r>
    <w:proofErr w:type="spellEnd"/>
    <w:r>
      <w:rPr>
        <w:rFonts w:eastAsia="Arial"/>
        <w:sz w:val="16"/>
      </w:rPr>
      <w:t xml:space="preserve"> </w:t>
    </w:r>
    <w:proofErr w:type="spellStart"/>
    <w:r>
      <w:rPr>
        <w:rFonts w:eastAsia="Arial"/>
        <w:sz w:val="16"/>
      </w:rPr>
      <w:t>artificiale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297961" w14:textId="77777777" w:rsidR="00250185" w:rsidRDefault="00250185">
      <w:pPr>
        <w:spacing w:after="0" w:line="240" w:lineRule="auto"/>
      </w:pPr>
      <w:r>
        <w:separator/>
      </w:r>
    </w:p>
  </w:footnote>
  <w:footnote w:type="continuationSeparator" w:id="0">
    <w:p w14:paraId="7EDAEC70" w14:textId="77777777" w:rsidR="00250185" w:rsidRDefault="00250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8E8E2E" w14:textId="77777777" w:rsidR="00A43A82" w:rsidRDefault="00000000">
    <w:pPr>
      <w:pStyle w:val="Intestazione"/>
      <w:spacing w:line="252" w:lineRule="auto"/>
      <w:jc w:val="right"/>
    </w:pPr>
    <w:r>
      <w:rPr>
        <w:rFonts w:eastAsia="Arial"/>
        <w:b/>
        <w:sz w:val="19"/>
      </w:rPr>
      <w:t>IUL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605650871">
    <w:abstractNumId w:val="8"/>
  </w:num>
  <w:num w:numId="2" w16cid:durableId="1617977996">
    <w:abstractNumId w:val="6"/>
  </w:num>
  <w:num w:numId="3" w16cid:durableId="772820178">
    <w:abstractNumId w:val="5"/>
  </w:num>
  <w:num w:numId="4" w16cid:durableId="1960607340">
    <w:abstractNumId w:val="4"/>
  </w:num>
  <w:num w:numId="5" w16cid:durableId="1680543487">
    <w:abstractNumId w:val="7"/>
  </w:num>
  <w:num w:numId="6" w16cid:durableId="713313338">
    <w:abstractNumId w:val="3"/>
  </w:num>
  <w:num w:numId="7" w16cid:durableId="1517503240">
    <w:abstractNumId w:val="2"/>
  </w:num>
  <w:num w:numId="8" w16cid:durableId="955217811">
    <w:abstractNumId w:val="1"/>
  </w:num>
  <w:num w:numId="9" w16cid:durableId="20206161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1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0185"/>
    <w:rsid w:val="0029639D"/>
    <w:rsid w:val="00326F90"/>
    <w:rsid w:val="008B3C8C"/>
    <w:rsid w:val="00A43A82"/>
    <w:rsid w:val="00AA1D8D"/>
    <w:rsid w:val="00B47730"/>
    <w:rsid w:val="00C63DC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E802D0"/>
  <w14:defaultImageDpi w14:val="300"/>
  <w15:docId w15:val="{0566F77C-F618-1C4D-973D-DDBD40CB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0" w:line="252" w:lineRule="auto"/>
    </w:pPr>
    <w:rPr>
      <w:rFonts w:ascii="Arial" w:hAnsi="Arial"/>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832</Words>
  <Characters>4581</Characters>
  <Application>Microsoft Office Word</Application>
  <DocSecurity>0</DocSecurity>
  <Lines>63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IUL Research - Dichiarazione sull’utilizzo di strumenti di intelligenza artificiale</dc:title>
  <dc:subject>Proposta di modulo per gli autori</dc:subject>
  <dc:creator>IUL Research - bozza di lavoro</dc:creator>
  <cp:keywords>IUL Research, intelligenza artificiale, AI disclosure, autori, editoria scientifica</cp:keywords>
  <dc:description>generated by python-docx</dc:description>
  <cp:lastModifiedBy>pro5315</cp:lastModifiedBy>
  <cp:revision>2</cp:revision>
  <dcterms:created xsi:type="dcterms:W3CDTF">2013-12-23T23:15:00Z</dcterms:created>
  <dcterms:modified xsi:type="dcterms:W3CDTF">2026-10-13T11:56:00Z</dcterms:modified>
  <cp:category/>
</cp:coreProperties>
</file>