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8180" w:type="dxa"/>
        <w:tblInd w:w="-342" w:type="dxa"/>
        <w:tblLook w:val="04A0" w:firstRow="1" w:lastRow="0" w:firstColumn="1" w:lastColumn="0" w:noHBand="0" w:noVBand="1"/>
      </w:tblPr>
      <w:tblGrid>
        <w:gridCol w:w="4846"/>
        <w:gridCol w:w="2560"/>
        <w:gridCol w:w="5632"/>
        <w:gridCol w:w="2025"/>
        <w:gridCol w:w="3117"/>
      </w:tblGrid>
      <w:tr w:rsidR="006444B4" w:rsidTr="007F7296">
        <w:trPr>
          <w:trHeight w:val="245"/>
        </w:trPr>
        <w:tc>
          <w:tcPr>
            <w:tcW w:w="4846" w:type="dxa"/>
            <w:vMerge w:val="restart"/>
          </w:tcPr>
          <w:p w:rsidR="006444B4" w:rsidRPr="00A40F81" w:rsidRDefault="006444B4" w:rsidP="00BF4639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BF4639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BF4639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60" w:type="dxa"/>
            <w:shd w:val="clear" w:color="auto" w:fill="6B7A8F"/>
            <w:vAlign w:val="bottom"/>
          </w:tcPr>
          <w:p w:rsidR="006444B4" w:rsidRPr="007F7296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632" w:type="dxa"/>
            <w:vAlign w:val="bottom"/>
          </w:tcPr>
          <w:p w:rsidR="006444B4" w:rsidRPr="007F7296" w:rsidRDefault="007F7296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7F7296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117" w:type="dxa"/>
            <w:vAlign w:val="bottom"/>
          </w:tcPr>
          <w:p w:rsidR="006444B4" w:rsidRPr="003F52DD" w:rsidRDefault="00787655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7F7296">
        <w:trPr>
          <w:trHeight w:val="157"/>
        </w:trPr>
        <w:tc>
          <w:tcPr>
            <w:tcW w:w="4846" w:type="dxa"/>
            <w:vMerge/>
          </w:tcPr>
          <w:p w:rsidR="006444B4" w:rsidRDefault="006444B4" w:rsidP="00BF4639"/>
        </w:tc>
        <w:tc>
          <w:tcPr>
            <w:tcW w:w="2560" w:type="dxa"/>
            <w:shd w:val="clear" w:color="auto" w:fill="6B7A8F"/>
            <w:vAlign w:val="bottom"/>
          </w:tcPr>
          <w:p w:rsidR="006444B4" w:rsidRPr="007F7296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632" w:type="dxa"/>
            <w:vAlign w:val="bottom"/>
          </w:tcPr>
          <w:p w:rsidR="006444B4" w:rsidRPr="000127CD" w:rsidRDefault="006444B4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7F7296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117" w:type="dxa"/>
            <w:vAlign w:val="bottom"/>
          </w:tcPr>
          <w:p w:rsidR="006444B4" w:rsidRPr="00E000C9" w:rsidRDefault="008B2141" w:rsidP="00223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sz w:val="20"/>
                <w:szCs w:val="20"/>
              </w:rPr>
              <w:t>ALL SUBJECTS</w:t>
            </w:r>
          </w:p>
        </w:tc>
      </w:tr>
      <w:tr w:rsidR="006444B4" w:rsidTr="007F7296">
        <w:trPr>
          <w:trHeight w:val="157"/>
        </w:trPr>
        <w:tc>
          <w:tcPr>
            <w:tcW w:w="4846" w:type="dxa"/>
            <w:vMerge/>
          </w:tcPr>
          <w:p w:rsidR="006444B4" w:rsidRDefault="006444B4" w:rsidP="00BF4639"/>
        </w:tc>
        <w:tc>
          <w:tcPr>
            <w:tcW w:w="2560" w:type="dxa"/>
            <w:shd w:val="clear" w:color="auto" w:fill="6B7A8F"/>
            <w:vAlign w:val="bottom"/>
          </w:tcPr>
          <w:p w:rsidR="006444B4" w:rsidRPr="007F7296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632" w:type="dxa"/>
            <w:vAlign w:val="bottom"/>
          </w:tcPr>
          <w:p w:rsidR="006444B4" w:rsidRPr="003F52DD" w:rsidRDefault="00454C29" w:rsidP="005F29B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4C29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DECEMBER 5 - 9, 2022 </w:t>
            </w:r>
            <w:bookmarkStart w:id="0" w:name="_GoBack"/>
            <w:bookmarkEnd w:id="0"/>
            <w:r w:rsidR="00633C71">
              <w:rPr>
                <w:rFonts w:asciiTheme="majorHAnsi" w:hAnsiTheme="majorHAnsi"/>
                <w:b/>
                <w:sz w:val="20"/>
                <w:szCs w:val="20"/>
              </w:rPr>
              <w:t>(WEEK 5</w:t>
            </w:r>
            <w:r w:rsidR="00474514">
              <w:rPr>
                <w:rFonts w:asciiTheme="majorHAnsi" w:hAnsiTheme="majorHAnsi"/>
                <w:b/>
                <w:sz w:val="20"/>
                <w:szCs w:val="20"/>
              </w:rPr>
              <w:t>-DAY1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7F7296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117" w:type="dxa"/>
            <w:vAlign w:val="bottom"/>
          </w:tcPr>
          <w:p w:rsidR="006444B4" w:rsidRPr="003F52DD" w:rsidRDefault="000127CD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0127CD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7B0775" w:rsidRPr="00C50A4C" w:rsidRDefault="007B0775" w:rsidP="007B0775">
      <w:pPr>
        <w:rPr>
          <w:rFonts w:ascii="Arial Narrow" w:hAnsi="Arial Narrow"/>
          <w:sz w:val="24"/>
          <w:szCs w:val="24"/>
        </w:rPr>
      </w:pPr>
    </w:p>
    <w:tbl>
      <w:tblPr>
        <w:tblW w:w="18090" w:type="dxa"/>
        <w:tblInd w:w="-3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3"/>
        <w:gridCol w:w="2451"/>
        <w:gridCol w:w="2784"/>
        <w:gridCol w:w="2416"/>
        <w:gridCol w:w="2390"/>
        <w:gridCol w:w="2391"/>
        <w:gridCol w:w="2205"/>
      </w:tblGrid>
      <w:tr w:rsidR="00633C71" w:rsidRPr="00F1613B" w:rsidTr="007F7296">
        <w:tc>
          <w:tcPr>
            <w:tcW w:w="3453" w:type="dxa"/>
            <w:shd w:val="clear" w:color="auto" w:fill="6B7A8F"/>
          </w:tcPr>
          <w:p w:rsidR="00633C71" w:rsidRPr="007F7296" w:rsidRDefault="00633C71" w:rsidP="00D159E6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6B7A8F"/>
          </w:tcPr>
          <w:p w:rsidR="00633C71" w:rsidRPr="007F7296" w:rsidRDefault="00633C71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F729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EDUKASYON SA PAGPAPAKATAO</w:t>
            </w:r>
          </w:p>
        </w:tc>
        <w:tc>
          <w:tcPr>
            <w:tcW w:w="2784" w:type="dxa"/>
            <w:shd w:val="clear" w:color="auto" w:fill="6B7A8F"/>
          </w:tcPr>
          <w:p w:rsidR="00633C71" w:rsidRPr="007F7296" w:rsidRDefault="00633C71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F729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MOTHER TONGUE-BASED</w:t>
            </w:r>
          </w:p>
        </w:tc>
        <w:tc>
          <w:tcPr>
            <w:tcW w:w="2416" w:type="dxa"/>
            <w:shd w:val="clear" w:color="auto" w:fill="6B7A8F"/>
          </w:tcPr>
          <w:p w:rsidR="00633C71" w:rsidRPr="007F7296" w:rsidRDefault="00633C71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F729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FILIPINO</w:t>
            </w:r>
          </w:p>
        </w:tc>
        <w:tc>
          <w:tcPr>
            <w:tcW w:w="2390" w:type="dxa"/>
            <w:shd w:val="clear" w:color="auto" w:fill="6B7A8F"/>
          </w:tcPr>
          <w:p w:rsidR="00633C71" w:rsidRPr="007F7296" w:rsidRDefault="00633C71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F729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ARALING PANLIPUNAN</w:t>
            </w:r>
          </w:p>
        </w:tc>
        <w:tc>
          <w:tcPr>
            <w:tcW w:w="2391" w:type="dxa"/>
            <w:shd w:val="clear" w:color="auto" w:fill="6B7A8F"/>
          </w:tcPr>
          <w:p w:rsidR="00633C71" w:rsidRPr="007F7296" w:rsidRDefault="00633C71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F729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MATEMATIKA</w:t>
            </w:r>
          </w:p>
        </w:tc>
        <w:tc>
          <w:tcPr>
            <w:tcW w:w="2205" w:type="dxa"/>
            <w:shd w:val="clear" w:color="auto" w:fill="6B7A8F"/>
          </w:tcPr>
          <w:p w:rsidR="00633C71" w:rsidRPr="007F7296" w:rsidRDefault="00633C71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F729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MAPEH</w:t>
            </w:r>
          </w:p>
        </w:tc>
      </w:tr>
      <w:tr w:rsidR="00633C71" w:rsidRPr="007A131E" w:rsidTr="007F7296">
        <w:trPr>
          <w:trHeight w:val="266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70" w:firstLine="18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LAYUNIN</w:t>
            </w:r>
          </w:p>
        </w:tc>
        <w:tc>
          <w:tcPr>
            <w:tcW w:w="14637" w:type="dxa"/>
            <w:gridSpan w:val="6"/>
            <w:shd w:val="clear" w:color="auto" w:fill="E7E9ED"/>
          </w:tcPr>
          <w:p w:rsidR="00633C71" w:rsidRPr="00633C71" w:rsidRDefault="00633C71" w:rsidP="00D159E6">
            <w:pPr>
              <w:tabs>
                <w:tab w:val="left" w:pos="3110"/>
                <w:tab w:val="center" w:pos="714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50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sz w:val="20"/>
                <w:szCs w:val="20"/>
              </w:rPr>
              <w:t>Pamantayang Pangnilalaman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Naipamamalas ang pag-unawa sa kahalagahan ng wastong pakikitungo sa ibang kasapi ng pamilya at kapwa tulad ng pagkilos at pagsasalita ng may paggalang at pagsasabi ng katotohanan para sa kabutihan ng nakararami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Nasasabi ang kahalagahan ng pagtatanim ng puno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Naibibigay ang kahulugan ng mga salita sa saknong sa tulong ng mga larawang pinagtambal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Nakikinig na mabuti sa tulang babasahin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Nahuhulaan kung tungkol saan ang tula batay sa sariling karanasan.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Nakagagawa ng hinuha tungkol sa nagyayari batay sa pagkakasunud-sunod na pangyayari sa tula.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PS: Naipamamalas ang kakayahan at tatas sa pagsasalita at pagpa-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pahayag ng sariling ideya, kaisipan, karanasan atdamdamin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PN: Naipamamalas ang kakayahan sa mapanuring pakikinig at pag-unawa sa napakinggan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WG: Naisasagawa ang mapanuring pagbasa upang mapalawak ang talasalitaan</w:t>
            </w:r>
          </w:p>
        </w:tc>
        <w:tc>
          <w:tcPr>
            <w:tcW w:w="2390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Ang mga mag-aaral ay naipamamalas ang pag- unawa at pagpapahalaga sa sariling pamilya at mga kasapi nito at bahaging ginagampanan ng bawat isa.</w:t>
            </w:r>
          </w:p>
        </w:tc>
        <w:tc>
          <w:tcPr>
            <w:tcW w:w="2391" w:type="dxa"/>
          </w:tcPr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The learner . . .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demonstrates understanding of addition and subtraction of whole numbers up to 100 including money </w:t>
            </w:r>
          </w:p>
        </w:tc>
        <w:tc>
          <w:tcPr>
            <w:tcW w:w="2205" w:type="dxa"/>
          </w:tcPr>
          <w:p w:rsidR="00633C71" w:rsidRPr="00633C71" w:rsidRDefault="00633C71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The learner...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demonstrates basic understanding of pitch and simple melodic patterns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104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sz w:val="20"/>
                <w:szCs w:val="20"/>
              </w:rPr>
              <w:t>Pamantayan sa Pagganap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Naisasabuhay ang wastong pakikitungo sa ibang kasapi ng pamilya at kapwa sa lahat ng pagkakataon.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Naibibigay ang kahulugan ng mga salita sa saknong sa tulong ng mga larawang pinagtambal.</w:t>
            </w:r>
          </w:p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tabs>
                <w:tab w:val="left" w:pos="86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Naipapahayag ang ideya/kaisipan/damdamin/reaksyon nang may wastong tono, diin, bilis, antala at intonasyon</w:t>
            </w: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Ang mga mag-aaral ay buong pagmamalaking nakapagsasaad ng kwento ng sariling pamilya at bahaging ginagampanan ng bawat kasapi nito sa malikhaing pamamamaraan.</w:t>
            </w:r>
          </w:p>
        </w:tc>
        <w:tc>
          <w:tcPr>
            <w:tcW w:w="2391" w:type="dxa"/>
          </w:tcPr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The learner . . .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is able to apply addition and subtraction of whole numbers up to 100 including money in mathematical problems and real- life situations.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visualizes and solves one-step routine and non-routine problems involving addition of whole numbers including money with sums up to 99 using appropriate problem solving strategies.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C71" w:rsidRPr="00633C71" w:rsidRDefault="00633C71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The learner...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responds accurately to high and low tones through body movements, singing, and playing other sources of sounds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249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0" w:hanging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sz w:val="20"/>
                <w:szCs w:val="20"/>
              </w:rPr>
              <w:t>Mga Kasanayan sa Pagkatuto</w:t>
            </w:r>
          </w:p>
          <w:p w:rsidR="00633C71" w:rsidRPr="00633C71" w:rsidRDefault="00633C71" w:rsidP="00D159E6">
            <w:pPr>
              <w:pStyle w:val="ListParagraph"/>
              <w:spacing w:after="0" w:line="240" w:lineRule="auto"/>
              <w:ind w:left="270" w:hanging="3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i/>
                <w:sz w:val="20"/>
                <w:szCs w:val="20"/>
              </w:rPr>
              <w:t>Isulat ang code ng bawat kasanayan.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EsP1P- IIc-d – 3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Nakapagpapakita ng pagmamahal sa pamilya at kapwa sa lahat ng pagkakataon lalo na sa oras ng pangangailangan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MT1OL-IIa-i-6.1 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Participate actively during story reading by 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making comments and asking questions.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MT1OL-IIa-i-5.1 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Listen and respond to others in oral conversation.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 xml:space="preserve">• F1PS-IIc-3 Naiuulat nang pasalita ang mga </w:t>
            </w:r>
            <w:r w:rsidRPr="00633C71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naobserbahang pangyayari sa paaralan (o mula sa sariling karanasan)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Cs/>
                <w:sz w:val="20"/>
                <w:szCs w:val="20"/>
              </w:rPr>
              <w:t>• F1PN-IIe-2 Nagagamit ang naunang kaalaman o karanasan sa pag-unawa ng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Cs/>
                <w:sz w:val="20"/>
                <w:szCs w:val="20"/>
              </w:rPr>
              <w:t>napakinggang kuwento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Cs/>
                <w:sz w:val="20"/>
                <w:szCs w:val="20"/>
              </w:rPr>
              <w:t>• F1PT-IIb-f-6 Natutukoy ang kahulugan ng salita batay sa kumpas o galaw;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Cs/>
                <w:sz w:val="20"/>
                <w:szCs w:val="20"/>
              </w:rPr>
              <w:t>ekspresyon ng mukha; ugnayang salita-larawan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Cs/>
                <w:sz w:val="20"/>
                <w:szCs w:val="20"/>
              </w:rPr>
              <w:t>• F1WG-IIc-f-2 Nagagamit nang wasto ang pangngalan sa pagbibigay ng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Cs/>
                <w:sz w:val="20"/>
                <w:szCs w:val="20"/>
              </w:rPr>
              <w:t>pangalan ng tao, lugar, hayop, bagay, at pangyayari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Cs/>
                <w:sz w:val="20"/>
                <w:szCs w:val="20"/>
              </w:rPr>
              <w:t>• F1WG-IIIe-g-5 Nagagamit ang mga salitang kilos sa pag-uusap tungkol sa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Cs/>
                <w:sz w:val="20"/>
                <w:szCs w:val="20"/>
              </w:rPr>
              <w:t>iba’t ibang gawain sa tahanan, paaralan, at pamayanan</w:t>
            </w:r>
          </w:p>
        </w:tc>
        <w:tc>
          <w:tcPr>
            <w:tcW w:w="2390" w:type="dxa"/>
          </w:tcPr>
          <w:p w:rsidR="00633C71" w:rsidRPr="00633C71" w:rsidRDefault="00633C71" w:rsidP="00D159E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AP1PAM-IIe-14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Naiisa-isa ang mga alituntunin ng sariling pamilya. </w:t>
            </w:r>
          </w:p>
        </w:tc>
        <w:tc>
          <w:tcPr>
            <w:tcW w:w="2391" w:type="dxa"/>
          </w:tcPr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M1NS-IIe- 29.1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visualizes and solves one-step routine and non-routine problems involving addition of whole numbers including money with sums up to 99 using appropriate problem solving strategies.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M1NS-IIe-30.1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creates situations involving addition of whole numbers including </w:t>
            </w:r>
            <w:proofErr w:type="gramStart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money .</w:t>
            </w:r>
            <w:proofErr w:type="gramEnd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5B4E00" w:rsidRPr="00633C71" w:rsidRDefault="005B4E00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Original File Submitted and Formatted by DepEd Club Member - visit depedclub.com for more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MU1ME-IIc-5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sings in pitch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5.1 rote singing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5.2 greeting songs </w:t>
            </w:r>
          </w:p>
          <w:p w:rsidR="00633C71" w:rsidRPr="00633C71" w:rsidRDefault="00633C71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5.3 counting songs </w:t>
            </w:r>
          </w:p>
          <w:p w:rsidR="00633C71" w:rsidRPr="00633C71" w:rsidRDefault="00633C71" w:rsidP="00D159E6">
            <w:pPr>
              <w:ind w:firstLine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5.4 echo singing </w:t>
            </w:r>
          </w:p>
        </w:tc>
      </w:tr>
      <w:tr w:rsidR="00633C71" w:rsidRPr="00EA3E7A" w:rsidTr="007F7296">
        <w:tc>
          <w:tcPr>
            <w:tcW w:w="3453" w:type="dxa"/>
            <w:vMerge w:val="restart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lastRenderedPageBreak/>
              <w:t>NILALAMAN</w:t>
            </w:r>
          </w:p>
        </w:tc>
        <w:tc>
          <w:tcPr>
            <w:tcW w:w="12432" w:type="dxa"/>
            <w:gridSpan w:val="5"/>
            <w:shd w:val="clear" w:color="auto" w:fill="auto"/>
          </w:tcPr>
          <w:p w:rsidR="00633C71" w:rsidRPr="00633C71" w:rsidRDefault="00633C71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285"/>
        </w:trPr>
        <w:tc>
          <w:tcPr>
            <w:tcW w:w="3453" w:type="dxa"/>
            <w:vMerge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  <w:vAlign w:val="center"/>
          </w:tcPr>
          <w:p w:rsidR="00633C71" w:rsidRPr="00633C71" w:rsidRDefault="00633C71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633C71" w:rsidRPr="00633C71" w:rsidRDefault="00633C71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:rsidR="00633C71" w:rsidRPr="00633C71" w:rsidRDefault="00633C71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633C71" w:rsidRPr="00633C71" w:rsidRDefault="00633C71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:rsidR="00633C71" w:rsidRPr="00633C71" w:rsidRDefault="00633C71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33C71" w:rsidRPr="00EA3E7A" w:rsidTr="007F7296">
        <w:tc>
          <w:tcPr>
            <w:tcW w:w="3453" w:type="dxa"/>
            <w:shd w:val="clear" w:color="auto" w:fill="E7E9ED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KAGAMITANG PANTURO</w:t>
            </w:r>
          </w:p>
        </w:tc>
        <w:tc>
          <w:tcPr>
            <w:tcW w:w="12432" w:type="dxa"/>
            <w:gridSpan w:val="5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Sanggunian</w:t>
            </w:r>
          </w:p>
        </w:tc>
        <w:tc>
          <w:tcPr>
            <w:tcW w:w="2451" w:type="dxa"/>
            <w:vAlign w:val="center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Mga pahina sa Gabay ng Guro</w:t>
            </w:r>
          </w:p>
        </w:tc>
        <w:tc>
          <w:tcPr>
            <w:tcW w:w="2451" w:type="dxa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Curriculum Guide p. 17</w:t>
            </w:r>
          </w:p>
        </w:tc>
        <w:tc>
          <w:tcPr>
            <w:tcW w:w="2784" w:type="dxa"/>
            <w:vAlign w:val="center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K-12 Curriculum MTB-MLE Teaching Guide pp. 220-222</w:t>
            </w: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CG P 7-8. TG (Basa Pilipinas) p. 92-95</w:t>
            </w:r>
          </w:p>
        </w:tc>
        <w:tc>
          <w:tcPr>
            <w:tcW w:w="2390" w:type="dxa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Pahina 122-126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Curriculum Guide p. 11</w:t>
            </w:r>
          </w:p>
        </w:tc>
      </w:tr>
      <w:tr w:rsidR="00633C71" w:rsidRPr="00EA3E7A" w:rsidTr="007F7296">
        <w:trPr>
          <w:trHeight w:val="312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Mga pahina sa Kagamitang Pang-mag-aaral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Pahina 129-134 PAS</w:t>
            </w: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Mga pahina sa Teksbuk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298"/>
        </w:trPr>
        <w:tc>
          <w:tcPr>
            <w:tcW w:w="3453" w:type="dxa"/>
            <w:vMerge w:val="restart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Karagdagang Kagamitan mula sa portal ng </w:t>
            </w:r>
            <w:r w:rsidRPr="00633C71">
              <w:rPr>
                <w:rFonts w:asciiTheme="minorHAnsi" w:hAnsiTheme="minorHAnsi" w:cstheme="minorHAnsi"/>
                <w:i/>
                <w:sz w:val="20"/>
                <w:szCs w:val="20"/>
              </w:rPr>
              <w:t>Learning Resource</w:t>
            </w: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LRMDS</w:t>
            </w: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223"/>
        </w:trPr>
        <w:tc>
          <w:tcPr>
            <w:tcW w:w="3453" w:type="dxa"/>
            <w:vMerge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larawan, video clips,tsart</w:t>
            </w:r>
          </w:p>
        </w:tc>
        <w:tc>
          <w:tcPr>
            <w:tcW w:w="2390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Iba pang Kagamitang Panturo</w:t>
            </w: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tsart</w:t>
            </w: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larawan ng may simulang tunog na NG /Gg plaskard; Tsart ng tula</w:t>
            </w: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ind w:hanging="1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Mga larawan , tsart</w:t>
            </w: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PAMAMARAAN</w:t>
            </w:r>
          </w:p>
        </w:tc>
        <w:tc>
          <w:tcPr>
            <w:tcW w:w="12432" w:type="dxa"/>
            <w:gridSpan w:val="5"/>
            <w:shd w:val="clear" w:color="auto" w:fill="auto"/>
          </w:tcPr>
          <w:p w:rsidR="00633C71" w:rsidRPr="00633C71" w:rsidRDefault="00633C71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629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Balik-Aral sa nakaraang aralin at/o pagsisimula ng bagong aralin.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Paano tinulungan ni Wigan ang mga batang maysakit?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Pagtambalin ang mga larawan </w:t>
            </w:r>
            <w:proofErr w:type="gramStart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at  angkop</w:t>
            </w:r>
            <w:proofErr w:type="gramEnd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sa salita sa plaskard.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352425" cy="495300"/>
                  <wp:effectExtent l="0" t="0" r="0" b="0"/>
                  <wp:docPr id="28" name="Picture 1" descr="Image result for tre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tre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maestra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485775" cy="476250"/>
                  <wp:effectExtent l="0" t="0" r="0" b="0"/>
                  <wp:docPr id="27" name="Picture 2" descr="Image result for pala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pala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          legadera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695325" cy="504825"/>
                  <wp:effectExtent l="19050" t="0" r="9525" b="0"/>
                  <wp:docPr id="26" name="Picture 3" descr="Image result for magula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magula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    Puno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400050" cy="533400"/>
                  <wp:effectExtent l="19050" t="0" r="0" b="0"/>
                  <wp:docPr id="25" name="Picture 4" descr="Image result for maestra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maestra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            magulang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581025" cy="504825"/>
                  <wp:effectExtent l="19050" t="0" r="9525" b="0"/>
                  <wp:docPr id="24" name="Picture 5" descr="Image result for lagadera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lagadera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         bakuran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857250" cy="447675"/>
                  <wp:effectExtent l="19050" t="0" r="0" b="0"/>
                  <wp:docPr id="23" name="Picture 6" descr="Image result for backyard fenc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backyard fenc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    pala</w:t>
            </w: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Panimulang Gawain:</w:t>
            </w:r>
          </w:p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Ipaawit sa klase ang “Sampung mga Daliri</w:t>
            </w:r>
          </w:p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Itanong: Ano-ano ang mga nabanggit na pangngalan ng mga bahagi ng katawan sa ating kinanta? Ituro sa manila paper ang bawat bahagi ng katawan na banggitin ng mga mag-aaral.</w:t>
            </w:r>
          </w:p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Pagtalakay ng takdaang-aralin.</w:t>
            </w:r>
          </w:p>
        </w:tc>
        <w:tc>
          <w:tcPr>
            <w:tcW w:w="2390" w:type="dxa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Ano-ano ang mga dapat at di dapat gawin ng mga mag-aaral sa loob ng kanilang bahay?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Anu-ano ang mga hakbang na ginagamit sa paglutas sa word problem?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Ipaawit muli ang Sit-sirit-sit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468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Paghahabi sa layunin ng aralin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Gamit ang paraang Webbing, linangin ang mga salitang Magtanim ng Puno.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Magpakita ng isang puno at hayaang magbigay ang mga bata ng mga paglalarawan tungkol dito.  Isulat sa pisara ang mga sagot ng bata.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Hal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619125" cy="600075"/>
                  <wp:effectExtent l="0" t="0" r="0" b="0"/>
                  <wp:docPr id="22" name="Picture 7" descr="Image result for tre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tre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838200" cy="619125"/>
                  <wp:effectExtent l="19050" t="0" r="0" b="0"/>
                  <wp:docPr id="21" name="Picture 8" descr="Image result for matabang lu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age result for matabang lu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Maglahad ng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tungkol sa iba’t ibang gulay na alam ninyo, kinain ninyo, o nakita ninyo sa palengke, sa ating bakuran, o sa ating komunidad.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Ang mga gulay na alam ko ay ang _______.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____, ___ at ____ ang mga gulay na kinakain ko.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Nakita ko na ang mga gulay na _________.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Ipasuri sa mga mag-aaral ang mga larawan. Itanong kung alin sa mga larawan ang kanilang ginagawa sa bahay.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828675" cy="514350"/>
                  <wp:effectExtent l="19050" t="0" r="9525" b="0"/>
                  <wp:docPr id="2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800100" cy="561975"/>
                  <wp:effectExtent l="19050" t="0" r="0" b="0"/>
                  <wp:docPr id="1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781050" cy="542925"/>
                  <wp:effectExtent l="19050" t="0" r="0" b="0"/>
                  <wp:docPr id="1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742950" cy="542925"/>
                  <wp:effectExtent l="1905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Pagsasanay sa addition facts (sums of 18)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Tula:  Ang Bahay Kubo</w:t>
            </w:r>
          </w:p>
        </w:tc>
      </w:tr>
      <w:tr w:rsidR="00633C71" w:rsidRPr="00EA3E7A" w:rsidTr="007F7296">
        <w:trPr>
          <w:trHeight w:val="184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Pag-uugnay ng mga halimbawa sa bagong aralin.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May mga kagamitan ka bang hindi mo na ginagamit?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Ano ang maaari nating gawin sa bakuran upang mapaunlad </w:t>
            </w:r>
            <w:proofErr w:type="gramStart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</w:t>
            </w:r>
            <w:proofErr w:type="gramEnd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gating bayan?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Pagpapaunlad ng talasalitaan                            </w:t>
            </w:r>
          </w:p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Magpakita ng larawan tungkol sa pagtubo ng pananim.</w:t>
            </w:r>
          </w:p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Ipakulay ang mga larawan na nagpapakita ng kanilang mga ginagawa sa kanilang tahanan.</w:t>
            </w:r>
          </w:p>
        </w:tc>
        <w:tc>
          <w:tcPr>
            <w:tcW w:w="2391" w:type="dxa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Awit:  M – A-  T-  H</w:t>
            </w:r>
          </w:p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Mathematics (2x)</w:t>
            </w:r>
          </w:p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Let us solve the problems (2x)</w:t>
            </w:r>
          </w:p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Accurately (2x)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805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Pagtalakay ng bagong konsepto at paglalahad ng bagong kasanayan #1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Magpakita ng larawan ng mga taong tumutulong at nagbibigay ng relief goods tulad ng mga lumang damit.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981075" cy="990600"/>
                  <wp:effectExtent l="19050" t="0" r="9525" b="0"/>
                  <wp:docPr id="13" name="Picture 13" descr="Image result for giving relief goods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giving relief goods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Nagbabahagi ka ba ng mga kagamitan mo na hindi mo na ginagamit?  Kabilang sa mga ito ang damit, laruan at iba pa.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 ang nararamdaman mo sa ginagawa   mong pagtulong sa kapwa?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Pagbasa ng Guro sa Tula.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8"/>
              <w:gridCol w:w="2448"/>
            </w:tblGrid>
            <w:tr w:rsidR="00633C71" w:rsidRPr="00633C71" w:rsidTr="00D159E6">
              <w:tc>
                <w:tcPr>
                  <w:tcW w:w="4896" w:type="dxa"/>
                  <w:gridSpan w:val="2"/>
                  <w:shd w:val="clear" w:color="auto" w:fill="auto"/>
                </w:tcPr>
                <w:p w:rsidR="00633C71" w:rsidRPr="00633C71" w:rsidRDefault="00633C71" w:rsidP="00D159E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“Magtanim ng Puno”</w:t>
                  </w:r>
                </w:p>
              </w:tc>
            </w:tr>
            <w:tr w:rsidR="00633C71" w:rsidRPr="00633C71" w:rsidTr="00D159E6">
              <w:tc>
                <w:tcPr>
                  <w:tcW w:w="2448" w:type="dxa"/>
                  <w:shd w:val="clear" w:color="auto" w:fill="auto"/>
                </w:tcPr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Si Mario’t si Nelson             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Agad nagkasundo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Na </w:t>
                  </w:r>
                  <w:r w:rsidRPr="00633C71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sila’</w:t>
                  </w: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y sasamang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Magtanim ng puno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Ang sabi ni Nelson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Kasabay ng turo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“Dalhin </w:t>
                  </w:r>
                  <w:r w:rsidRPr="00633C71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mo</w:t>
                  </w: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ang pala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Na bilin ng guro.”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Ang kay Mario namang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Sagot kapagdaka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“Dadalhin </w:t>
                  </w:r>
                  <w:r w:rsidRPr="00633C71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ko</w:t>
                  </w: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na rin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Pati rigadera,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Sasabihin </w:t>
                  </w:r>
                  <w:r w:rsidRPr="00633C71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ko</w:t>
                  </w: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rin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Sa mga kasama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Ibang kasangkapan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Sila</w:t>
                  </w: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ay magdala.”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Sabi pa ni Mario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Nang buong taimtim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Itong mga puno’y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Aking itatanim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Pag ito’y namunga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Aking pipitasin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At ihahandog ko 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sa nanay </w:t>
                  </w:r>
                  <w:r w:rsidRPr="00633C71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kong </w:t>
                  </w: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giliw</w:t>
                  </w:r>
                </w:p>
              </w:tc>
              <w:tc>
                <w:tcPr>
                  <w:tcW w:w="2448" w:type="dxa"/>
                  <w:shd w:val="clear" w:color="auto" w:fill="auto"/>
                </w:tcPr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Ang kay Nelson naman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Para raw sa </w:t>
                  </w:r>
                  <w:r w:rsidRPr="00633C71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kanya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Punong itinanim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Iaalay </w:t>
                  </w:r>
                  <w:r w:rsidRPr="00633C71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niya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Sa kanyang magulang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Kapatid at maestro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Sapagkat ibig niyang 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Sila’y lumigaya.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Ikaw, Siya, kayo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Tayo n</w:t>
                  </w: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a’t partisan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Si Mario’t si Nelson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Sa gawang mainam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Taniman ng puno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gramStart"/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An</w:t>
                  </w:r>
                  <w:proofErr w:type="gramEnd"/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gating bakuran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Upang matulungang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33C71">
                    <w:rPr>
                      <w:rFonts w:asciiTheme="minorHAnsi" w:hAnsiTheme="minorHAnsi" w:cstheme="minorHAnsi"/>
                      <w:sz w:val="20"/>
                      <w:szCs w:val="20"/>
                    </w:rPr>
                    <w:t>Umunlad ang bayan.</w:t>
                  </w:r>
                </w:p>
                <w:p w:rsidR="00633C71" w:rsidRPr="00633C71" w:rsidRDefault="00633C71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iCs/>
                <w:sz w:val="20"/>
                <w:szCs w:val="20"/>
              </w:rPr>
              <w:t>Ipaliwanag sa mga mag-aaral ang tawag sa halaman sa bawat pagbabago nito.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Pagtalakay ng Teksto: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● Magdaos ng isang talaakayan tungkol sa mga ugali o gawing ipinatutupad sa kanilang tahanan.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Gawain 1 – pah. 123</w:t>
            </w:r>
          </w:p>
        </w:tc>
        <w:tc>
          <w:tcPr>
            <w:tcW w:w="2391" w:type="dxa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Labing-dalawang batang babae ang naglilinis ng silid-aralan.  Dumating ang 14 na batang lalaki at nakisali sa paglilinis.</w:t>
            </w:r>
          </w:p>
          <w:p w:rsidR="00633C71" w:rsidRPr="00633C71" w:rsidRDefault="00633C71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Ilang lahat ang mga batang naglilinis sa silid-aralan?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Ilahad ang awit sa tsart.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  <w:p w:rsidR="00633C71" w:rsidRPr="00633C71" w:rsidRDefault="00633C71" w:rsidP="00D159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Bahay Kubo</w:t>
            </w: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Bahay kubo</w:t>
            </w: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Kahit munti </w:t>
            </w: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Ang halaman doon</w:t>
            </w: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Ay sari-sari</w:t>
            </w: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Singkamas</w:t>
            </w: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at talong</w:t>
            </w: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Sigarilyas at mani</w:t>
            </w: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Sitaw, bataw, patani.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Kundol at patola</w:t>
            </w: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Upo’t kalabasa</w:t>
            </w: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At saka meron pang</w:t>
            </w: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Labanos, mustasa</w:t>
            </w: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Sibuyas, kamatis, bawang at luya</w:t>
            </w:r>
          </w:p>
          <w:p w:rsidR="00633C71" w:rsidRPr="00633C71" w:rsidRDefault="00633C71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Sa paligid-ligid ay puno ng linga.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832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Pagtalakay ng bagong konsepto at paglalahad ng bagong kasanayan #2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Anu-ano ang mga bagay na hindi mo na ginagamit?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Kanino mo ito pinamamahagi?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Tungkol saan ang tula?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Bakit mahalaga ang magtanim ng puno?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Ilagay ang listahan ng salitang pag-aaralan sa pisara: sekreto, nagbulakbol, pagbubungkal, sungot, punla, magbudbod, pantabing.</w:t>
            </w:r>
          </w:p>
        </w:tc>
        <w:tc>
          <w:tcPr>
            <w:tcW w:w="2390" w:type="dxa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● Ilista sa pisara ang kanilang mga sagot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● Hamunin ng mga mag-aaral na mag-isip ng mga alituntunin na nagsisimula sa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A,L</w:t>
            </w:r>
            <w:proofErr w:type="gramEnd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,I,T,U,N,T,U,N,I,N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A- 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ayusin ang pinagtulugan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L- 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linisin ang kalat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I- 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iwasang kumain ng junk food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T-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tandaang magsabi ng ―po‖ at ―opo‖ sa nakatatanda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-umuwi sa bahay sa tamang oras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-nararapat na iligpit ang pinagkainan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-tumulong sa gawaing bahay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-umiwas sa labis na panonood ng telebisyon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-nagpapaalam kung makikipaglaro sa kapitbahay</w:t>
            </w:r>
          </w:p>
          <w:p w:rsidR="00633C71" w:rsidRPr="00633C71" w:rsidRDefault="00633C71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-ipagpapatuloy ang mabuting pag-aaral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- nagsasabi nang totoo sa lahat ng pagkakataon</w:t>
            </w:r>
          </w:p>
        </w:tc>
        <w:tc>
          <w:tcPr>
            <w:tcW w:w="2391" w:type="dxa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Pasagutan ang problem gamit ang 5 hakbang na natutuhan: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Ano ang hinahanap?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Anu-ano ang mga given?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Ano ang word clue na </w:t>
            </w:r>
            <w:proofErr w:type="gramStart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ginamit?operasyon</w:t>
            </w:r>
            <w:proofErr w:type="gramEnd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 ang number sentence?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Ano ang kumpletong sagot?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Rote Singing</w:t>
            </w:r>
          </w:p>
        </w:tc>
      </w:tr>
      <w:tr w:rsidR="00633C71" w:rsidRPr="00EA3E7A" w:rsidTr="007F7296">
        <w:trPr>
          <w:trHeight w:val="659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Paglinang sa Kabihasaan</w:t>
            </w:r>
          </w:p>
          <w:p w:rsidR="00633C71" w:rsidRPr="00633C71" w:rsidRDefault="00633C71" w:rsidP="00D159E6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(Tungo sa </w:t>
            </w:r>
            <w:r w:rsidRPr="00633C71">
              <w:rPr>
                <w:rFonts w:asciiTheme="minorHAnsi" w:hAnsiTheme="minorHAnsi" w:cstheme="minorHAnsi"/>
                <w:i/>
                <w:sz w:val="20"/>
                <w:szCs w:val="20"/>
              </w:rPr>
              <w:t>Formative Assessment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May mga bagay ka bang hindi ginagamit?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  Gumawa ng listahan kung kanino mo ito ibibigay.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Bagay na Ibibigay         Pangalan ng Bibigyan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Pangkatang Gawain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Pangkat 1 – Iguhit mo (Damdamin ng tauhan pagkatapos magtanim ng puno)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Pangkat 2 -  Ay Kulang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Pagbuo ang puzzle ng puno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Pangkat 3 – Bumilang Ka – Ipabilang ang mga punong naitanim sa tula</w:t>
            </w: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Pakinggan ninyo ang pangungusap at ang dagdag pang</w:t>
            </w:r>
          </w:p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pangungusap na kasunod nito. Batay sa pangungusap, pag-isipan kung ano ang ibig sabihin ng mga salita dito sa listahan.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Presentasyon ng awtput </w:t>
            </w:r>
          </w:p>
        </w:tc>
        <w:tc>
          <w:tcPr>
            <w:tcW w:w="2391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420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Paglalapat ng aralin sa pang-araw-araw na buhay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May mga bagay ka bang hindi ginagamit?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  Gumawa ng listahan kung kanino mo ito ibibigay.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Basahin ang sumusunod. Matapos sumagot ang mga mag-aaral,</w:t>
            </w:r>
          </w:p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isulat sa tabi ng salitang tinutukoy ang kahulugan nito.</w:t>
            </w:r>
          </w:p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Ipabasa muli sa mga bata ang mga pangungusap at salita.</w:t>
            </w:r>
          </w:p>
        </w:tc>
        <w:tc>
          <w:tcPr>
            <w:tcW w:w="2390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Bilang isang mahalagang kasapi ng iyong pamilya, bakit kailangan mong tuparin ang mga alituntuning ipiatutupad ng iyong pamilya sa inyong tahanan?</w:t>
            </w:r>
          </w:p>
        </w:tc>
        <w:tc>
          <w:tcPr>
            <w:tcW w:w="2391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Magic Box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Pabunutin ang lider ng bawat pangkat at ipasagot ang word problem na nakasulat sa papel.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Ang pangkat na unang matatapos at tama ang sago tang siyang panalo.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918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Paglalahat ng Aralin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ind w:firstLine="45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Paano mo maipapakita ang iyong pagmamahal sa kapwa sa lahat ng pagkakataon at sa oras ng pangangailangan?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Tandaan:  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Kaibiga’y ating kailangan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Sa hirap at ginhawa ng buhay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Tayo’y kanilang matutulungan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Sa oras ng kagipitan.</w:t>
            </w:r>
          </w:p>
          <w:p w:rsidR="00633C71" w:rsidRPr="00633C71" w:rsidRDefault="00633C71" w:rsidP="00D159E6">
            <w:pPr>
              <w:ind w:firstLine="4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 ang nauunawaan ninyo patungkol sa mga alituntunin?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( Ito ay mga mabubuting ugali o gawi na ipinatutupad ng mga magulang.)</w:t>
            </w:r>
          </w:p>
        </w:tc>
        <w:tc>
          <w:tcPr>
            <w:tcW w:w="2391" w:type="dxa"/>
          </w:tcPr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Anu-anong hakbang ang ating ginagamit sa pagsagot sa word problem?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sz w:val="20"/>
                <w:szCs w:val="20"/>
              </w:rPr>
              <w:t>Tandaan: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May 5 hakbang sa paglutas sa word problems: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 ang hinahanap?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Anu-ano ang mga given?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Ano ang word clue na </w:t>
            </w:r>
            <w:proofErr w:type="gramStart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ginamit?operasyon</w:t>
            </w:r>
            <w:proofErr w:type="gramEnd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 ang number sentence?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 ang kumpletong sagot?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50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Pagtataya ng Aralin</w:t>
            </w:r>
          </w:p>
        </w:tc>
        <w:tc>
          <w:tcPr>
            <w:tcW w:w="2451" w:type="dxa"/>
          </w:tcPr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Iguhit ang   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sym w:font="Wingdings" w:char="F04A"/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kung ginagawa mo at   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sym w:font="Wingdings" w:char="F04C"/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kung hindi.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C71" w:rsidRPr="00633C71" w:rsidRDefault="00633C71" w:rsidP="00D159E6">
            <w:pPr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_____1.  Ibinabahagi ko ang baon kong pagkain sa mga kaklase kong walang baon.</w:t>
            </w:r>
          </w:p>
          <w:p w:rsidR="00633C71" w:rsidRPr="00633C71" w:rsidRDefault="00633C71" w:rsidP="00D159E6">
            <w:pPr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_____2.  Pinahihiram ko ng kagamitan sa paaralan ang mga kaklase kong walang gamit.</w:t>
            </w:r>
          </w:p>
          <w:p w:rsidR="00633C71" w:rsidRPr="00633C71" w:rsidRDefault="00633C71" w:rsidP="00D159E6">
            <w:pPr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_____3. Ibinabahagi ko ang mga gamit at laruan kong hindi na ginagamit sa mga batang nangangailangan.</w:t>
            </w:r>
          </w:p>
          <w:p w:rsidR="00633C71" w:rsidRPr="00633C71" w:rsidRDefault="00633C71" w:rsidP="00D159E6">
            <w:pPr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_____4.  Tumutulong ako sa pagbabahagi ng mga pagkain sa mga biktima ng kalamidad.</w:t>
            </w:r>
          </w:p>
          <w:p w:rsidR="00633C71" w:rsidRPr="00633C71" w:rsidRDefault="00633C71" w:rsidP="00D159E6">
            <w:pPr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_____5.  Binibigyan ko ng pagkain o laruan ang mga batang namamalimos sa kalye.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Mahalaga ba ang pagtatanim ng puno? ____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Lagyan ng / ang nagpapakita ng kahalagahan ng pagtatanim ng puno.  X ang hindi.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___1.  Nagbibigay ng lilim.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___2.  Nagpapasikip sa bakuran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___3.  Pumipigil sa pagbaha at pagguho ng lupa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___4.  Nagbibigay ng pagkain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___5.  Nagsisilbing tirahan ng mga ibon</w:t>
            </w:r>
          </w:p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Pasabayin ang mga mag-aaral sa pagbasa ng mga salita sa pisara.</w:t>
            </w:r>
          </w:p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Ipakopya sa mga bata ang mga salita at ang kahulugan ng mga ito</w:t>
            </w:r>
          </w:p>
          <w:p w:rsidR="00633C71" w:rsidRPr="00633C71" w:rsidRDefault="00633C71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33C7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sa kanilang kuwaderno.</w:t>
            </w:r>
          </w:p>
        </w:tc>
        <w:tc>
          <w:tcPr>
            <w:tcW w:w="2390" w:type="dxa"/>
            <w:vAlign w:val="center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Sagutan: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Lagyan ng tsek kung alin sa mga larawan ang ginagawa mo sa inyong tahanan.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571500" cy="676275"/>
                  <wp:effectExtent l="1905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609600" cy="714375"/>
                  <wp:effectExtent l="1905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657225" cy="504825"/>
                  <wp:effectExtent l="1905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685800" cy="571500"/>
                  <wp:effectExtent l="1905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</w:p>
        </w:tc>
        <w:tc>
          <w:tcPr>
            <w:tcW w:w="2391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Lutasin:</w:t>
            </w:r>
          </w:p>
          <w:p w:rsidR="00633C71" w:rsidRPr="00633C71" w:rsidRDefault="00633C71" w:rsidP="00D159E6">
            <w:pPr>
              <w:ind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1.  Gumawa ang tatay ng 13 maliliit na silya at 26 na malalaking silya.  Ilang lahat ang silyang ginawa ng tatay?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Gamitin ang 5 hakbang na natutuhan.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 ang hinahanap?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Anu-ano ang mga given?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Ano ang word clue na </w:t>
            </w:r>
            <w:proofErr w:type="gramStart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ginamit?operasyon</w:t>
            </w:r>
            <w:proofErr w:type="gramEnd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 ang number sentence?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 ang kumpletong sagot?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2.  Namitas si Zyrill ng 35 na kamatis.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  Nakapitas din si Kat-kat ng 22 kamatis.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 Ilang lahat ang kamatis na napitas nila?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 ang hinahanap?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Anu-ano ang mga given?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Ano ang word clue na </w:t>
            </w:r>
            <w:proofErr w:type="gramStart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ginamit?operasyon</w:t>
            </w:r>
            <w:proofErr w:type="gramEnd"/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 ang number sentence?</w:t>
            </w:r>
          </w:p>
          <w:p w:rsidR="00633C71" w:rsidRPr="00633C71" w:rsidRDefault="00633C71" w:rsidP="00633C71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 ang kumpletong sagot?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Ipaawit nang pangkatan sa mga bata ang awit.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V.  Kasunduan: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EA3E7A" w:rsidTr="007F7296">
        <w:trPr>
          <w:trHeight w:val="672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Karagdagang Gawain para sa takdang-aralin at </w:t>
            </w:r>
            <w:r w:rsidRPr="00633C71">
              <w:rPr>
                <w:rFonts w:asciiTheme="minorHAnsi" w:hAnsiTheme="minorHAnsi" w:cstheme="minorHAnsi"/>
                <w:i/>
                <w:sz w:val="20"/>
                <w:szCs w:val="20"/>
              </w:rPr>
              <w:t>remediation</w:t>
            </w: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Iguhit ang mga bagay na naipamahagi mo sa iyong kapwa bilang pagtulong sa kanila.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Itala sa iyong kwaderno ang mga punong nakatanim sa inyong bakuran.  Tumulong sa pag-aalaga sa mga puno.</w:t>
            </w: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</w:tcPr>
          <w:p w:rsidR="00633C71" w:rsidRPr="00633C71" w:rsidRDefault="00633C71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Gamit ang lahat ng hakbang na natutuhan, lutasin ang problem na ito.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Bumili ang nanay ng 1 kilong baboy sa halagang P170 at 1 kilong manok sa halagang P120.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Magkano lahat ang nabili ng nanay?</w:t>
            </w:r>
          </w:p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Isaulo ang awit.</w:t>
            </w:r>
          </w:p>
        </w:tc>
      </w:tr>
      <w:tr w:rsidR="00633C71" w:rsidRPr="00C02239" w:rsidTr="007F7296">
        <w:trPr>
          <w:trHeight w:val="50"/>
        </w:trPr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08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Mga Tala</w:t>
            </w: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33C71" w:rsidRPr="00520990" w:rsidTr="007F7296"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013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PAGNINILAY</w:t>
            </w:r>
          </w:p>
        </w:tc>
        <w:tc>
          <w:tcPr>
            <w:tcW w:w="12432" w:type="dxa"/>
            <w:gridSpan w:val="5"/>
            <w:shd w:val="clear" w:color="auto" w:fill="auto"/>
          </w:tcPr>
          <w:p w:rsidR="00633C71" w:rsidRPr="00633C71" w:rsidRDefault="00633C71" w:rsidP="00D159E6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520990" w:rsidTr="007F7296"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Bilang ng mag-aaral na nakakuha ng 80% sa pagtataya.</w:t>
            </w: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pStyle w:val="ListParagraph"/>
              <w:spacing w:after="0" w:line="240" w:lineRule="auto"/>
              <w:ind w:left="10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520990" w:rsidTr="007F7296"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Bilang ng mag-aaral na nangangailangan ng iba pang gawain para sa </w:t>
            </w:r>
            <w:r w:rsidRPr="00633C71">
              <w:rPr>
                <w:rFonts w:asciiTheme="minorHAnsi" w:hAnsiTheme="minorHAnsi" w:cstheme="minorHAnsi"/>
                <w:i/>
                <w:sz w:val="20"/>
                <w:szCs w:val="20"/>
              </w:rPr>
              <w:t>remediation.</w:t>
            </w: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520990" w:rsidTr="007F7296"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Nakatulong ba ang </w:t>
            </w:r>
            <w:r w:rsidRPr="00633C71">
              <w:rPr>
                <w:rFonts w:asciiTheme="minorHAnsi" w:hAnsiTheme="minorHAnsi" w:cstheme="minorHAnsi"/>
                <w:i/>
                <w:sz w:val="20"/>
                <w:szCs w:val="20"/>
              </w:rPr>
              <w:t>remedial</w:t>
            </w: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? Bilang ng mag-aaral na nakaunawa sa aralin.</w:t>
            </w: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520990" w:rsidTr="007F7296">
        <w:tc>
          <w:tcPr>
            <w:tcW w:w="3453" w:type="dxa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 xml:space="preserve">Bilang ng mga mag-aaral na magpapatuloy sa </w:t>
            </w:r>
            <w:r w:rsidRPr="00633C71">
              <w:rPr>
                <w:rFonts w:asciiTheme="minorHAnsi" w:hAnsiTheme="minorHAnsi" w:cstheme="minorHAnsi"/>
                <w:i/>
                <w:sz w:val="20"/>
                <w:szCs w:val="20"/>
              </w:rPr>
              <w:t>remediation.</w:t>
            </w: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520990" w:rsidTr="007F7296">
        <w:trPr>
          <w:trHeight w:val="149"/>
        </w:trPr>
        <w:tc>
          <w:tcPr>
            <w:tcW w:w="3453" w:type="dxa"/>
            <w:vMerge w:val="restart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Alin sa mga istratehiyang pagtuturo nakatulong ng lubos? Paano ito nakatulong?</w:t>
            </w: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520990" w:rsidTr="007F7296">
        <w:trPr>
          <w:trHeight w:val="174"/>
        </w:trPr>
        <w:tc>
          <w:tcPr>
            <w:tcW w:w="3453" w:type="dxa"/>
            <w:vMerge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520990" w:rsidTr="007F7296">
        <w:trPr>
          <w:trHeight w:val="174"/>
        </w:trPr>
        <w:tc>
          <w:tcPr>
            <w:tcW w:w="3453" w:type="dxa"/>
            <w:vMerge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520990" w:rsidTr="007F7296">
        <w:trPr>
          <w:trHeight w:val="249"/>
        </w:trPr>
        <w:tc>
          <w:tcPr>
            <w:tcW w:w="3453" w:type="dxa"/>
            <w:vMerge w:val="restart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Anong suliranin ang aking naranasan na solusyunan sa tulong ng aking punungguro at superbisor?</w:t>
            </w: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520990" w:rsidTr="007F7296">
        <w:trPr>
          <w:trHeight w:val="223"/>
        </w:trPr>
        <w:tc>
          <w:tcPr>
            <w:tcW w:w="3453" w:type="dxa"/>
            <w:vMerge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520990" w:rsidTr="007F7296">
        <w:trPr>
          <w:trHeight w:val="225"/>
        </w:trPr>
        <w:tc>
          <w:tcPr>
            <w:tcW w:w="3453" w:type="dxa"/>
            <w:vMerge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F1613B" w:rsidTr="007F7296">
        <w:trPr>
          <w:trHeight w:val="225"/>
        </w:trPr>
        <w:tc>
          <w:tcPr>
            <w:tcW w:w="3453" w:type="dxa"/>
            <w:vMerge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F1613B" w:rsidTr="007F7296">
        <w:trPr>
          <w:trHeight w:val="198"/>
        </w:trPr>
        <w:tc>
          <w:tcPr>
            <w:tcW w:w="3453" w:type="dxa"/>
            <w:vMerge w:val="restart"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C71">
              <w:rPr>
                <w:rFonts w:asciiTheme="minorHAnsi" w:hAnsiTheme="minorHAnsi" w:cstheme="minorHAnsi"/>
                <w:sz w:val="20"/>
                <w:szCs w:val="20"/>
              </w:rPr>
              <w:t>Anong kagamitang panturo ang aking nadibuho na nais kong ibahagi sa mga kapwa ko guro?</w:t>
            </w: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F1613B" w:rsidTr="007F7296">
        <w:trPr>
          <w:trHeight w:val="248"/>
        </w:trPr>
        <w:tc>
          <w:tcPr>
            <w:tcW w:w="3453" w:type="dxa"/>
            <w:vMerge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C71" w:rsidRPr="00F1613B" w:rsidTr="007F7296">
        <w:trPr>
          <w:trHeight w:val="174"/>
        </w:trPr>
        <w:tc>
          <w:tcPr>
            <w:tcW w:w="3453" w:type="dxa"/>
            <w:vMerge/>
            <w:shd w:val="clear" w:color="auto" w:fill="E7E9ED"/>
          </w:tcPr>
          <w:p w:rsidR="00633C71" w:rsidRPr="00633C71" w:rsidRDefault="00633C71" w:rsidP="00633C7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5" w:type="dxa"/>
          </w:tcPr>
          <w:p w:rsidR="00633C71" w:rsidRPr="00633C71" w:rsidRDefault="00633C71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F52DD" w:rsidRDefault="003F52DD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3F52DD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5D59"/>
    <w:multiLevelType w:val="hybridMultilevel"/>
    <w:tmpl w:val="5F3E27A2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8F7736"/>
    <w:multiLevelType w:val="hybridMultilevel"/>
    <w:tmpl w:val="6D6C6AB6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B1AE9"/>
    <w:multiLevelType w:val="hybridMultilevel"/>
    <w:tmpl w:val="9D6A6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0058"/>
    <w:multiLevelType w:val="hybridMultilevel"/>
    <w:tmpl w:val="463A840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E4FEA"/>
    <w:multiLevelType w:val="hybridMultilevel"/>
    <w:tmpl w:val="5F3E27A2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A35A4A"/>
    <w:multiLevelType w:val="hybridMultilevel"/>
    <w:tmpl w:val="E4485D94"/>
    <w:lvl w:ilvl="0" w:tplc="697C230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816C22"/>
    <w:multiLevelType w:val="hybridMultilevel"/>
    <w:tmpl w:val="5F3E27A2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E202C9"/>
    <w:multiLevelType w:val="hybridMultilevel"/>
    <w:tmpl w:val="463A840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C1F"/>
    <w:multiLevelType w:val="hybridMultilevel"/>
    <w:tmpl w:val="57B06054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9539CD"/>
    <w:multiLevelType w:val="hybridMultilevel"/>
    <w:tmpl w:val="78E43C9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F4B19"/>
    <w:multiLevelType w:val="hybridMultilevel"/>
    <w:tmpl w:val="8EE8D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C321DE"/>
    <w:multiLevelType w:val="hybridMultilevel"/>
    <w:tmpl w:val="57B06054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F849B1"/>
    <w:multiLevelType w:val="hybridMultilevel"/>
    <w:tmpl w:val="8EE8D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70870"/>
    <w:multiLevelType w:val="hybridMultilevel"/>
    <w:tmpl w:val="AB14A336"/>
    <w:lvl w:ilvl="0" w:tplc="C85059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66742"/>
    <w:multiLevelType w:val="hybridMultilevel"/>
    <w:tmpl w:val="9D30B45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514EF"/>
    <w:multiLevelType w:val="hybridMultilevel"/>
    <w:tmpl w:val="E8EE7CD0"/>
    <w:lvl w:ilvl="0" w:tplc="3530BCBC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0146DF7"/>
    <w:multiLevelType w:val="hybridMultilevel"/>
    <w:tmpl w:val="F3383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2"/>
    <w:multiLevelType w:val="hybridMultilevel"/>
    <w:tmpl w:val="9D30B45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C60E1"/>
    <w:multiLevelType w:val="hybridMultilevel"/>
    <w:tmpl w:val="E4485D94"/>
    <w:lvl w:ilvl="0" w:tplc="697C230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BA77C8"/>
    <w:multiLevelType w:val="hybridMultilevel"/>
    <w:tmpl w:val="968AD972"/>
    <w:lvl w:ilvl="0" w:tplc="A12EF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85084"/>
    <w:multiLevelType w:val="hybridMultilevel"/>
    <w:tmpl w:val="9D30B45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505FB"/>
    <w:multiLevelType w:val="hybridMultilevel"/>
    <w:tmpl w:val="8EE8D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47EB2"/>
    <w:multiLevelType w:val="hybridMultilevel"/>
    <w:tmpl w:val="8EE8D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2B3D4C"/>
    <w:multiLevelType w:val="hybridMultilevel"/>
    <w:tmpl w:val="868AC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994582"/>
    <w:multiLevelType w:val="hybridMultilevel"/>
    <w:tmpl w:val="84E6D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06FE3"/>
    <w:multiLevelType w:val="hybridMultilevel"/>
    <w:tmpl w:val="CB02BF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55BDE"/>
    <w:multiLevelType w:val="hybridMultilevel"/>
    <w:tmpl w:val="463A840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E54EFF"/>
    <w:multiLevelType w:val="hybridMultilevel"/>
    <w:tmpl w:val="968AD972"/>
    <w:lvl w:ilvl="0" w:tplc="A12EF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9457C"/>
    <w:multiLevelType w:val="hybridMultilevel"/>
    <w:tmpl w:val="6D6C6AB6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C9D09BB"/>
    <w:multiLevelType w:val="hybridMultilevel"/>
    <w:tmpl w:val="57B06054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7C1EEB"/>
    <w:multiLevelType w:val="hybridMultilevel"/>
    <w:tmpl w:val="6D6C6AB6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DC603D"/>
    <w:multiLevelType w:val="hybridMultilevel"/>
    <w:tmpl w:val="E4485D94"/>
    <w:lvl w:ilvl="0" w:tplc="697C230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1012F9"/>
    <w:multiLevelType w:val="hybridMultilevel"/>
    <w:tmpl w:val="968AD972"/>
    <w:lvl w:ilvl="0" w:tplc="A12EF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6"/>
  </w:num>
  <w:num w:numId="3">
    <w:abstractNumId w:val="8"/>
  </w:num>
  <w:num w:numId="4">
    <w:abstractNumId w:val="20"/>
  </w:num>
  <w:num w:numId="5">
    <w:abstractNumId w:val="6"/>
  </w:num>
  <w:num w:numId="6">
    <w:abstractNumId w:val="5"/>
  </w:num>
  <w:num w:numId="7">
    <w:abstractNumId w:val="1"/>
  </w:num>
  <w:num w:numId="8">
    <w:abstractNumId w:val="13"/>
  </w:num>
  <w:num w:numId="9">
    <w:abstractNumId w:val="24"/>
  </w:num>
  <w:num w:numId="10">
    <w:abstractNumId w:val="2"/>
  </w:num>
  <w:num w:numId="11">
    <w:abstractNumId w:val="19"/>
  </w:num>
  <w:num w:numId="12">
    <w:abstractNumId w:val="3"/>
  </w:num>
  <w:num w:numId="13">
    <w:abstractNumId w:val="17"/>
  </w:num>
  <w:num w:numId="14">
    <w:abstractNumId w:val="29"/>
  </w:num>
  <w:num w:numId="15">
    <w:abstractNumId w:val="0"/>
  </w:num>
  <w:num w:numId="16">
    <w:abstractNumId w:val="30"/>
  </w:num>
  <w:num w:numId="17">
    <w:abstractNumId w:val="31"/>
  </w:num>
  <w:num w:numId="18">
    <w:abstractNumId w:val="9"/>
  </w:num>
  <w:num w:numId="19">
    <w:abstractNumId w:val="32"/>
  </w:num>
  <w:num w:numId="20">
    <w:abstractNumId w:val="7"/>
  </w:num>
  <w:num w:numId="21">
    <w:abstractNumId w:val="11"/>
  </w:num>
  <w:num w:numId="22">
    <w:abstractNumId w:val="14"/>
  </w:num>
  <w:num w:numId="23">
    <w:abstractNumId w:val="4"/>
  </w:num>
  <w:num w:numId="24">
    <w:abstractNumId w:val="28"/>
  </w:num>
  <w:num w:numId="25">
    <w:abstractNumId w:val="18"/>
  </w:num>
  <w:num w:numId="26">
    <w:abstractNumId w:val="15"/>
  </w:num>
  <w:num w:numId="27">
    <w:abstractNumId w:val="23"/>
  </w:num>
  <w:num w:numId="28">
    <w:abstractNumId w:val="25"/>
  </w:num>
  <w:num w:numId="29">
    <w:abstractNumId w:val="16"/>
  </w:num>
  <w:num w:numId="30">
    <w:abstractNumId w:val="12"/>
  </w:num>
  <w:num w:numId="31">
    <w:abstractNumId w:val="21"/>
  </w:num>
  <w:num w:numId="32">
    <w:abstractNumId w:val="10"/>
  </w:num>
  <w:num w:numId="33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127CD"/>
    <w:rsid w:val="0002099B"/>
    <w:rsid w:val="00061F52"/>
    <w:rsid w:val="000D7A6F"/>
    <w:rsid w:val="000E4554"/>
    <w:rsid w:val="0010259F"/>
    <w:rsid w:val="0014044A"/>
    <w:rsid w:val="00144E43"/>
    <w:rsid w:val="001E2D3D"/>
    <w:rsid w:val="001F705F"/>
    <w:rsid w:val="0020299C"/>
    <w:rsid w:val="00223B3F"/>
    <w:rsid w:val="00231D44"/>
    <w:rsid w:val="00252C90"/>
    <w:rsid w:val="002565B7"/>
    <w:rsid w:val="002C6BE7"/>
    <w:rsid w:val="002F3871"/>
    <w:rsid w:val="00345362"/>
    <w:rsid w:val="00350D01"/>
    <w:rsid w:val="003F52DD"/>
    <w:rsid w:val="00423796"/>
    <w:rsid w:val="00423B6D"/>
    <w:rsid w:val="00444A0D"/>
    <w:rsid w:val="00445BAF"/>
    <w:rsid w:val="00454C29"/>
    <w:rsid w:val="00455793"/>
    <w:rsid w:val="004718BD"/>
    <w:rsid w:val="00474514"/>
    <w:rsid w:val="004C5AD3"/>
    <w:rsid w:val="005641FA"/>
    <w:rsid w:val="005B4E00"/>
    <w:rsid w:val="005C01EF"/>
    <w:rsid w:val="005E0705"/>
    <w:rsid w:val="005F29B7"/>
    <w:rsid w:val="00614610"/>
    <w:rsid w:val="00633C71"/>
    <w:rsid w:val="006444B4"/>
    <w:rsid w:val="00654718"/>
    <w:rsid w:val="00696FDC"/>
    <w:rsid w:val="006F59E3"/>
    <w:rsid w:val="0075419D"/>
    <w:rsid w:val="00785815"/>
    <w:rsid w:val="00787655"/>
    <w:rsid w:val="00790F01"/>
    <w:rsid w:val="007A1155"/>
    <w:rsid w:val="007A52FA"/>
    <w:rsid w:val="007B0775"/>
    <w:rsid w:val="007C6714"/>
    <w:rsid w:val="007E0386"/>
    <w:rsid w:val="007F7296"/>
    <w:rsid w:val="00872BF7"/>
    <w:rsid w:val="00876BBB"/>
    <w:rsid w:val="00880DDF"/>
    <w:rsid w:val="00894F18"/>
    <w:rsid w:val="008A059A"/>
    <w:rsid w:val="008B2141"/>
    <w:rsid w:val="008E3129"/>
    <w:rsid w:val="008E4FB1"/>
    <w:rsid w:val="00904924"/>
    <w:rsid w:val="00971386"/>
    <w:rsid w:val="00A43EFD"/>
    <w:rsid w:val="00A66863"/>
    <w:rsid w:val="00AC53FE"/>
    <w:rsid w:val="00B21780"/>
    <w:rsid w:val="00BE5F84"/>
    <w:rsid w:val="00BF412D"/>
    <w:rsid w:val="00BF4639"/>
    <w:rsid w:val="00C278AA"/>
    <w:rsid w:val="00C31121"/>
    <w:rsid w:val="00C652FB"/>
    <w:rsid w:val="00CD1D6A"/>
    <w:rsid w:val="00CD1DEF"/>
    <w:rsid w:val="00D15D4C"/>
    <w:rsid w:val="00D54D4F"/>
    <w:rsid w:val="00D62E7B"/>
    <w:rsid w:val="00D848D6"/>
    <w:rsid w:val="00D855EE"/>
    <w:rsid w:val="00D8750F"/>
    <w:rsid w:val="00DA6EB2"/>
    <w:rsid w:val="00E000C9"/>
    <w:rsid w:val="00E12893"/>
    <w:rsid w:val="00E273E4"/>
    <w:rsid w:val="00E951B7"/>
    <w:rsid w:val="00EE50A6"/>
    <w:rsid w:val="00EE6266"/>
    <w:rsid w:val="00EE6957"/>
    <w:rsid w:val="00F00B0C"/>
    <w:rsid w:val="00F31D0C"/>
    <w:rsid w:val="00F37C63"/>
    <w:rsid w:val="00F72A3C"/>
    <w:rsid w:val="00FB03E4"/>
    <w:rsid w:val="00FE3FC4"/>
    <w:rsid w:val="00FF31CE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C4C3C2-A3E5-4F45-9292-3CF29F83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table" w:customStyle="1" w:styleId="TableGrid5">
    <w:name w:val="Table Grid5"/>
    <w:basedOn w:val="TableNormal"/>
    <w:next w:val="TableGrid"/>
    <w:uiPriority w:val="39"/>
    <w:rsid w:val="0001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2017-09-09T09:50:00Z</dcterms:created>
  <dcterms:modified xsi:type="dcterms:W3CDTF">2022-12-02T16:12:00Z</dcterms:modified>
</cp:coreProperties>
</file>