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 GRADE II,PRINTING(GOVT.PRESS)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DATE:28-07-2015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1.In two watt meter method of power measurement one Watt meter (W2)shows negative reading to get actual reading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A.W1+W2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B.W1-W2*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C.W1 only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D.W2 only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condition for maximum running torque for a 3 phase induction motor is: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A.R2=SX2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B.R2=X2*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C.R2=Xo2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D.X2=Xo2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3.In a vibrating reed type frequency meter the frequency  of supply reads through vibration,the vibration of desired frequency depends upon: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A.Width of the reed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B.Voltage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C.Type of core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D.Length of the reed*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4.In Induction type watt meter the copper shading Band used for 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A.Uniforms flux distribution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B.Damping purpose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C.Produce exact 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reduce stray magnetic error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5.-------------is not a standard sweep of ceiling fan.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A.1250 mm*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B.1400 mm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C.1050 mm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D.1200 mm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6.What are the tests conducted to draw the circle diagram of an induction motor?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 test and OC test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B.Swim bearns test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load test,short circuit test,stator resistance test*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D.Short circuit test,back to back test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joint used in over head line where considerable tensile strength required is: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A.Brittania joint*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B.Straight married joint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C.Straight running joint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D.Brittania T Joint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Electricians solder the percentage  of tin and lead is: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A.60% lead 40% tin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B.60% tin 40% lead*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C.40% tin 60% copper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D.40% zinc 60% tin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9.In an induction motor the phenomenon found that the motor having a tendency to rotate 1/7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of its normal speed is called: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A.Cogging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B.Phase locking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C.Hunting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D.Crowling*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10.In repulsion motor the direction of rotation changed by changing: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A.Brush position*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position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C.Armature position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 interchanging any winding connection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speed of universal motor at no load in about: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A.3000 rpm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B.1500 rpm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 rpm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D.20000 rpm*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12.As per IE rule the load in each power sub circuit not exceed: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A.2500 W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B.3000 W*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C.8000 W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D.4000 W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Socket outlet shall be provide in a bathroom at  a height not less than: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 meter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B.1.5 meter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C.1.3 meter*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meter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speed control obtained in domestic mixer grinder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A.Variable voltage control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B.Tapped field control*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C.Flux control method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D.Armature diverter method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15.Plummet is a measuring tool used for: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 distance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B.Vertical distance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C.True Horizontal position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D.True vertical position*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speed of turbo generator is usually: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 rpm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B.1000 rpm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C.3000 rpm*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D.6000 rpm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17.Among them which is not a standered size in PVC conduct: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 mm*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 mm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 mm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mm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18.V curve of a three phase synchronous motor is the relation between: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A.Voltage and current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B.Speed and No of poles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C.Voltage and No.of poles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current and armature current*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head of high head hydroelectric power plant: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m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 m*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 m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 m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20.Pumped storage power plant belongs: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 load power plant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B.Peak load power plant*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C.Either peak load or base load power plant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coolant used in fast breeder reactor is: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A.Cadmium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 water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22.In long and medium Tran’s mission line the receiving  end voltage is greater than sending end voltage  this effect is called: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A.Ferranti effect*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B.Corona effect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C.Strobe-scopic effect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D.Skin effect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type of insulator used submarine cable is: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A.Rubber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B.PVC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C.Gutta –percha*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D.Impregnated paper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24.SL type cables are used up to: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A.66 KV*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B.33 KV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 KV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D.132 KV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fusing factor of HRC fuse is: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A.1.11 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B.1.21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D.1.25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correct sequence of the conducting material on the basis of conducting is: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A.Silver,copper,gold,aluminium*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B.Silver,gold,copper,aluminium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C.Silver,copper,aluminium,gold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D.Silver,aluminium,copper,gold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27.Among them which material having highest die electric strength: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A.Porcelain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B.Mica*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C.Ebonite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D.Rubber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28.For a human body  the ear to ear resistance is about----------ohm.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ohm*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B.500 Ohm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 Ohm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D.800 Ohms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limiting temperature of class a insulator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30.Constantum is the alloy contain: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A.60% copper &amp; 40 % tin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B.40% nickel &amp; 60% zinc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C.40% copper &amp; 60% zinc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D.60% copper &amp; 40%nickel*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insulating material used for the preparation of cable joint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A.Coal tar compound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B.Rubber compound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C.PVC Compound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D.Bitumenes compound*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ratio of mmf to reluctance is called: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A.Flux density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B.Permeability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C.Flux*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D.Magnetic leakage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tumbrule of measurement of insulation resistance of an installation should be not less than: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kilo ohm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mega ohm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mega ohm*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D.50/no of outlets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34.The average voltage drop of a soft graphate brush in a DC generator is:</w:t>
      </w:r>
      <w:r w:rsidDel="00000000" w:rsidR="00000000" w:rsidRPr="00000000">
        <w:rPr>
          <w:rtl w:val="0"/>
        </w:rPr>
        <w:br w:type="textWrapping"/>
        <w:t xml:space="preserve">A.2 volt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B.1.6 volt*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 volt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D.2.2 volt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 magnetic material having large area of hysteresis loop,the material having: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permeability high retentivity*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permeability low retentivity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permeability low retentivity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permeability high retentivity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36.Flashing means: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A.Create residual magnetism in a dc generator*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B.Making permanent magnet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C.Initial charging method of lead acid battery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D.Failure of insulator in transmission line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equation for back emf in a DC generator Eb=: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A.(Phi)ZN/600*P/A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B.V+la Ra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C.(Phi)ZN/60*P/A*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D.IARa-V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38.In the case of extra high voltage how much voltage can be permissible in the case of higher voltage regulation: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A.12%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B.12.5%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C.10%*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D.6%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39.Smoothening is the fire exchanging process by which: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 water for fire exhausting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B.Cooling the fire using fire extinguishers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C.Prevent the supply of fuel to the fire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D.Isolate the fire from the supply of oxygen*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current through the holding coil of a 4 point starter is limited by: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A.Field coil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B.Resistance*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C.Starting resistance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D.Holding coil only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class of measuring instrument that used for industrial and panel board application is: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A.Class 0.1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B.Class 1*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C.Class 0.5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D.Class-2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42.Among them which method of measured is not for low resistance measurement: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A.Kelvins bridge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B.Pottentiometer method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C.Wheat stone bridge*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D.Ammeter volt meter method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effective value of alternating current is: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A.0.707 I max*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B.0.6061 max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C.1.11 max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D.1.4141 max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IS code of earthing is: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3034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0334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3043*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3304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depolarizer used in leclanche cell is: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bscript"/>
        </w:rPr>
      </w:pPr>
      <w:r w:rsidDel="00000000" w:rsidR="00000000" w:rsidRPr="00000000">
        <w:rPr>
          <w:rtl w:val="0"/>
        </w:rPr>
        <w:t xml:space="preserve">B.ZnO</w:t>
      </w:r>
      <w:r w:rsidDel="00000000" w:rsidR="00000000" w:rsidRPr="00000000">
        <w:rPr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C.MnO</w:t>
      </w:r>
      <w:r w:rsidDel="00000000" w:rsidR="00000000" w:rsidRPr="00000000">
        <w:rPr>
          <w:vertAlign w:val="sub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46.When four no of 2v,4 Ah cells are connected in parallel,what will be it’s Ah capacity: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 Ah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 Ah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Ah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 Ah*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47.Boost charging method of battery is used to the battery for charging: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discharge battery*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B.Initial charging of battery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 charging a dead cell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 normal charging of a battery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48.For magnetic shielding which material is used: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B.Iron*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C.Cobalt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D.Nickel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49.Mica  capacitors are best suited for: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frequency application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captors value required application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 a low pass filter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frequency application*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50.For a line hacksaw blade the pitch is: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A.0.8 mm*</w:t>
        <w:br w:type="textWrapping"/>
        <w:t xml:space="preserve">B.1.0 mm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C.1.4 mm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D.1.2 mm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a megger the current coil develop torque under the influence of permanent magnet is: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 clockwise direction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 torque produced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C.Clockwise direction*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D.This clockwise or anti clockwise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apparent power mentioned in the name plate of a CT in volt ampere at specified power factor is: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 rating 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B.Burden*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C.Fault KVA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D.KVA rating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primary and secondary voltage of a Delta-star transformer is out of phase with a degree of: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A.60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54.A 6 pole 5 KW,5 KW,50 Hz 3(Phi)motor having a full load slip of 3%,what will be the  speed at full load: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A.1200 rpm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B.1164 rpm*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C.970 rpm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 rpm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55.While testing  a capacitors with the help of ohm meter the needle deflects towards zero and then goes to infinity the capacitor is: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A.Shorted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B.Leaky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D.Good*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instrument used for measuring RPM is: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A.Tacho-meter*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B.Tong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C.Wheat stone Bridge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D.Grouler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57.From the following which is not characteristic of a capacitor start capacitor run motor?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starting torque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starting PF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C.Noise operation*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running Torque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58.Among them which light source having high lumen efficiency 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A.Hallogen lamp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vapour lamp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C.LED*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D.Mercury vapour lamp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59.BT-136 is a semi conductor device,the device is.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B.Triac*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C.Transistor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D.Zener diode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60.While using GI wire as earth continuity conductor the minimum Gauge is: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A.10SWG*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B.8SWG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C.12SWG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D.14SWG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voltage not exceeding 250 V is called: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A.Very low voltage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 voltage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tension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voltage*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62.While erecting a pole to the ground the minimum depth kept bellow the ground level is: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part of the pole*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part of the pole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part of the pole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part of the pole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63.In a Gyser which material used in between the outer core and inner tank: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A.Mica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B.Glass wool*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C.Asbetos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D.Impregnated paper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64.1 KWH is equal to: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A.868 Calori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B.36*10</w:t>
      </w:r>
      <w:r w:rsidDel="00000000" w:rsidR="00000000" w:rsidRPr="00000000">
        <w:rPr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Calori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C.860 Calori*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D,3.6*10</w:t>
      </w:r>
      <w:r w:rsidDel="00000000" w:rsidR="00000000" w:rsidRPr="00000000">
        <w:rPr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Calori</w:t>
        <w:br w:type="textWrapping"/>
        <w:t xml:space="preserve">Ans:C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mass of an electron is approximately: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A.1/1480 part of proton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B.1/4180 part of Neutron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C.01/4108 part of proton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D.1/1840 part of proton*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value of absolute permittivity is: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A.8.854*10</w:t>
      </w:r>
      <w:r w:rsidDel="00000000" w:rsidR="00000000" w:rsidRPr="00000000">
        <w:rPr>
          <w:vertAlign w:val="superscript"/>
          <w:rtl w:val="0"/>
        </w:rPr>
        <w:t xml:space="preserve">-12 </w:t>
      </w:r>
      <w:r w:rsidDel="00000000" w:rsidR="00000000" w:rsidRPr="00000000">
        <w:rPr>
          <w:rtl w:val="0"/>
        </w:rPr>
        <w:t xml:space="preserve">H/M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B.8.854*10</w:t>
      </w:r>
      <w:r w:rsidDel="00000000" w:rsidR="00000000" w:rsidRPr="00000000">
        <w:rPr>
          <w:vertAlign w:val="superscript"/>
          <w:rtl w:val="0"/>
        </w:rPr>
        <w:t xml:space="preserve">-12</w:t>
      </w:r>
      <w:r w:rsidDel="00000000" w:rsidR="00000000" w:rsidRPr="00000000">
        <w:rPr>
          <w:rtl w:val="0"/>
        </w:rPr>
        <w:t xml:space="preserve"> F/M*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equation for find out the energy stored in a coil is: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A.1/2 LI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Dummy coil used in a DC generator: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compensate Demagnetizing effect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compensate cross magnetizing effect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reduce commutation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 mechanical balancing*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transformer oil used in transformer provides: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A.Insulation and lubrication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B.Cooling and lubrication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C.Insulation and cooling*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D.Cooling,Insulation and Lubrication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critical resistance of a DC shunt generator is the resistance of: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A.Armature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C.Load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polarity of interpole in the case of a DC generator is: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A.Same as that of main pole ahead*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B.Same as that of main pole behind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 pole or South pole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characteristic of a motor is mainly considered for its industrial application?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A.Electrical characteristic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of motor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C.Speed torque characteristic*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D.Over all characteristics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73.Ward-Leonard Method of Speed control is basically a :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A.Frequency control method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B.Voltage control method*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 control method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D.Flore control method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primary equivalent of Secondary current I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of a transformer in the equivalent circuit of transformer is: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Ans:KL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75.In a transformer the half load copper loss is 600 W.It’s full load copper loss will be: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A.600 Watt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B.1200 Watt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C.2400 Watt*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D.300 Watt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76.Condition for maximum efficiency in a transformer is: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Ans:…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77.When the frequency is doubled,what are the change in eddy current and hysteresis loss: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A.Hysteresis loss doubled ,Eddy current loss doubled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B.Hysteresis loss doubled ,Eddy current loss quadrappled*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change in hysteresis and Eddy current loss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D.Hysteresis remaining same Eddy current loss reduced to half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most economical connection for small and high voltage transmission is: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A.Star-Delta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B.Delta-Star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C.Star-Star*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D.Delta-Delta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 100 KVA Delta transformer one of the phase of secondary is get out of order.How much load it can carry: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KVA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KVA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C.67.3 KVA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D.57.7 KVA*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frequency of Rotor Current at the time of starting of an induction Motor is: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A.Supply frequency 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B.Slip frequency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C.1/Slip frequency 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81.’The Indian Struggle’is the Autobiography of: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A.Lala Lajpath  Rai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B.Bhagat Singh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C.Subhash Chandra Bose*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D.Nehru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Prime Minister of India who presided continuously three times as a Chairman of the planning commission of India: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B.Rajiv Gandhi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C.Indira Gandhi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D.Lal Bahadur Sastri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sudden withdrawal of Non-cooperation movement led to the formation of: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A.Ghadar party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B.Swarajist Party*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C.Hindu Maha Sabha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D.Muslim League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Partition of India was accepted on the basis of: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 batten plan*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B.Cripps Mission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C.Cabinet Mission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D.Independence Act of India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85.In which of these cities did Jallian Wallabagh Massacre,one of the  most tragic event in the history of our freedom struggle took place?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A.Lucknow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B.Kanpur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C.Amritsar*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D.Lahore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86.Kerala Sastra puraskar of 2014 was awarded to: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A.G.Madhavan Nair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B.K.P.Gopinadhan*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C.K.Radhakrishnan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D.J.C.Bose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was the freedom fighter other than Gandhiji,who died in 1948?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A.Tagore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B.Sarojini Naidu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C.M.A.Finnah*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D.Sardar Patel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88.Red panda is the state animal of which Indian State: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A.Sikkim*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B.Meghalaya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C.Arunachal Pradesh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D.Tripura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chairs the joint sitting of the parliament?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 of India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B.Prime Minister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C.Supreme Court Chief Justice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D.Lok Sabha Speaker*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term Handicap is related to: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A.Hockey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B.Football</w:t>
        <w:br w:type="textWrapping"/>
        <w:t xml:space="preserve">C.Polo*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D.Cricket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91.Sadhujana Paripalana Sangam later popular as: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A.Pulaya Mahajana Sabha*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B.Harijana Sabha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C.Pulaya Sangam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D.Harijan Yojana Sabha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92.Integration of Indian states was a great achievement of: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A.Subhs Chandra Bose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B.Nehru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C.Surendranath Banerjee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D.Sardar Patel*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author of ‘My Music,My Life’: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A.Yesudas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Ravi Sankar*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C.Subhalakshmi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D.K.S.Chitra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is the chair person of National Women’s Commission?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A.Mamta Sharma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B.Jayanthi Patnaik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C.Lalitha kumaramangalam*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D.Sushma Singh</w:t>
        <w:br w:type="textWrapping"/>
        <w:t xml:space="preserve">Ans:C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state known as ‘Land of Bio diversity’?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A.Kerala*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C.Tamilnadu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D.Punjab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constituted Theertha Pada Matham?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B.Kumaranasan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C.Chattampi Swami*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D.Vaghbhatananda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major type of soil found in Deccan plateau: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A.Alluvial soil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 soil*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 soil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D.Laterite soil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98.When and where was Jana-Gana Mana first sung?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A.Calcutta session of INC in 1911*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B.Lahore session of INC in 1929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C.Lucknow session of INC in 1916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D.Nagpur session of INC in 1922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drama ‘Balakalesam’ written by: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B.V.T.Bhattathiripad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C.Pandit Karuppan*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D.Narayanaguru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100.Chathrapathi Shivaj International Airport is located in: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A.Pune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B.Mumbai*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C.Chennai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D.Madurai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