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3C5E6" w14:textId="6FE27AFE" w:rsidR="00FB7223" w:rsidRPr="00BE0E16" w:rsidRDefault="007A6425" w:rsidP="0067280A">
      <w:pPr>
        <w:jc w:val="center"/>
        <w:rPr>
          <w:rFonts w:ascii="TH SarabunPSK" w:eastAsia="TH Sarabun PSK" w:hAnsi="TH SarabunPSK" w:cs="TH SarabunPSK"/>
          <w:sz w:val="32"/>
          <w:szCs w:val="32"/>
        </w:rPr>
      </w:pPr>
      <w:r w:rsidRPr="00BE0E16">
        <w:rPr>
          <w:rFonts w:ascii="TH SarabunPSK" w:eastAsia="TH Sarabun PSK" w:hAnsi="TH SarabunPSK" w:cs="TH SarabunPSK"/>
          <w:b/>
          <w:sz w:val="32"/>
          <w:szCs w:val="32"/>
          <w:lang w:bidi="th-TH"/>
        </w:rPr>
        <w:t xml:space="preserve">Use TH </w:t>
      </w:r>
      <w:proofErr w:type="spellStart"/>
      <w:r w:rsidRPr="00BE0E16">
        <w:rPr>
          <w:rFonts w:ascii="TH SarabunPSK" w:eastAsia="TH Sarabun PSK" w:hAnsi="TH SarabunPSK" w:cs="TH SarabunPSK"/>
          <w:b/>
          <w:sz w:val="32"/>
          <w:szCs w:val="32"/>
          <w:lang w:bidi="th-TH"/>
        </w:rPr>
        <w:t>SarabunPSK</w:t>
      </w:r>
      <w:proofErr w:type="spellEnd"/>
      <w:r w:rsidRPr="00BE0E16">
        <w:rPr>
          <w:rFonts w:ascii="TH SarabunPSK" w:eastAsia="TH Sarabun PSK" w:hAnsi="TH SarabunPSK" w:cs="TH SarabunPSK"/>
          <w:b/>
          <w:sz w:val="32"/>
          <w:szCs w:val="32"/>
          <w:lang w:bidi="th-TH"/>
        </w:rPr>
        <w:t xml:space="preserve"> font throughout the article. The article must be 15–35 A5 pages.</w:t>
      </w:r>
    </w:p>
    <w:p w14:paraId="148BF67A" w14:textId="7AC34038" w:rsidR="00FB7223" w:rsidRPr="00BE0E16" w:rsidRDefault="007A6425" w:rsidP="0067280A">
      <w:pPr>
        <w:jc w:val="center"/>
        <w:rPr>
          <w:rFonts w:ascii="TH SarabunPSK" w:eastAsia="TH Sarabun PSK" w:hAnsi="TH SarabunPSK" w:cs="TH SarabunPSK"/>
          <w:b/>
          <w:sz w:val="40"/>
          <w:szCs w:val="40"/>
        </w:rPr>
      </w:pPr>
      <w:r w:rsidRPr="00BE0E16">
        <w:rPr>
          <w:rFonts w:ascii="TH SarabunPSK" w:eastAsia="TH Sarabun PSK" w:hAnsi="TH SarabunPSK" w:cs="TH SarabunPSK"/>
          <w:b/>
          <w:sz w:val="36"/>
          <w:szCs w:val="36"/>
          <w:lang w:bidi="th-TH"/>
        </w:rPr>
        <w:t>Thai Title (18 pt)</w:t>
      </w:r>
    </w:p>
    <w:p w14:paraId="587B6BC7" w14:textId="0FE54C15" w:rsidR="00FB7223" w:rsidRPr="00BE0E16" w:rsidRDefault="007A6425" w:rsidP="0067280A">
      <w:pPr>
        <w:jc w:val="center"/>
        <w:rPr>
          <w:rFonts w:ascii="TH SarabunPSK" w:eastAsia="TH Sarabun PSK" w:hAnsi="TH SarabunPSK" w:cs="TH SarabunPSK"/>
          <w:sz w:val="32"/>
          <w:szCs w:val="32"/>
        </w:rPr>
      </w:pPr>
      <w:r w:rsidRPr="00BE0E16">
        <w:rPr>
          <w:rFonts w:ascii="TH SarabunPSK" w:eastAsia="TH Sarabun PSK" w:hAnsi="TH SarabunPSK" w:cs="TH SarabunPSK"/>
          <w:b/>
          <w:sz w:val="32"/>
          <w:szCs w:val="32"/>
        </w:rPr>
        <w:t>Title</w:t>
      </w:r>
      <w:r w:rsidRPr="00BE0E16">
        <w:rPr>
          <w:rFonts w:ascii="TH SarabunPSK" w:eastAsia="TH Sarabun PSK" w:hAnsi="TH SarabunPSK" w:cs="TH SarabunPSK"/>
          <w:b/>
          <w:sz w:val="36"/>
          <w:szCs w:val="36"/>
        </w:rPr>
        <w:t xml:space="preserve"> (</w:t>
      </w:r>
      <w:r w:rsidR="00604FFA" w:rsidRPr="00BE0E16">
        <w:rPr>
          <w:rFonts w:ascii="TH SarabunPSK" w:eastAsia="TH Sarabun PSK" w:hAnsi="TH SarabunPSK" w:cs="TH SarabunPSK"/>
          <w:b/>
          <w:sz w:val="36"/>
          <w:szCs w:val="36"/>
          <w:cs/>
          <w:lang w:bidi="th-TH"/>
        </w:rPr>
        <w:t>16</w:t>
      </w:r>
      <w:r w:rsidRPr="00BE0E16">
        <w:rPr>
          <w:rFonts w:ascii="TH SarabunPSK" w:eastAsia="TH Sarabun PSK" w:hAnsi="TH SarabunPSK" w:cs="TH SarabunPSK"/>
          <w:b/>
          <w:sz w:val="36"/>
          <w:szCs w:val="36"/>
        </w:rPr>
        <w:t>pt)</w:t>
      </w:r>
    </w:p>
    <w:p w14:paraId="11E299BF" w14:textId="77777777" w:rsidR="00FB7223" w:rsidRPr="00BE0E16" w:rsidRDefault="00FB7223" w:rsidP="0067280A">
      <w:pPr>
        <w:rPr>
          <w:rFonts w:ascii="TH SarabunPSK" w:eastAsia="TH Sarabun PSK" w:hAnsi="TH SarabunPSK" w:cs="TH SarabunPSK"/>
          <w:b/>
          <w:sz w:val="16"/>
          <w:szCs w:val="16"/>
          <w:highlight w:val="white"/>
        </w:rPr>
      </w:pPr>
    </w:p>
    <w:p w14:paraId="3D30EFCE" w14:textId="140B8791" w:rsidR="00FB7223" w:rsidRPr="00BE0E16" w:rsidRDefault="007A6425" w:rsidP="0067280A">
      <w:pPr>
        <w:jc w:val="center"/>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Author’s Name in Thai</w:t>
      </w:r>
      <w:r w:rsidR="000A0C16" w:rsidRPr="00BE0E16">
        <w:rPr>
          <w:rStyle w:val="FootnoteReference"/>
          <w:rFonts w:ascii="TH SarabunPSK" w:eastAsia="TH Sarabun PSK" w:hAnsi="TH SarabunPSK" w:cs="TH SarabunPSK"/>
          <w:highlight w:val="white"/>
          <w:lang w:bidi="th-TH"/>
        </w:rPr>
        <w:footnoteReference w:id="1"/>
      </w:r>
      <w:r w:rsidRPr="00BE0E16">
        <w:rPr>
          <w:rFonts w:ascii="TH SarabunPSK" w:eastAsia="TH Sarabun PSK" w:hAnsi="TH SarabunPSK" w:cs="TH SarabunPSK"/>
          <w:highlight w:val="white"/>
          <w:lang w:bidi="th-TH"/>
        </w:rPr>
        <w:t xml:space="preserve"> (14 pt)</w:t>
      </w:r>
    </w:p>
    <w:p w14:paraId="196C8D40" w14:textId="6FB03AA3" w:rsidR="00FB7223" w:rsidRPr="00BE0E16" w:rsidRDefault="007A6425" w:rsidP="0067280A">
      <w:pPr>
        <w:jc w:val="center"/>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Author’s Name in English (14 pt)</w:t>
      </w:r>
    </w:p>
    <w:p w14:paraId="5A8ADB3C" w14:textId="77777777" w:rsidR="0067280A" w:rsidRPr="00BE0E16" w:rsidRDefault="0067280A" w:rsidP="0067280A">
      <w:pPr>
        <w:jc w:val="center"/>
        <w:rPr>
          <w:rFonts w:ascii="TH SarabunPSK" w:eastAsia="TH Sarabun PSK" w:hAnsi="TH SarabunPSK" w:cs="TH SarabunPSK"/>
          <w:sz w:val="16"/>
          <w:szCs w:val="16"/>
          <w:highlight w:val="white"/>
        </w:rPr>
      </w:pPr>
    </w:p>
    <w:p w14:paraId="74739ACD" w14:textId="16F94A4B" w:rsidR="00FB7223" w:rsidRPr="00BE0E16" w:rsidRDefault="007A6425" w:rsidP="0067280A">
      <w:pPr>
        <w:jc w:val="center"/>
        <w:rPr>
          <w:rFonts w:ascii="TH SarabunPSK" w:eastAsia="TH Sarabun PSK" w:hAnsi="TH SarabunPSK" w:cs="TH SarabunPSK"/>
          <w:sz w:val="24"/>
          <w:szCs w:val="24"/>
        </w:rPr>
      </w:pPr>
      <w:bookmarkStart w:id="0" w:name="_heading=h.5fbhf5dtd27s" w:colFirst="0" w:colLast="0"/>
      <w:bookmarkEnd w:id="0"/>
      <w:r w:rsidRPr="00BE0E16">
        <w:rPr>
          <w:rFonts w:ascii="TH SarabunPSK" w:eastAsia="TH Sarabun PSK" w:hAnsi="TH SarabunPSK" w:cs="TH SarabunPSK"/>
          <w:sz w:val="24"/>
          <w:szCs w:val="24"/>
          <w:lang w:bidi="th-TH"/>
        </w:rPr>
        <w:t>Address in Thai (12 pt)</w:t>
      </w:r>
    </w:p>
    <w:p w14:paraId="1206A06A" w14:textId="4FDA06B5" w:rsidR="00FB7223" w:rsidRPr="00BE0E16" w:rsidRDefault="007A6425" w:rsidP="0067280A">
      <w:pPr>
        <w:jc w:val="center"/>
        <w:rPr>
          <w:rFonts w:ascii="TH SarabunPSK" w:eastAsia="TH Sarabun PSK" w:hAnsi="TH SarabunPSK" w:cs="TH SarabunPSK"/>
          <w:sz w:val="24"/>
          <w:szCs w:val="24"/>
        </w:rPr>
      </w:pPr>
      <w:r w:rsidRPr="00BE0E16">
        <w:rPr>
          <w:rFonts w:ascii="TH SarabunPSK" w:eastAsia="TH Sarabun PSK" w:hAnsi="TH SarabunPSK" w:cs="TH SarabunPSK"/>
          <w:sz w:val="24"/>
          <w:szCs w:val="24"/>
          <w:lang w:bidi="th-TH"/>
        </w:rPr>
        <w:t>Address in English (12 pt)</w:t>
      </w:r>
    </w:p>
    <w:p w14:paraId="2344B264" w14:textId="0DEA997A" w:rsidR="00FB7223" w:rsidRPr="00BE0E16" w:rsidRDefault="007A6425" w:rsidP="0067280A">
      <w:pPr>
        <w:jc w:val="center"/>
        <w:rPr>
          <w:rFonts w:ascii="TH SarabunPSK" w:eastAsia="TH Sarabun PSK" w:hAnsi="TH SarabunPSK" w:cs="TH SarabunPSK"/>
          <w:sz w:val="24"/>
          <w:szCs w:val="24"/>
        </w:rPr>
      </w:pPr>
      <w:r w:rsidRPr="00BE0E16">
        <w:rPr>
          <w:rFonts w:ascii="TH SarabunPSK" w:eastAsia="TH Sarabun PSK" w:hAnsi="TH SarabunPSK" w:cs="TH SarabunPSK"/>
          <w:sz w:val="24"/>
          <w:szCs w:val="24"/>
        </w:rPr>
        <w:t xml:space="preserve">* Corresponding author E-mail: </w:t>
      </w:r>
      <w:r w:rsidRPr="00BE0E16">
        <w:rPr>
          <w:rFonts w:ascii="TH SarabunPSK" w:eastAsia="TH Sarabun PSK" w:hAnsi="TH SarabunPSK" w:cs="TH SarabunPSK"/>
          <w:sz w:val="24"/>
          <w:szCs w:val="24"/>
          <w:highlight w:val="white"/>
        </w:rPr>
        <w:t>(1</w:t>
      </w:r>
      <w:r w:rsidR="00604FFA" w:rsidRPr="00BE0E16">
        <w:rPr>
          <w:rFonts w:ascii="TH SarabunPSK" w:eastAsia="TH Sarabun PSK" w:hAnsi="TH SarabunPSK" w:cs="TH SarabunPSK"/>
          <w:sz w:val="24"/>
          <w:szCs w:val="24"/>
          <w:highlight w:val="white"/>
          <w:cs/>
          <w:lang w:bidi="th-TH"/>
        </w:rPr>
        <w:t>2</w:t>
      </w:r>
      <w:r w:rsidRPr="00BE0E16">
        <w:rPr>
          <w:rFonts w:ascii="TH SarabunPSK" w:eastAsia="TH Sarabun PSK" w:hAnsi="TH SarabunPSK" w:cs="TH SarabunPSK"/>
          <w:sz w:val="24"/>
          <w:szCs w:val="24"/>
          <w:highlight w:val="white"/>
        </w:rPr>
        <w:t>pt)</w:t>
      </w:r>
    </w:p>
    <w:p w14:paraId="1D7C5C6E" w14:textId="547143D1" w:rsidR="00FB7223" w:rsidRPr="00BE0E16" w:rsidRDefault="0067280A" w:rsidP="0067280A">
      <w:pPr>
        <w:jc w:val="center"/>
        <w:rPr>
          <w:rFonts w:ascii="TH SarabunPSK" w:eastAsia="TH Sarabun PSK" w:hAnsi="TH SarabunPSK" w:cs="TH SarabunPSK"/>
          <w:sz w:val="24"/>
          <w:szCs w:val="24"/>
          <w:lang w:val="en-US" w:bidi="th-TH"/>
        </w:rPr>
      </w:pPr>
      <w:r w:rsidRPr="00BE0E16">
        <w:rPr>
          <w:rFonts w:ascii="TH SarabunPSK" w:eastAsia="TH Sarabun PSK" w:hAnsi="TH SarabunPSK" w:cs="TH SarabunPSK"/>
          <w:sz w:val="24"/>
          <w:szCs w:val="24"/>
          <w:cs/>
          <w:lang w:bidi="th-TH"/>
        </w:rPr>
        <w:t>** Contact Number: (12 pt)</w:t>
      </w:r>
    </w:p>
    <w:p w14:paraId="476C4D35" w14:textId="77777777" w:rsidR="0067280A" w:rsidRPr="00BE0E16" w:rsidRDefault="0067280A" w:rsidP="0067280A">
      <w:pPr>
        <w:jc w:val="center"/>
        <w:rPr>
          <w:rFonts w:ascii="TH SarabunPSK" w:eastAsia="TH Sarabun PSK" w:hAnsi="TH SarabunPSK" w:cs="TH SarabunPSK"/>
          <w:sz w:val="16"/>
          <w:szCs w:val="16"/>
        </w:rPr>
      </w:pPr>
    </w:p>
    <w:p w14:paraId="46F2A0FB" w14:textId="40B91266" w:rsidR="00FB7223" w:rsidRPr="00BE0E16" w:rsidRDefault="007A6425" w:rsidP="0067280A">
      <w:pPr>
        <w:jc w:val="center"/>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Author’s Name in Thai</w:t>
      </w:r>
      <w:r w:rsidR="002C5398" w:rsidRPr="00BE0E16">
        <w:rPr>
          <w:rStyle w:val="FootnoteReference"/>
          <w:rFonts w:ascii="TH SarabunPSK" w:eastAsia="TH Sarabun PSK" w:hAnsi="TH SarabunPSK" w:cs="TH SarabunPSK"/>
          <w:highlight w:val="white"/>
          <w:lang w:bidi="th-TH"/>
        </w:rPr>
        <w:footnoteReference w:id="2"/>
      </w:r>
      <w:r w:rsidRPr="00BE0E16">
        <w:rPr>
          <w:rFonts w:ascii="TH SarabunPSK" w:eastAsia="TH Sarabun PSK" w:hAnsi="TH SarabunPSK" w:cs="TH SarabunPSK"/>
          <w:highlight w:val="white"/>
          <w:lang w:bidi="th-TH"/>
        </w:rPr>
        <w:t xml:space="preserve"> (14 pt)</w:t>
      </w:r>
    </w:p>
    <w:p w14:paraId="65169FCA" w14:textId="14E609F3" w:rsidR="00FB7223" w:rsidRPr="00BE0E16" w:rsidRDefault="007A6425" w:rsidP="0067280A">
      <w:pPr>
        <w:jc w:val="center"/>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Author’s Name in English (14 pt)</w:t>
      </w:r>
    </w:p>
    <w:p w14:paraId="6E3260A8" w14:textId="77777777" w:rsidR="0067280A" w:rsidRPr="00BE0E16" w:rsidRDefault="0067280A" w:rsidP="0067280A">
      <w:pPr>
        <w:jc w:val="center"/>
        <w:rPr>
          <w:rFonts w:ascii="TH SarabunPSK" w:eastAsia="TH Sarabun PSK" w:hAnsi="TH SarabunPSK" w:cs="TH SarabunPSK"/>
          <w:sz w:val="16"/>
          <w:szCs w:val="16"/>
          <w:highlight w:val="white"/>
        </w:rPr>
      </w:pPr>
    </w:p>
    <w:p w14:paraId="2FFCE3B9" w14:textId="63414E8C" w:rsidR="00FB7223" w:rsidRPr="00BE0E16" w:rsidRDefault="007A6425" w:rsidP="0067280A">
      <w:pPr>
        <w:jc w:val="center"/>
        <w:rPr>
          <w:rFonts w:ascii="TH SarabunPSK" w:eastAsia="TH Sarabun PSK" w:hAnsi="TH SarabunPSK" w:cs="TH SarabunPSK"/>
          <w:sz w:val="24"/>
          <w:szCs w:val="24"/>
        </w:rPr>
      </w:pPr>
      <w:r w:rsidRPr="00BE0E16">
        <w:rPr>
          <w:rFonts w:ascii="TH SarabunPSK" w:eastAsia="TH Sarabun PSK" w:hAnsi="TH SarabunPSK" w:cs="TH SarabunPSK"/>
          <w:sz w:val="24"/>
          <w:szCs w:val="24"/>
          <w:lang w:bidi="th-TH"/>
        </w:rPr>
        <w:t>Address in Thai (12 pt)</w:t>
      </w:r>
    </w:p>
    <w:p w14:paraId="13B8F3CC" w14:textId="569CFA78" w:rsidR="00FB7223" w:rsidRPr="00BE0E16" w:rsidRDefault="007A6425" w:rsidP="0067280A">
      <w:pPr>
        <w:jc w:val="center"/>
        <w:rPr>
          <w:rFonts w:ascii="TH SarabunPSK" w:eastAsia="TH Sarabun PSK" w:hAnsi="TH SarabunPSK" w:cs="TH SarabunPSK"/>
          <w:b/>
          <w:sz w:val="24"/>
          <w:szCs w:val="24"/>
        </w:rPr>
      </w:pPr>
      <w:r w:rsidRPr="00BE0E16">
        <w:rPr>
          <w:rFonts w:ascii="TH SarabunPSK" w:eastAsia="TH Sarabun PSK" w:hAnsi="TH SarabunPSK" w:cs="TH SarabunPSK"/>
          <w:sz w:val="24"/>
          <w:szCs w:val="24"/>
          <w:lang w:bidi="th-TH"/>
        </w:rPr>
        <w:t>Address in English (12 pt)</w:t>
      </w:r>
    </w:p>
    <w:p w14:paraId="396D8671" w14:textId="6AD26265" w:rsidR="00FB7223" w:rsidRPr="00BE0E16" w:rsidRDefault="007A6425" w:rsidP="0067280A">
      <w:pPr>
        <w:jc w:val="center"/>
        <w:rPr>
          <w:rFonts w:ascii="TH SarabunPSK" w:eastAsia="TH Sarabun PSK" w:hAnsi="TH SarabunPSK" w:cs="TH SarabunPSK"/>
          <w:sz w:val="24"/>
          <w:szCs w:val="24"/>
        </w:rPr>
      </w:pPr>
      <w:r w:rsidRPr="00BE0E16">
        <w:rPr>
          <w:rFonts w:ascii="TH SarabunPSK" w:eastAsia="TH Sarabun PSK" w:hAnsi="TH SarabunPSK" w:cs="TH SarabunPSK"/>
          <w:sz w:val="24"/>
          <w:szCs w:val="24"/>
        </w:rPr>
        <w:t xml:space="preserve">* Corresponding author E-mail: </w:t>
      </w:r>
      <w:r w:rsidRPr="00BE0E16">
        <w:rPr>
          <w:rFonts w:ascii="TH SarabunPSK" w:eastAsia="TH Sarabun PSK" w:hAnsi="TH SarabunPSK" w:cs="TH SarabunPSK"/>
          <w:sz w:val="24"/>
          <w:szCs w:val="24"/>
          <w:highlight w:val="white"/>
        </w:rPr>
        <w:t>(1</w:t>
      </w:r>
      <w:r w:rsidR="00604FFA" w:rsidRPr="00BE0E16">
        <w:rPr>
          <w:rFonts w:ascii="TH SarabunPSK" w:eastAsia="TH Sarabun PSK" w:hAnsi="TH SarabunPSK" w:cs="TH SarabunPSK"/>
          <w:sz w:val="24"/>
          <w:szCs w:val="24"/>
          <w:highlight w:val="white"/>
          <w:cs/>
          <w:lang w:bidi="th-TH"/>
        </w:rPr>
        <w:t>2</w:t>
      </w:r>
      <w:r w:rsidRPr="00BE0E16">
        <w:rPr>
          <w:rFonts w:ascii="TH SarabunPSK" w:eastAsia="TH Sarabun PSK" w:hAnsi="TH SarabunPSK" w:cs="TH SarabunPSK"/>
          <w:sz w:val="24"/>
          <w:szCs w:val="24"/>
          <w:highlight w:val="white"/>
        </w:rPr>
        <w:t>pt)</w:t>
      </w:r>
    </w:p>
    <w:p w14:paraId="1EFC98A1" w14:textId="77777777" w:rsidR="0067280A" w:rsidRPr="00BE0E16" w:rsidRDefault="0067280A" w:rsidP="00223493">
      <w:pPr>
        <w:pBdr>
          <w:bottom w:val="single" w:sz="6" w:space="1" w:color="auto"/>
        </w:pBdr>
        <w:rPr>
          <w:rFonts w:ascii="TH SarabunPSK" w:hAnsi="TH SarabunPSK" w:cs="TH SarabunPSK"/>
          <w:sz w:val="16"/>
          <w:szCs w:val="16"/>
          <w:lang w:val="en-AU" w:bidi="th-TH"/>
        </w:rPr>
      </w:pPr>
    </w:p>
    <w:p w14:paraId="5B780FEF" w14:textId="77777777" w:rsidR="0067280A" w:rsidRPr="00BE0E16" w:rsidRDefault="0067280A" w:rsidP="00223493">
      <w:pPr>
        <w:tabs>
          <w:tab w:val="left" w:pos="284"/>
          <w:tab w:val="left" w:pos="1985"/>
          <w:tab w:val="left" w:pos="4536"/>
        </w:tabs>
        <w:rPr>
          <w:rFonts w:ascii="TH SarabunPSK" w:hAnsi="TH SarabunPSK" w:cs="TH SarabunPSK"/>
          <w:lang w:val="en-US" w:bidi="th-TH"/>
        </w:rPr>
      </w:pPr>
      <w:r w:rsidRPr="00BE0E16">
        <w:rPr>
          <w:rFonts w:ascii="TH SarabunPSK" w:hAnsi="TH SarabunPSK" w:cs="TH SarabunPSK"/>
          <w:cs/>
          <w:lang w:val="en-US" w:bidi="th-TH"/>
        </w:rPr>
        <w:t>Date Received</w:t>
      </w:r>
      <w:r w:rsidRPr="00BE0E16">
        <w:rPr>
          <w:rFonts w:ascii="TH SarabunPSK" w:hAnsi="TH SarabunPSK" w:cs="TH SarabunPSK"/>
          <w:cs/>
          <w:lang w:val="en-US" w:bidi="th-TH"/>
        </w:rPr>
        <w:tab/>
        <w:t>Date Revised</w:t>
      </w:r>
      <w:r w:rsidRPr="00BE0E16">
        <w:rPr>
          <w:rFonts w:ascii="TH SarabunPSK" w:hAnsi="TH SarabunPSK" w:cs="TH SarabunPSK"/>
          <w:cs/>
          <w:lang w:val="en-US" w:bidi="th-TH"/>
        </w:rPr>
        <w:tab/>
        <w:t>Date Accepted</w:t>
      </w:r>
    </w:p>
    <w:p w14:paraId="28082D8D" w14:textId="7EC4B905" w:rsidR="0067280A" w:rsidRPr="00BE0E16" w:rsidRDefault="0067280A" w:rsidP="00223493">
      <w:pPr>
        <w:tabs>
          <w:tab w:val="left" w:pos="426"/>
          <w:tab w:val="left" w:pos="2694"/>
          <w:tab w:val="left" w:pos="4820"/>
        </w:tabs>
        <w:rPr>
          <w:rFonts w:ascii="TH SarabunPSK" w:hAnsi="TH SarabunPSK" w:cs="TH SarabunPSK"/>
          <w:lang w:val="en-US" w:bidi="th-TH"/>
        </w:rPr>
      </w:pPr>
      <w:r w:rsidRPr="00BE0E16">
        <w:rPr>
          <w:rFonts w:ascii="TH SarabunPSK" w:hAnsi="TH SarabunPSK" w:cs="TH SarabunPSK"/>
          <w:cs/>
          <w:lang w:val="en-US" w:bidi="th-TH"/>
        </w:rPr>
        <w:t>(</w:t>
      </w:r>
      <w:r w:rsidRPr="00BE0E16">
        <w:rPr>
          <w:rFonts w:ascii="TH SarabunPSK" w:hAnsi="TH SarabunPSK" w:cs="TH SarabunPSK"/>
          <w:lang w:val="en-US" w:bidi="th-TH"/>
        </w:rPr>
        <w:t>Received)</w:t>
      </w:r>
      <w:r w:rsidRPr="00BE0E16">
        <w:rPr>
          <w:rFonts w:ascii="TH SarabunPSK" w:hAnsi="TH SarabunPSK" w:cs="TH SarabunPSK"/>
          <w:cs/>
          <w:lang w:val="en-US" w:bidi="th-TH"/>
        </w:rPr>
        <w:t xml:space="preserve"> </w:t>
      </w:r>
      <w:r w:rsidRPr="00BE0E16">
        <w:rPr>
          <w:rFonts w:ascii="TH SarabunPSK" w:hAnsi="TH SarabunPSK" w:cs="TH SarabunPSK"/>
          <w:cs/>
          <w:lang w:val="en-US" w:bidi="th-TH"/>
        </w:rPr>
        <w:tab/>
        <w:t>(</w:t>
      </w:r>
      <w:r w:rsidRPr="00BE0E16">
        <w:rPr>
          <w:rFonts w:ascii="TH SarabunPSK" w:hAnsi="TH SarabunPSK" w:cs="TH SarabunPSK"/>
          <w:lang w:val="en-US" w:bidi="th-TH"/>
        </w:rPr>
        <w:t>Revised)</w:t>
      </w:r>
      <w:r w:rsidRPr="00BE0E16">
        <w:rPr>
          <w:rFonts w:ascii="TH SarabunPSK" w:hAnsi="TH SarabunPSK" w:cs="TH SarabunPSK"/>
          <w:cs/>
          <w:lang w:val="en-US" w:bidi="th-TH"/>
        </w:rPr>
        <w:t xml:space="preserve"> </w:t>
      </w:r>
      <w:r w:rsidRPr="00BE0E16">
        <w:rPr>
          <w:rFonts w:ascii="TH SarabunPSK" w:hAnsi="TH SarabunPSK" w:cs="TH SarabunPSK"/>
          <w:cs/>
          <w:lang w:val="en-US" w:bidi="th-TH"/>
        </w:rPr>
        <w:tab/>
        <w:t>(</w:t>
      </w:r>
      <w:r w:rsidRPr="00BE0E16">
        <w:rPr>
          <w:rFonts w:ascii="TH SarabunPSK" w:hAnsi="TH SarabunPSK" w:cs="TH SarabunPSK"/>
          <w:lang w:val="en-US" w:bidi="th-TH"/>
        </w:rPr>
        <w:t>Accepted)</w:t>
      </w:r>
    </w:p>
    <w:p w14:paraId="5CC83903" w14:textId="00B887F0" w:rsidR="0067280A" w:rsidRPr="00BE0E16" w:rsidRDefault="0067280A" w:rsidP="0067280A">
      <w:pPr>
        <w:pBdr>
          <w:bottom w:val="single" w:sz="6" w:space="1" w:color="auto"/>
        </w:pBdr>
        <w:tabs>
          <w:tab w:val="left" w:pos="284"/>
          <w:tab w:val="left" w:pos="2268"/>
          <w:tab w:val="left" w:pos="4536"/>
        </w:tabs>
        <w:jc w:val="thaiDistribute"/>
        <w:rPr>
          <w:rFonts w:ascii="TH SarabunPSK" w:hAnsi="TH SarabunPSK" w:cs="TH SarabunPSK"/>
          <w:b/>
          <w:bCs/>
          <w:sz w:val="32"/>
          <w:szCs w:val="32"/>
          <w:cs/>
          <w:lang w:val="en-US" w:bidi="th-TH"/>
        </w:rPr>
      </w:pPr>
      <w:r w:rsidRPr="00BE0E16">
        <w:rPr>
          <w:rFonts w:ascii="TH SarabunPSK" w:hAnsi="TH SarabunPSK" w:cs="TH SarabunPSK"/>
          <w:lang w:val="en-US" w:bidi="th-TH"/>
        </w:rPr>
        <w:tab/>
        <w:t>xx xxxxxxx xxxx</w:t>
      </w:r>
      <w:r w:rsidRPr="00BE0E16">
        <w:rPr>
          <w:rFonts w:ascii="TH SarabunPSK" w:hAnsi="TH SarabunPSK" w:cs="TH SarabunPSK"/>
          <w:cs/>
          <w:lang w:val="en-US" w:bidi="th-TH"/>
        </w:rPr>
        <w:tab/>
      </w:r>
      <w:r w:rsidRPr="00BE0E16">
        <w:rPr>
          <w:rFonts w:ascii="TH SarabunPSK" w:hAnsi="TH SarabunPSK" w:cs="TH SarabunPSK"/>
          <w:lang w:val="en-US" w:bidi="th-TH"/>
        </w:rPr>
        <w:t>xx xxxxxxxxxx xxxx</w:t>
      </w:r>
      <w:r w:rsidRPr="00BE0E16">
        <w:rPr>
          <w:rFonts w:ascii="TH SarabunPSK" w:hAnsi="TH SarabunPSK" w:cs="TH SarabunPSK"/>
          <w:cs/>
          <w:lang w:val="en-US" w:bidi="th-TH"/>
        </w:rPr>
        <w:tab/>
      </w:r>
      <w:r w:rsidRPr="00BE0E16">
        <w:rPr>
          <w:rFonts w:ascii="TH SarabunPSK" w:hAnsi="TH SarabunPSK" w:cs="TH SarabunPSK"/>
          <w:lang w:val="en-US" w:bidi="th-TH"/>
        </w:rPr>
        <w:t>xx xxxxxxxxxx xxxx</w:t>
      </w:r>
    </w:p>
    <w:p w14:paraId="6EE2E70B" w14:textId="77777777" w:rsidR="00604FFA" w:rsidRPr="00BE0E16" w:rsidRDefault="00604FFA" w:rsidP="0067280A">
      <w:pPr>
        <w:jc w:val="center"/>
        <w:rPr>
          <w:rFonts w:ascii="TH SarabunPSK" w:eastAsia="TH Sarabun PSK" w:hAnsi="TH SarabunPSK" w:cs="TH SarabunPSK"/>
          <w:b/>
          <w:sz w:val="36"/>
          <w:szCs w:val="36"/>
          <w:highlight w:val="white"/>
          <w:lang w:bidi="th-TH"/>
        </w:rPr>
      </w:pPr>
    </w:p>
    <w:p w14:paraId="05BF9EF0" w14:textId="2415AEE2" w:rsidR="0067280A" w:rsidRPr="00BE0E16" w:rsidRDefault="007A6425" w:rsidP="0067280A">
      <w:pPr>
        <w:jc w:val="center"/>
        <w:rPr>
          <w:rFonts w:ascii="TH SarabunPSK" w:eastAsia="TH Sarabun PSK" w:hAnsi="TH SarabunPSK" w:cs="TH SarabunPSK"/>
          <w:b/>
          <w:sz w:val="32"/>
          <w:szCs w:val="32"/>
        </w:rPr>
      </w:pPr>
      <w:r w:rsidRPr="00BE0E16">
        <w:rPr>
          <w:rFonts w:ascii="TH SarabunPSK" w:eastAsia="TH Sarabun PSK" w:hAnsi="TH SarabunPSK" w:cs="TH SarabunPSK"/>
          <w:b/>
          <w:sz w:val="32"/>
          <w:szCs w:val="32"/>
          <w:highlight w:val="white"/>
          <w:lang w:bidi="th-TH"/>
        </w:rPr>
        <w:t>Abstract (Bold, 16 pt)</w:t>
      </w:r>
    </w:p>
    <w:p w14:paraId="391B4161" w14:textId="77777777" w:rsidR="00CD02CB" w:rsidRPr="00604FFA" w:rsidRDefault="00CD02CB" w:rsidP="00CD02CB">
      <w:pPr>
        <w:jc w:val="center"/>
        <w:rPr>
          <w:rFonts w:ascii="TH SarabunPSK" w:eastAsia="TH Sarabun PSK" w:hAnsi="TH SarabunPSK" w:cs="TH SarabunPSK"/>
          <w:b/>
          <w:sz w:val="24"/>
          <w:szCs w:val="24"/>
          <w:highlight w:val="white"/>
        </w:rPr>
      </w:pPr>
      <w:bookmarkStart w:id="1" w:name="_heading=h.sdz1st5f0ens" w:colFirst="0" w:colLast="0"/>
      <w:bookmarkEnd w:id="1"/>
      <w:r>
        <w:rPr>
          <w:rFonts w:ascii="TH SarabunPSK" w:eastAsia="TH SarabunPSK" w:hAnsi="TH SarabunPSK"/>
          <w:b/>
          <w:sz w:val="32"/>
        </w:rPr>
        <w:t>Abstract in English (bold, 16 pt)</w:t>
      </w:r>
    </w:p>
    <w:p w14:paraId="16E8D4B3" w14:textId="5C44FDF2" w:rsidR="00FB7223" w:rsidRPr="00BE0E16" w:rsidRDefault="007A6425" w:rsidP="00525B47">
      <w:pPr>
        <w:ind w:firstLine="720"/>
        <w:jc w:val="thaiDistribute"/>
        <w:rPr>
          <w:rFonts w:ascii="TH SarabunPSK" w:eastAsia="TH Sarabun PSK" w:hAnsi="TH SarabunPSK" w:cs="TH SarabunPSK"/>
          <w:u w:val="dotted"/>
          <w:lang w:bidi="th-TH"/>
        </w:rPr>
      </w:pPr>
      <w:r w:rsidRPr="00BE0E16">
        <w:rPr>
          <w:rFonts w:ascii="TH SarabunPSK" w:eastAsia="TH Sarabun PSK" w:hAnsi="TH SarabunPSK" w:cs="TH SarabunPSK"/>
          <w:color w:val="EE0000"/>
          <w:sz w:val="24"/>
          <w:szCs w:val="24"/>
          <w:highlight w:val="white"/>
        </w:rPr>
        <w:t xml:space="preserve">Body text: 14 pt. </w:t>
      </w:r>
      <w:r w:rsidR="00525B47" w:rsidRPr="00BE0E16">
        <w:rPr>
          <w:rFonts w:ascii="TH SarabunPSK" w:eastAsia="TH Sarabun PSK" w:hAnsi="TH SarabunPSK" w:cs="TH SarabunPSK"/>
          <w:color w:val="EE0000"/>
          <w:sz w:val="24"/>
          <w:szCs w:val="24"/>
          <w:highlight w:val="white"/>
          <w:cs/>
          <w:lang w:bidi="th-TH"/>
        </w:rPr>
        <w:t>(</w:t>
      </w:r>
      <w:r w:rsidRPr="00BE0E16">
        <w:rPr>
          <w:rFonts w:ascii="TH SarabunPSK" w:eastAsia="TH Sarabun PSK" w:hAnsi="TH SarabunPSK" w:cs="TH SarabunPSK"/>
          <w:sz w:val="24"/>
          <w:szCs w:val="24"/>
          <w:highlight w:val="white"/>
        </w:rPr>
        <w:t>The English abstract must correspond exactly to the Thai abstract. Preserve the original sentence structure; do not summarize, add information, or omit content</w:t>
      </w:r>
      <w:proofErr w:type="gramStart"/>
      <w:r w:rsidRPr="00BE0E16">
        <w:rPr>
          <w:rFonts w:ascii="TH SarabunPSK" w:eastAsia="TH Sarabun PSK" w:hAnsi="TH SarabunPSK" w:cs="TH SarabunPSK"/>
          <w:sz w:val="24"/>
          <w:szCs w:val="24"/>
          <w:highlight w:val="white"/>
        </w:rPr>
        <w:t>.</w:t>
      </w:r>
      <w:r w:rsidR="00525B47" w:rsidRPr="00BE0E16">
        <w:rPr>
          <w:rFonts w:ascii="TH SarabunPSK" w:eastAsia="TH Sarabun PSK" w:hAnsi="TH SarabunPSK" w:cs="TH SarabunPSK"/>
          <w:sz w:val="24"/>
          <w:szCs w:val="24"/>
          <w:cs/>
          <w:lang w:bidi="th-TH"/>
        </w:rPr>
        <w:t>)...........................................................................................................................................................</w:t>
      </w:r>
      <w:proofErr w:type="gramEnd"/>
    </w:p>
    <w:p w14:paraId="7D348DF2" w14:textId="77777777" w:rsidR="00FB7223" w:rsidRPr="00BE0E16" w:rsidRDefault="00FB7223" w:rsidP="0067280A">
      <w:pPr>
        <w:jc w:val="both"/>
        <w:rPr>
          <w:rFonts w:ascii="TH SarabunPSK" w:eastAsia="TH Sarabun PSK" w:hAnsi="TH SarabunPSK" w:cs="TH SarabunPSK"/>
          <w:sz w:val="14"/>
          <w:szCs w:val="14"/>
        </w:rPr>
      </w:pPr>
    </w:p>
    <w:p w14:paraId="64368296" w14:textId="395395A4" w:rsidR="00FB7223" w:rsidRPr="00BE0E16" w:rsidRDefault="007A6425" w:rsidP="0067280A">
      <w:pPr>
        <w:jc w:val="both"/>
        <w:rPr>
          <w:rFonts w:ascii="TH SarabunPSK" w:eastAsia="TH Sarabun PSK" w:hAnsi="TH SarabunPSK" w:cs="TH SarabunPSK"/>
          <w:color w:val="EE0000"/>
          <w:highlight w:val="white"/>
          <w:lang w:bidi="th-TH"/>
        </w:rPr>
      </w:pPr>
      <w:bookmarkStart w:id="2" w:name="_heading=h.un3544ukwob7" w:colFirst="0" w:colLast="0"/>
      <w:bookmarkEnd w:id="2"/>
      <w:r w:rsidRPr="00BE0E16">
        <w:rPr>
          <w:rFonts w:ascii="TH SarabunPSK" w:eastAsia="TH Sarabun PSK" w:hAnsi="TH SarabunPSK" w:cs="TH SarabunPSK"/>
          <w:b/>
        </w:rPr>
        <w:t xml:space="preserve">Keywords: </w:t>
      </w:r>
      <w:r w:rsidRPr="00BE0E16">
        <w:rPr>
          <w:rFonts w:ascii="TH SarabunPSK" w:eastAsia="TH Sarabun PSK" w:hAnsi="TH SarabunPSK" w:cs="TH SarabunPSK"/>
          <w:bCs/>
        </w:rPr>
        <w:t xml:space="preserve">Keyword </w:t>
      </w:r>
      <w:proofErr w:type="gramStart"/>
      <w:r w:rsidRPr="00BE0E16">
        <w:rPr>
          <w:rFonts w:ascii="TH SarabunPSK" w:eastAsia="TH Sarabun PSK" w:hAnsi="TH SarabunPSK" w:cs="TH SarabunPSK"/>
          <w:bCs/>
        </w:rPr>
        <w:t>1 ;</w:t>
      </w:r>
      <w:proofErr w:type="gramEnd"/>
      <w:r w:rsidRPr="00BE0E16">
        <w:rPr>
          <w:rFonts w:ascii="TH SarabunPSK" w:eastAsia="TH Sarabun PSK" w:hAnsi="TH SarabunPSK" w:cs="TH SarabunPSK"/>
          <w:bCs/>
        </w:rPr>
        <w:t xml:space="preserve"> Keyword </w:t>
      </w:r>
      <w:proofErr w:type="gramStart"/>
      <w:r w:rsidRPr="00BE0E16">
        <w:rPr>
          <w:rFonts w:ascii="TH SarabunPSK" w:eastAsia="TH Sarabun PSK" w:hAnsi="TH SarabunPSK" w:cs="TH SarabunPSK"/>
          <w:bCs/>
        </w:rPr>
        <w:t>2 ;</w:t>
      </w:r>
      <w:proofErr w:type="gramEnd"/>
      <w:r w:rsidRPr="00BE0E16">
        <w:rPr>
          <w:rFonts w:ascii="TH SarabunPSK" w:eastAsia="TH Sarabun PSK" w:hAnsi="TH SarabunPSK" w:cs="TH SarabunPSK"/>
          <w:bCs/>
        </w:rPr>
        <w:t xml:space="preserve"> Keyword 3 (14 pt). </w:t>
      </w:r>
      <w:r w:rsidRPr="00BE0E16">
        <w:rPr>
          <w:rFonts w:ascii="TH SarabunPSK" w:eastAsia="TH Sarabun PSK" w:hAnsi="TH SarabunPSK" w:cs="TH SarabunPSK"/>
          <w:bCs/>
          <w:color w:val="EE0000"/>
        </w:rPr>
        <w:t xml:space="preserve">Separate each keyword with a semicolon </w:t>
      </w:r>
      <w:proofErr w:type="gramStart"/>
      <w:r w:rsidRPr="00BE0E16">
        <w:rPr>
          <w:rFonts w:ascii="TH SarabunPSK" w:eastAsia="TH Sarabun PSK" w:hAnsi="TH SarabunPSK" w:cs="TH SarabunPSK"/>
          <w:bCs/>
          <w:color w:val="EE0000"/>
        </w:rPr>
        <w:t>( ;</w:t>
      </w:r>
      <w:proofErr w:type="gramEnd"/>
      <w:r w:rsidRPr="00BE0E16">
        <w:rPr>
          <w:rFonts w:ascii="TH SarabunPSK" w:eastAsia="TH Sarabun PSK" w:hAnsi="TH SarabunPSK" w:cs="TH SarabunPSK"/>
          <w:bCs/>
          <w:color w:val="EE0000"/>
        </w:rPr>
        <w:t xml:space="preserve"> ), provide 3–5 keywords, and ensure that they correspond exactly to the Thai keywords.</w:t>
      </w:r>
    </w:p>
    <w:p w14:paraId="0E7C3005" w14:textId="77777777" w:rsidR="00273693" w:rsidRPr="00BE0E16" w:rsidRDefault="00273693" w:rsidP="0067280A">
      <w:pPr>
        <w:jc w:val="both"/>
        <w:rPr>
          <w:rFonts w:ascii="TH SarabunPSK" w:eastAsia="TH Sarabun PSK" w:hAnsi="TH SarabunPSK" w:cs="TH SarabunPSK"/>
          <w:b/>
          <w:highlight w:val="white"/>
          <w:lang w:bidi="th-TH"/>
        </w:rPr>
      </w:pPr>
    </w:p>
    <w:p w14:paraId="20722173" w14:textId="583D9D6F" w:rsidR="00FB7223" w:rsidRPr="00BE0E16" w:rsidRDefault="007A6425" w:rsidP="0067280A">
      <w:pPr>
        <w:jc w:val="both"/>
        <w:rPr>
          <w:rFonts w:ascii="TH SarabunPSK" w:eastAsia="TH Sarabun PSK" w:hAnsi="TH SarabunPSK" w:cs="TH SarabunPSK"/>
          <w:b/>
          <w:color w:val="EE0000"/>
          <w:sz w:val="24"/>
          <w:szCs w:val="24"/>
          <w:highlight w:val="white"/>
        </w:rPr>
      </w:pPr>
      <w:r w:rsidRPr="00BE0E16">
        <w:rPr>
          <w:rFonts w:ascii="TH SarabunPSK" w:eastAsia="TH Sarabun PSK" w:hAnsi="TH SarabunPSK" w:cs="TH SarabunPSK"/>
          <w:b/>
          <w:sz w:val="32"/>
          <w:szCs w:val="32"/>
          <w:highlight w:val="white"/>
          <w:lang w:bidi="th-TH"/>
        </w:rPr>
        <w:t>Introduction (Heading: Bold, 16 pt)</w:t>
      </w:r>
    </w:p>
    <w:p w14:paraId="210EF289" w14:textId="5981DC12" w:rsidR="00273693" w:rsidRPr="00BE0E16" w:rsidRDefault="00604FFA" w:rsidP="00273693">
      <w:pPr>
        <w:ind w:firstLine="709"/>
        <w:jc w:val="thaiDistribute"/>
        <w:rPr>
          <w:rFonts w:ascii="TH SarabunPSK" w:hAnsi="TH SarabunPSK" w:cs="TH SarabunPSK"/>
          <w:u w:val="dotted"/>
          <w:lang w:eastAsia="x-none"/>
        </w:rPr>
      </w:pPr>
      <w:r w:rsidRPr="00BE0E16">
        <w:rPr>
          <w:rFonts w:ascii="TH SarabunPSK" w:eastAsia="Calibri" w:hAnsi="TH SarabunPSK" w:cs="TH SarabunPSK"/>
          <w:color w:val="EE0000"/>
          <w:sz w:val="24"/>
          <w:szCs w:val="24"/>
          <w:cs/>
          <w:lang w:bidi="th-TH"/>
        </w:rPr>
        <w:t xml:space="preserve">Body text: 14 pt. The introduction must cite at least five sources and present the background of the </w:t>
      </w:r>
      <w:r w:rsidR="00E46700" w:rsidRPr="00BE0E16">
        <w:rPr>
          <w:rFonts w:ascii="TH SarabunPSK" w:eastAsia="Calibri" w:hAnsi="TH SarabunPSK" w:cs="TH SarabunPSK"/>
          <w:color w:val="EE0000"/>
          <w:sz w:val="24"/>
          <w:szCs w:val="24"/>
          <w:cs/>
          <w:lang w:bidi="th-TH"/>
        </w:rPr>
        <w:t>(</w:t>
      </w:r>
      <w:r w:rsidRPr="00BE0E16">
        <w:rPr>
          <w:rFonts w:ascii="TH SarabunPSK" w:eastAsia="Calibri" w:hAnsi="TH SarabunPSK" w:cs="TH SarabunPSK"/>
          <w:color w:val="EE0000"/>
          <w:sz w:val="24"/>
          <w:szCs w:val="24"/>
          <w:cs/>
          <w:lang w:bidi="th-TH"/>
        </w:rPr>
        <w:t>main idea.</w:t>
      </w:r>
      <w:r w:rsidR="00E46700" w:rsidRPr="00BE0E16">
        <w:rPr>
          <w:rFonts w:ascii="TH SarabunPSK" w:eastAsia="Calibri" w:hAnsi="TH SarabunPSK" w:cs="TH SarabunPSK"/>
          <w:color w:val="EE0000"/>
          <w:sz w:val="24"/>
          <w:szCs w:val="24"/>
          <w:cs/>
          <w:lang w:bidi="th-TH"/>
        </w:rPr>
        <w:t>)...................................................................................................................</w:t>
      </w:r>
    </w:p>
    <w:p w14:paraId="557B2492" w14:textId="5D12661E" w:rsidR="00273693" w:rsidRPr="00BE0E16" w:rsidRDefault="00273693" w:rsidP="00E46700">
      <w:pPr>
        <w:ind w:firstLine="709"/>
        <w:rPr>
          <w:rFonts w:ascii="TH SarabunPSK" w:hAnsi="TH SarabunPSK" w:cs="TH SarabunPSK"/>
          <w:u w:val="dotted"/>
          <w:lang w:eastAsia="x-none"/>
        </w:rPr>
      </w:pPr>
      <w:r w:rsidRPr="00BE0E16">
        <w:rPr>
          <w:rFonts w:ascii="TH SarabunPSK" w:hAnsi="TH SarabunPSK" w:cs="TH SarabunPSK"/>
          <w:cs/>
          <w:lang w:eastAsia="x-none" w:bidi="th-TH"/>
        </w:rPr>
        <w:t>Review of relevant literature, principles, and</w:t>
      </w:r>
      <w:r w:rsidR="00AD7E12" w:rsidRPr="00BE0E16">
        <w:rPr>
          <w:rFonts w:ascii="TH SarabunPSK" w:hAnsi="TH SarabunPSK" w:cs="TH SarabunPSK"/>
          <w:cs/>
          <w:lang w:eastAsia="x-none" w:bidi="th-TH"/>
        </w:rPr>
        <w:t xml:space="preserve"> </w:t>
      </w:r>
      <w:r w:rsidR="00AD7E12" w:rsidRPr="00BE0E16">
        <w:rPr>
          <w:rFonts w:ascii="TH SarabunPSK" w:hAnsi="TH SarabunPSK" w:cs="TH SarabunPSK"/>
          <w:lang w:val="en-US" w:eastAsia="x-none" w:bidi="th-TH"/>
        </w:rPr>
        <w:t>theories</w:t>
      </w:r>
      <w:r w:rsidRPr="00BE0E16">
        <w:rPr>
          <w:rFonts w:ascii="TH SarabunPSK" w:hAnsi="TH SarabunPSK" w:cs="TH SarabunPSK"/>
          <w:cs/>
          <w:lang w:eastAsia="x-none" w:bidi="th-TH"/>
        </w:rPr>
        <w:t xml:space="preserve"> </w:t>
      </w:r>
      <w:r w:rsidR="00AD7E12" w:rsidRPr="00BE0E16">
        <w:rPr>
          <w:rFonts w:ascii="TH SarabunPSK" w:hAnsi="TH SarabunPSK" w:cs="TH SarabunPSK"/>
          <w:lang w:eastAsia="x-none" w:bidi="th-TH"/>
        </w:rPr>
        <w:t>………</w:t>
      </w:r>
      <w:r w:rsidR="001B440E" w:rsidRPr="00BE0E16">
        <w:rPr>
          <w:rFonts w:ascii="TH SarabunPSK" w:hAnsi="TH SarabunPSK" w:cs="TH SarabunPSK"/>
          <w:lang w:eastAsia="x-none" w:bidi="th-TH"/>
        </w:rPr>
        <w:t>…………………………………………………………………………………………………………………………..</w:t>
      </w:r>
    </w:p>
    <w:p w14:paraId="7036D4B8" w14:textId="4765BAB7" w:rsidR="00273693" w:rsidRPr="00BE0E16" w:rsidRDefault="00273693" w:rsidP="0035342F">
      <w:pPr>
        <w:ind w:firstLine="709"/>
        <w:rPr>
          <w:rFonts w:ascii="TH SarabunPSK" w:hAnsi="TH SarabunPSK" w:cs="TH SarabunPSK"/>
          <w:u w:val="dotted"/>
          <w:lang w:eastAsia="x-none"/>
        </w:rPr>
      </w:pPr>
      <w:r w:rsidRPr="00BE0E16">
        <w:rPr>
          <w:rFonts w:ascii="TH SarabunPSK" w:hAnsi="TH SarabunPSK" w:cs="TH SarabunPSK"/>
          <w:cs/>
          <w:lang w:eastAsia="x-none" w:bidi="th-TH"/>
        </w:rPr>
        <w:t>Context-specific, area-based, case-study, or situational problem</w:t>
      </w:r>
      <w:r w:rsidR="0035342F" w:rsidRPr="00BE0E16">
        <w:rPr>
          <w:rFonts w:ascii="TH SarabunPSK" w:hAnsi="TH SarabunPSK" w:cs="TH SarabunPSK"/>
          <w:lang w:eastAsia="x-none" w:bidi="th-TH"/>
        </w:rPr>
        <w:t xml:space="preserve">s </w:t>
      </w:r>
      <w:r w:rsidR="00BE0E16" w:rsidRPr="00BE0E16">
        <w:rPr>
          <w:rFonts w:ascii="TH SarabunPSK" w:hAnsi="TH SarabunPSK" w:cs="TH SarabunPSK"/>
          <w:lang w:eastAsia="x-none" w:bidi="th-TH"/>
        </w:rPr>
        <w:t>……….</w:t>
      </w:r>
      <w:r w:rsidR="0035342F" w:rsidRPr="00BE0E16">
        <w:rPr>
          <w:rFonts w:ascii="TH SarabunPSK" w:hAnsi="TH SarabunPSK" w:cs="TH SarabunPSK"/>
          <w:lang w:eastAsia="x-none" w:bidi="th-TH"/>
        </w:rPr>
        <w:t xml:space="preserve"> </w:t>
      </w:r>
      <w:r w:rsidR="001B440E" w:rsidRPr="00BE0E16">
        <w:rPr>
          <w:rFonts w:ascii="TH SarabunPSK" w:hAnsi="TH SarabunPSK" w:cs="TH SarabunPSK"/>
          <w:lang w:eastAsia="x-none" w:bidi="th-TH"/>
        </w:rPr>
        <w:t>…………………………………………………………………………………………………………………..</w:t>
      </w:r>
    </w:p>
    <w:p w14:paraId="1A1E78AA" w14:textId="10018BB9" w:rsidR="00FB7223" w:rsidRPr="00BE0E16" w:rsidRDefault="00273693" w:rsidP="00BE0E16">
      <w:pPr>
        <w:ind w:firstLine="709"/>
        <w:rPr>
          <w:rFonts w:ascii="TH SarabunPSK" w:eastAsia="TH Sarabun PSK" w:hAnsi="TH SarabunPSK" w:cs="TH SarabunPSK"/>
          <w:highlight w:val="white"/>
        </w:rPr>
      </w:pPr>
      <w:r w:rsidRPr="00BE0E16">
        <w:rPr>
          <w:rFonts w:ascii="TH SarabunPSK" w:hAnsi="TH SarabunPSK" w:cs="TH SarabunPSK"/>
          <w:cs/>
          <w:lang w:eastAsia="x-none" w:bidi="th-TH"/>
        </w:rPr>
        <w:t>Summary of the principles, rationale, and</w:t>
      </w:r>
      <w:r w:rsidR="00BE0E16" w:rsidRPr="00BE0E16">
        <w:rPr>
          <w:rFonts w:ascii="TH SarabunPSK" w:hAnsi="TH SarabunPSK" w:cs="TH SarabunPSK"/>
          <w:lang w:eastAsia="x-none" w:bidi="th-TH"/>
        </w:rPr>
        <w:t xml:space="preserve"> </w:t>
      </w:r>
      <w:r w:rsidRPr="00BE0E16">
        <w:rPr>
          <w:rFonts w:ascii="TH SarabunPSK" w:hAnsi="TH SarabunPSK" w:cs="TH SarabunPSK"/>
          <w:cs/>
          <w:lang w:eastAsia="x-none" w:bidi="th-TH"/>
        </w:rPr>
        <w:t>motivation</w:t>
      </w:r>
      <w:r w:rsidR="001B440E" w:rsidRPr="00BE0E16">
        <w:rPr>
          <w:rFonts w:ascii="TH SarabunPSK" w:hAnsi="TH SarabunPSK" w:cs="TH SarabunPSK"/>
          <w:lang w:eastAsia="x-none" w:bidi="th-TH"/>
        </w:rPr>
        <w:t>…………………………………………</w:t>
      </w:r>
      <w:r w:rsidR="0035342F" w:rsidRPr="00BE0E16">
        <w:rPr>
          <w:rFonts w:ascii="TH SarabunPSK" w:hAnsi="TH SarabunPSK" w:cs="TH SarabunPSK"/>
          <w:lang w:eastAsia="x-none" w:bidi="th-TH"/>
        </w:rPr>
        <w:t>………………………………………………………………………</w:t>
      </w:r>
    </w:p>
    <w:tbl>
      <w:tblPr>
        <w:tblStyle w:val="TableGrid"/>
        <w:tblW w:w="0" w:type="auto"/>
        <w:tblInd w:w="231"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339"/>
      </w:tblGrid>
      <w:tr w:rsidR="00B32C49" w:rsidRPr="00BE0E16" w14:paraId="46FF63E2" w14:textId="77777777" w:rsidTr="00BE0E16">
        <w:trPr>
          <w:trHeight w:val="3367"/>
        </w:trPr>
        <w:tc>
          <w:tcPr>
            <w:tcW w:w="6292" w:type="dxa"/>
          </w:tcPr>
          <w:p w14:paraId="3EF1E3FF" w14:textId="77777777" w:rsidR="00B32C49" w:rsidRDefault="00B32C49" w:rsidP="00C91908">
            <w:pPr>
              <w:rPr>
                <w:rFonts w:ascii="TH SarabunPSK" w:hAnsi="TH SarabunPSK" w:cs="TH SarabunPSK"/>
                <w:color w:val="EE0000"/>
                <w:sz w:val="28"/>
                <w:szCs w:val="28"/>
                <w:lang w:bidi="th-TH"/>
              </w:rPr>
            </w:pPr>
            <w:r w:rsidRPr="00BE0E16">
              <w:rPr>
                <w:rFonts w:ascii="TH SarabunPSK" w:hAnsi="TH SarabunPSK" w:cs="TH SarabunPSK"/>
                <w:b/>
                <w:bCs/>
                <w:sz w:val="28"/>
                <w:szCs w:val="28"/>
              </w:rPr>
              <w:lastRenderedPageBreak/>
              <w:t>Introduction</w:t>
            </w:r>
            <w:r w:rsidRPr="00BE0E16">
              <w:rPr>
                <w:rFonts w:ascii="TH SarabunPSK" w:hAnsi="TH SarabunPSK" w:cs="TH SarabunPSK"/>
                <w:sz w:val="28"/>
                <w:szCs w:val="28"/>
              </w:rPr>
              <w:t xml:space="preserve"> </w:t>
            </w:r>
            <w:r w:rsidR="00BE0E16">
              <w:rPr>
                <w:rFonts w:ascii="TH SarabunPSK" w:hAnsi="TH SarabunPSK" w:cs="TH SarabunPSK" w:hint="cs"/>
                <w:sz w:val="28"/>
                <w:szCs w:val="28"/>
                <w:cs/>
                <w:lang w:bidi="th-TH"/>
              </w:rPr>
              <w:t>(</w:t>
            </w:r>
            <w:r w:rsidRPr="00BE0E16">
              <w:rPr>
                <w:rFonts w:ascii="TH SarabunPSK" w:hAnsi="TH SarabunPSK" w:cs="TH SarabunPSK"/>
                <w:sz w:val="28"/>
                <w:szCs w:val="28"/>
              </w:rPr>
              <w:t>Writing Guidelines:</w:t>
            </w:r>
            <w:r w:rsidR="00BE0E16">
              <w:rPr>
                <w:rFonts w:ascii="TH SarabunPSK" w:hAnsi="TH SarabunPSK" w:cs="TH SarabunPSK" w:hint="cs"/>
                <w:sz w:val="28"/>
                <w:szCs w:val="28"/>
                <w:cs/>
                <w:lang w:bidi="th-TH"/>
              </w:rPr>
              <w:t>)</w:t>
            </w:r>
            <w:r w:rsidRPr="00BE0E16">
              <w:rPr>
                <w:rFonts w:ascii="TH SarabunPSK" w:hAnsi="TH SarabunPSK" w:cs="TH SarabunPSK"/>
                <w:sz w:val="28"/>
                <w:szCs w:val="28"/>
              </w:rPr>
              <w:t xml:space="preserve"> </w:t>
            </w:r>
            <w:r w:rsidRPr="00BE0E16">
              <w:rPr>
                <w:rFonts w:ascii="TH SarabunPSK" w:hAnsi="TH SarabunPSK" w:cs="TH SarabunPSK"/>
                <w:color w:val="EE0000"/>
                <w:sz w:val="28"/>
                <w:szCs w:val="28"/>
              </w:rPr>
              <w:t>The introduction should consist of four paragraphs covering four issues</w:t>
            </w:r>
            <w:r w:rsidRPr="00BE0E16">
              <w:rPr>
                <w:rFonts w:ascii="TH SarabunPSK" w:hAnsi="TH SarabunPSK" w:cs="TH SarabunPSK"/>
                <w:color w:val="EE0000"/>
                <w:sz w:val="28"/>
                <w:szCs w:val="28"/>
              </w:rPr>
              <w:br/>
              <w:t>- Background and context of the issue under study</w:t>
            </w:r>
            <w:r w:rsidR="00177207">
              <w:rPr>
                <w:rFonts w:ascii="TH SarabunPSK" w:hAnsi="TH SarabunPSK" w:cs="TH SarabunPSK" w:hint="cs"/>
                <w:color w:val="EE0000"/>
                <w:sz w:val="28"/>
                <w:szCs w:val="28"/>
                <w:cs/>
                <w:lang w:bidi="th-TH"/>
              </w:rPr>
              <w:t>.................................</w:t>
            </w:r>
            <w:r w:rsidRPr="00BE0E16">
              <w:rPr>
                <w:rFonts w:ascii="TH SarabunPSK" w:hAnsi="TH SarabunPSK" w:cs="TH SarabunPSK"/>
                <w:color w:val="EE0000"/>
                <w:sz w:val="28"/>
                <w:szCs w:val="28"/>
              </w:rPr>
              <w:t xml:space="preserve"> (APA 7th edition citations)</w:t>
            </w:r>
            <w:r w:rsidRPr="00BE0E16">
              <w:rPr>
                <w:rFonts w:ascii="TH SarabunPSK" w:hAnsi="TH SarabunPSK" w:cs="TH SarabunPSK"/>
                <w:color w:val="EE0000"/>
                <w:sz w:val="28"/>
                <w:szCs w:val="28"/>
              </w:rPr>
              <w:br/>
              <w:t>- Problems and obstacles specific to the area, case, or situation</w:t>
            </w:r>
            <w:r w:rsidR="00177207">
              <w:rPr>
                <w:rFonts w:ascii="TH SarabunPSK" w:hAnsi="TH SarabunPSK" w:cs="TH SarabunPSK" w:hint="cs"/>
                <w:color w:val="EE0000"/>
                <w:sz w:val="28"/>
                <w:szCs w:val="28"/>
                <w:cs/>
                <w:lang w:bidi="th-TH"/>
              </w:rPr>
              <w:t>..............................................................</w:t>
            </w:r>
            <w:r w:rsidRPr="00BE0E16">
              <w:rPr>
                <w:rFonts w:ascii="TH SarabunPSK" w:hAnsi="TH SarabunPSK" w:cs="TH SarabunPSK"/>
                <w:color w:val="EE0000"/>
                <w:sz w:val="28"/>
                <w:szCs w:val="28"/>
              </w:rPr>
              <w:t xml:space="preserve"> (APA 7th edition citations)</w:t>
            </w:r>
            <w:r w:rsidRPr="00BE0E16">
              <w:rPr>
                <w:rFonts w:ascii="TH SarabunPSK" w:hAnsi="TH SarabunPSK" w:cs="TH SarabunPSK"/>
                <w:color w:val="EE0000"/>
                <w:sz w:val="28"/>
                <w:szCs w:val="28"/>
              </w:rPr>
              <w:br/>
              <w:t xml:space="preserve">- Academic principles, practical approaches, rationale, solutions, and promotional measures </w:t>
            </w:r>
            <w:r w:rsidR="00177207">
              <w:rPr>
                <w:rFonts w:ascii="TH SarabunPSK" w:hAnsi="TH SarabunPSK" w:cs="TH SarabunPSK" w:hint="cs"/>
                <w:color w:val="EE0000"/>
                <w:sz w:val="28"/>
                <w:szCs w:val="28"/>
                <w:cs/>
                <w:lang w:bidi="th-TH"/>
              </w:rPr>
              <w:t>....................................................................................</w:t>
            </w:r>
            <w:r w:rsidRPr="00BE0E16">
              <w:rPr>
                <w:rFonts w:ascii="TH SarabunPSK" w:hAnsi="TH SarabunPSK" w:cs="TH SarabunPSK"/>
                <w:color w:val="EE0000"/>
                <w:sz w:val="28"/>
                <w:szCs w:val="28"/>
              </w:rPr>
              <w:t>(APA 7th edition citations)</w:t>
            </w:r>
            <w:r w:rsidRPr="00BE0E16">
              <w:rPr>
                <w:rFonts w:ascii="TH SarabunPSK" w:hAnsi="TH SarabunPSK" w:cs="TH SarabunPSK"/>
                <w:color w:val="EE0000"/>
                <w:sz w:val="28"/>
                <w:szCs w:val="28"/>
              </w:rPr>
              <w:br/>
              <w:t>- Motivation for conducting the study, rationale, expectations, and anticipated benefits of the findings</w:t>
            </w:r>
            <w:r w:rsidR="00177207">
              <w:rPr>
                <w:rFonts w:ascii="TH SarabunPSK" w:hAnsi="TH SarabunPSK" w:cs="TH SarabunPSK" w:hint="cs"/>
                <w:color w:val="EE0000"/>
                <w:sz w:val="28"/>
                <w:szCs w:val="28"/>
                <w:cs/>
                <w:lang w:bidi="th-TH"/>
              </w:rPr>
              <w:t>.........................................................................................................................</w:t>
            </w:r>
          </w:p>
          <w:p w14:paraId="5A493EE9" w14:textId="4BAE36A7" w:rsidR="00012C2A" w:rsidRPr="00177207" w:rsidRDefault="00012C2A" w:rsidP="00C91908">
            <w:pPr>
              <w:rPr>
                <w:rFonts w:ascii="TH SarabunPSK" w:eastAsia="Calibri" w:hAnsi="TH SarabunPSK" w:cs="TH SarabunPSK"/>
                <w:b/>
                <w:bCs/>
                <w:color w:val="EE0000"/>
                <w:sz w:val="28"/>
                <w:szCs w:val="28"/>
                <w:highlight w:val="yellow"/>
                <w:lang w:bidi="th-TH"/>
              </w:rPr>
            </w:pPr>
          </w:p>
        </w:tc>
      </w:tr>
    </w:tbl>
    <w:p w14:paraId="1E07E23C" w14:textId="77777777" w:rsidR="00FB7223" w:rsidRPr="00BE0E16" w:rsidRDefault="00FB7223" w:rsidP="0067280A">
      <w:pPr>
        <w:jc w:val="both"/>
        <w:rPr>
          <w:rFonts w:ascii="TH SarabunPSK" w:eastAsia="TH Sarabun PSK" w:hAnsi="TH SarabunPSK" w:cs="TH SarabunPSK"/>
          <w:b/>
          <w:sz w:val="16"/>
          <w:szCs w:val="16"/>
          <w:highlight w:val="white"/>
          <w:lang w:bidi="th-TH"/>
        </w:rPr>
      </w:pPr>
    </w:p>
    <w:p w14:paraId="2F7ECE6C" w14:textId="23A9E677" w:rsidR="00FB7223" w:rsidRPr="00BE0E16" w:rsidRDefault="007A6425" w:rsidP="0067280A">
      <w:pPr>
        <w:jc w:val="both"/>
        <w:rPr>
          <w:rFonts w:ascii="TH SarabunPSK" w:eastAsia="TH Sarabun PSK" w:hAnsi="TH SarabunPSK" w:cs="TH SarabunPSK"/>
          <w:b/>
          <w:sz w:val="32"/>
          <w:szCs w:val="32"/>
          <w:highlight w:val="white"/>
        </w:rPr>
      </w:pPr>
      <w:r w:rsidRPr="00BE0E16">
        <w:rPr>
          <w:rFonts w:ascii="TH SarabunPSK" w:eastAsia="TH Sarabun PSK" w:hAnsi="TH SarabunPSK" w:cs="TH SarabunPSK"/>
          <w:b/>
          <w:sz w:val="32"/>
          <w:szCs w:val="32"/>
          <w:highlight w:val="white"/>
          <w:lang w:bidi="th-TH"/>
        </w:rPr>
        <w:t>Research Objectives (Heading: Bold, 16 p</w:t>
      </w:r>
      <w:r w:rsidRPr="00012C2A">
        <w:rPr>
          <w:rFonts w:ascii="TH SarabunPSK" w:eastAsia="TH Sarabun PSK" w:hAnsi="TH SarabunPSK" w:cs="TH SarabunPSK"/>
          <w:bCs/>
          <w:sz w:val="32"/>
          <w:szCs w:val="32"/>
          <w:highlight w:val="white"/>
          <w:lang w:bidi="th-TH"/>
        </w:rPr>
        <w:t>t</w:t>
      </w:r>
      <w:r w:rsidR="00012C2A" w:rsidRPr="00012C2A">
        <w:rPr>
          <w:rFonts w:ascii="TH SarabunPSK" w:eastAsia="TH Sarabun PSK" w:hAnsi="TH SarabunPSK" w:cs="TH SarabunPSK" w:hint="cs"/>
          <w:bCs/>
          <w:sz w:val="32"/>
          <w:szCs w:val="32"/>
          <w:highlight w:val="white"/>
          <w:cs/>
          <w:lang w:bidi="th-TH"/>
        </w:rPr>
        <w:t>)</w:t>
      </w:r>
      <w:r w:rsidRPr="00BE0E16">
        <w:rPr>
          <w:rFonts w:ascii="TH SarabunPSK" w:eastAsia="TH Sarabun PSK" w:hAnsi="TH SarabunPSK" w:cs="TH SarabunPSK"/>
          <w:b/>
          <w:sz w:val="32"/>
          <w:szCs w:val="32"/>
          <w:highlight w:val="white"/>
          <w:lang w:bidi="th-TH"/>
        </w:rPr>
        <w:t xml:space="preserve"> </w:t>
      </w:r>
      <w:r w:rsidRPr="00012C2A">
        <w:rPr>
          <w:rFonts w:ascii="TH SarabunPSK" w:eastAsia="TH Sarabun PSK" w:hAnsi="TH SarabunPSK" w:cs="TH SarabunPSK"/>
          <w:b/>
          <w:color w:val="EE0000"/>
          <w:sz w:val="32"/>
          <w:szCs w:val="32"/>
          <w:highlight w:val="white"/>
          <w:lang w:bidi="th-TH"/>
        </w:rPr>
        <w:t>Body text: 14 pt</w:t>
      </w:r>
    </w:p>
    <w:p w14:paraId="2EC1C8AC" w14:textId="77777777" w:rsidR="00FB7223" w:rsidRPr="00BE0E16" w:rsidRDefault="007A6425" w:rsidP="0067280A">
      <w:pPr>
        <w:tabs>
          <w:tab w:val="left" w:pos="851"/>
          <w:tab w:val="left" w:pos="993"/>
        </w:tabs>
        <w:ind w:firstLine="720"/>
        <w:jc w:val="both"/>
        <w:rPr>
          <w:rFonts w:ascii="TH SarabunPSK" w:eastAsia="TH Sarabun PSK" w:hAnsi="TH SarabunPSK" w:cs="TH SarabunPSK"/>
          <w:highlight w:val="white"/>
        </w:rPr>
      </w:pPr>
      <w:r w:rsidRPr="00BE0E16">
        <w:rPr>
          <w:rFonts w:ascii="TH SarabunPSK" w:eastAsia="TH Sarabun PSK" w:hAnsi="TH SarabunPSK" w:cs="TH SarabunPSK"/>
          <w:highlight w:val="white"/>
        </w:rPr>
        <w:t>1.</w:t>
      </w:r>
      <w:r w:rsidRPr="00BE0E16">
        <w:rPr>
          <w:rFonts w:ascii="TH SarabunPSK" w:eastAsia="TH Sarabun PSK" w:hAnsi="TH SarabunPSK" w:cs="TH SarabunPSK"/>
          <w:highlight w:val="white"/>
        </w:rPr>
        <w:tab/>
        <w:t>To study ..............................................................................................</w:t>
      </w:r>
    </w:p>
    <w:p w14:paraId="5B3C343E" w14:textId="77777777" w:rsidR="00FB7223" w:rsidRPr="00BE0E16" w:rsidRDefault="007A6425" w:rsidP="0067280A">
      <w:pPr>
        <w:tabs>
          <w:tab w:val="left" w:pos="851"/>
          <w:tab w:val="left" w:pos="993"/>
        </w:tabs>
        <w:ind w:firstLine="720"/>
        <w:jc w:val="both"/>
        <w:rPr>
          <w:rFonts w:ascii="TH SarabunPSK" w:eastAsia="TH Sarabun PSK" w:hAnsi="TH SarabunPSK" w:cs="TH SarabunPSK"/>
          <w:highlight w:val="white"/>
        </w:rPr>
      </w:pPr>
      <w:r w:rsidRPr="00BE0E16">
        <w:rPr>
          <w:rFonts w:ascii="TH SarabunPSK" w:eastAsia="TH Sarabun PSK" w:hAnsi="TH SarabunPSK" w:cs="TH SarabunPSK"/>
          <w:highlight w:val="white"/>
        </w:rPr>
        <w:t>2.</w:t>
      </w:r>
      <w:r w:rsidRPr="00BE0E16">
        <w:rPr>
          <w:rFonts w:ascii="TH SarabunPSK" w:eastAsia="TH Sarabun PSK" w:hAnsi="TH SarabunPSK" w:cs="TH SarabunPSK"/>
          <w:highlight w:val="white"/>
        </w:rPr>
        <w:tab/>
        <w:t>To study ............................................................................................</w:t>
      </w:r>
    </w:p>
    <w:p w14:paraId="2FAD0C7C" w14:textId="77777777" w:rsidR="00FB7223" w:rsidRPr="00BE0E16" w:rsidRDefault="007A6425" w:rsidP="0067280A">
      <w:pPr>
        <w:tabs>
          <w:tab w:val="left" w:pos="851"/>
          <w:tab w:val="left" w:pos="993"/>
        </w:tabs>
        <w:ind w:firstLine="720"/>
        <w:jc w:val="both"/>
        <w:rPr>
          <w:rFonts w:ascii="TH SarabunPSK" w:eastAsia="TH Sarabun PSK" w:hAnsi="TH SarabunPSK" w:cs="TH SarabunPSK"/>
          <w:highlight w:val="white"/>
        </w:rPr>
      </w:pPr>
      <w:r w:rsidRPr="00BE0E16">
        <w:rPr>
          <w:rFonts w:ascii="TH SarabunPSK" w:eastAsia="TH Sarabun PSK" w:hAnsi="TH SarabunPSK" w:cs="TH SarabunPSK"/>
          <w:highlight w:val="white"/>
        </w:rPr>
        <w:t>3.</w:t>
      </w:r>
      <w:r w:rsidRPr="00BE0E16">
        <w:rPr>
          <w:rFonts w:ascii="TH SarabunPSK" w:eastAsia="TH Sarabun PSK" w:hAnsi="TH SarabunPSK" w:cs="TH SarabunPSK"/>
          <w:highlight w:val="white"/>
        </w:rPr>
        <w:tab/>
        <w:t>To study .............................................................................................</w:t>
      </w:r>
    </w:p>
    <w:p w14:paraId="1CC4C259" w14:textId="77777777" w:rsidR="00FB7223" w:rsidRPr="00BE0E16" w:rsidRDefault="00FB7223" w:rsidP="0067280A">
      <w:pPr>
        <w:jc w:val="both"/>
        <w:rPr>
          <w:rFonts w:ascii="TH SarabunPSK" w:eastAsia="TH Sarabun PSK" w:hAnsi="TH SarabunPSK" w:cs="TH SarabunPSK"/>
          <w:b/>
          <w:sz w:val="16"/>
          <w:szCs w:val="16"/>
          <w:highlight w:val="white"/>
        </w:rPr>
      </w:pPr>
    </w:p>
    <w:p w14:paraId="436086E1" w14:textId="5E9215A5" w:rsidR="00FB7223" w:rsidRPr="00BE0E16" w:rsidRDefault="007A6425" w:rsidP="0067280A">
      <w:pPr>
        <w:jc w:val="both"/>
        <w:rPr>
          <w:rFonts w:ascii="TH SarabunPSK" w:eastAsia="TH Sarabun PSK" w:hAnsi="TH SarabunPSK" w:cs="TH SarabunPSK"/>
          <w:b/>
          <w:highlight w:val="white"/>
        </w:rPr>
      </w:pPr>
      <w:r w:rsidRPr="00BE0E16">
        <w:rPr>
          <w:rFonts w:ascii="TH SarabunPSK" w:eastAsia="TH Sarabun PSK" w:hAnsi="TH SarabunPSK" w:cs="TH SarabunPSK"/>
          <w:b/>
          <w:sz w:val="32"/>
          <w:szCs w:val="32"/>
          <w:highlight w:val="white"/>
          <w:lang w:bidi="th-TH"/>
        </w:rPr>
        <w:t>Literature Review (16 pt) (This section must not exceed 10 B5 pages.)</w:t>
      </w:r>
    </w:p>
    <w:p w14:paraId="69234891" w14:textId="77777777" w:rsidR="00FB7223" w:rsidRPr="00BE0E16" w:rsidRDefault="007A6425" w:rsidP="00B32C49">
      <w:pPr>
        <w:ind w:firstLine="720"/>
        <w:jc w:val="thaiDistribute"/>
        <w:rPr>
          <w:rFonts w:ascii="TH SarabunPSK" w:eastAsia="TH Sarabun PSK" w:hAnsi="TH SarabunPSK" w:cs="TH SarabunPSK"/>
        </w:rPr>
      </w:pPr>
      <w:r w:rsidRPr="00BE0E16">
        <w:rPr>
          <w:rFonts w:ascii="TH SarabunPSK" w:eastAsia="TH Sarabun PSK" w:hAnsi="TH SarabunPSK" w:cs="TH SarabunPSK"/>
          <w:lang w:bidi="th-TH"/>
        </w:rPr>
        <w:t xml:space="preserve">This section should explain the findings from a review of relevant documents, articles, and research </w:t>
      </w:r>
      <w:proofErr w:type="gramStart"/>
      <w:r w:rsidRPr="00BE0E16">
        <w:rPr>
          <w:rFonts w:ascii="TH SarabunPSK" w:eastAsia="TH Sarabun PSK" w:hAnsi="TH SarabunPSK" w:cs="TH SarabunPSK"/>
          <w:lang w:bidi="th-TH"/>
        </w:rPr>
        <w:t>in order to</w:t>
      </w:r>
      <w:proofErr w:type="gramEnd"/>
      <w:r w:rsidRPr="00BE0E16">
        <w:rPr>
          <w:rFonts w:ascii="TH SarabunPSK" w:eastAsia="TH Sarabun PSK" w:hAnsi="TH SarabunPSK" w:cs="TH SarabunPSK"/>
          <w:lang w:bidi="th-TH"/>
        </w:rPr>
        <w:t xml:space="preserve"> identify a “knowledge gap” that has not yet been addressed and that the present study can help fill. The literature review must include complete citations and should analyze and systematically organize the relationships among the reviewed literature.</w:t>
      </w:r>
    </w:p>
    <w:p w14:paraId="09A3D2EC" w14:textId="60C5BB3F" w:rsidR="00FB7223" w:rsidRPr="00BE0E16" w:rsidRDefault="007A6425" w:rsidP="0067280A">
      <w:pPr>
        <w:ind w:firstLine="720"/>
        <w:jc w:val="both"/>
        <w:rPr>
          <w:rFonts w:ascii="TH SarabunPSK" w:eastAsia="TH Sarabun PSK" w:hAnsi="TH SarabunPSK" w:cs="TH SarabunPSK"/>
          <w:b/>
        </w:rPr>
      </w:pPr>
      <w:r w:rsidRPr="00BE0E16">
        <w:rPr>
          <w:rFonts w:ascii="TH SarabunPSK" w:eastAsia="TH Sarabun PSK" w:hAnsi="TH SarabunPSK" w:cs="TH SarabunPSK"/>
          <w:b/>
          <w:lang w:bidi="th-TH"/>
        </w:rPr>
        <w:t>Theory/Literature/Concept 1 (14 pt)</w:t>
      </w:r>
    </w:p>
    <w:p w14:paraId="6CDF5EF4" w14:textId="77777777" w:rsidR="00FB7223" w:rsidRPr="00BE0E16" w:rsidRDefault="007A6425" w:rsidP="00B32C49">
      <w:pPr>
        <w:ind w:firstLine="720"/>
        <w:jc w:val="thaiDistribute"/>
        <w:rPr>
          <w:rFonts w:ascii="TH SarabunPSK" w:eastAsia="TH Sarabun PSK" w:hAnsi="TH SarabunPSK" w:cs="TH SarabunPSK"/>
        </w:rPr>
      </w:pPr>
      <w:r w:rsidRPr="00BE0E16">
        <w:rPr>
          <w:rFonts w:ascii="TH SarabunPSK" w:eastAsia="TH Sarabun PSK" w:hAnsi="TH SarabunPSK" w:cs="TH SarabunPSK"/>
        </w:rPr>
        <w:t>(Each literature subsection must cite at least two sources.)</w:t>
      </w:r>
    </w:p>
    <w:p w14:paraId="504AB1D2" w14:textId="4C0DBC98" w:rsidR="00FB7223" w:rsidRPr="00BE0E16" w:rsidRDefault="007A6425" w:rsidP="00B32C49">
      <w:pPr>
        <w:ind w:firstLine="720"/>
        <w:jc w:val="thaiDistribute"/>
        <w:rPr>
          <w:rFonts w:ascii="TH SarabunPSK" w:eastAsia="TH Sarabun PSK" w:hAnsi="TH SarabunPSK" w:cs="TH SarabunPSK"/>
        </w:rPr>
      </w:pPr>
      <w:bookmarkStart w:id="3" w:name="_heading=h.kdwtj1ksqwkk" w:colFirst="0" w:colLast="0"/>
      <w:bookmarkEnd w:id="3"/>
      <w:r w:rsidRPr="00BE0E16">
        <w:rPr>
          <w:rFonts w:ascii="TH SarabunPSK" w:eastAsia="TH Sarabun PSK" w:hAnsi="TH SarabunPSK" w:cs="TH SarabunPSK"/>
        </w:rPr>
        <w:t>……………………………………………………………………………………………………......................................................................................………………(1</w:t>
      </w:r>
      <w:r w:rsidR="00604FFA" w:rsidRPr="00BE0E16">
        <w:rPr>
          <w:rFonts w:ascii="TH SarabunPSK" w:eastAsia="TH Sarabun PSK" w:hAnsi="TH SarabunPSK" w:cs="TH SarabunPSK"/>
          <w:cs/>
          <w:lang w:bidi="th-TH"/>
        </w:rPr>
        <w:t>4</w:t>
      </w:r>
      <w:r w:rsidRPr="00BE0E16">
        <w:rPr>
          <w:rFonts w:ascii="TH SarabunPSK" w:eastAsia="TH Sarabun PSK" w:hAnsi="TH SarabunPSK" w:cs="TH SarabunPSK"/>
        </w:rPr>
        <w:t>pt)</w:t>
      </w:r>
    </w:p>
    <w:p w14:paraId="1EAC96C9" w14:textId="14590DD3" w:rsidR="00B32C49" w:rsidRPr="00BE0E16" w:rsidRDefault="007A6425" w:rsidP="00127E8F">
      <w:pPr>
        <w:ind w:firstLine="720"/>
        <w:rPr>
          <w:rFonts w:ascii="TH SarabunPSK" w:eastAsia="TH Sarabun PSK" w:hAnsi="TH SarabunPSK" w:cs="TH SarabunPSK"/>
        </w:rPr>
      </w:pPr>
      <w:r w:rsidRPr="00BE0E16">
        <w:rPr>
          <w:rFonts w:ascii="TH SarabunPSK" w:eastAsia="TH Sarabun PSK" w:hAnsi="TH SarabunPSK" w:cs="TH SarabunPSK"/>
          <w:lang w:bidi="th-TH"/>
        </w:rPr>
        <w:t>In</w:t>
      </w:r>
      <w:r w:rsidR="00127E8F">
        <w:rPr>
          <w:rFonts w:ascii="TH SarabunPSK" w:eastAsia="TH Sarabun PSK" w:hAnsi="TH SarabunPSK" w:cs="TH SarabunPSK" w:hint="cs"/>
          <w:cs/>
          <w:lang w:bidi="th-TH"/>
        </w:rPr>
        <w:t xml:space="preserve"> </w:t>
      </w:r>
      <w:proofErr w:type="gramStart"/>
      <w:r w:rsidRPr="00BE0E16">
        <w:rPr>
          <w:rFonts w:ascii="TH SarabunPSK" w:eastAsia="TH Sarabun PSK" w:hAnsi="TH SarabunPSK" w:cs="TH SarabunPSK"/>
          <w:lang w:bidi="th-TH"/>
        </w:rPr>
        <w:t>summary,</w:t>
      </w:r>
      <w:r w:rsidR="003B4874">
        <w:rPr>
          <w:rFonts w:ascii="TH SarabunPSK" w:eastAsia="TH Sarabun PSK" w:hAnsi="TH SarabunPSK" w:cs="TH SarabunPSK" w:hint="cs"/>
          <w:cs/>
          <w:lang w:bidi="th-TH"/>
        </w:rPr>
        <w:t>............................................................................................................</w:t>
      </w:r>
      <w:proofErr w:type="gramEnd"/>
      <w:r w:rsidRPr="00BE0E16">
        <w:rPr>
          <w:rFonts w:ascii="TH SarabunPSK" w:eastAsia="TH Sarabun PSK" w:hAnsi="TH SarabunPSK" w:cs="TH SarabunPSK"/>
          <w:lang w:bidi="th-TH"/>
        </w:rPr>
        <w:t xml:space="preserve"> ........................................................................................................................................................................................................................................</w:t>
      </w:r>
    </w:p>
    <w:p w14:paraId="3D8A903C" w14:textId="54215AFE" w:rsidR="00FB7223" w:rsidRPr="00BE0E16" w:rsidRDefault="007A6425" w:rsidP="00B32C49">
      <w:pPr>
        <w:ind w:firstLine="720"/>
        <w:jc w:val="thaiDistribute"/>
        <w:rPr>
          <w:rFonts w:ascii="TH SarabunPSK" w:eastAsia="TH Sarabun PSK" w:hAnsi="TH SarabunPSK" w:cs="TH SarabunPSK"/>
          <w:b/>
        </w:rPr>
      </w:pPr>
      <w:r w:rsidRPr="00BE0E16">
        <w:rPr>
          <w:rFonts w:ascii="TH SarabunPSK" w:eastAsia="TH Sarabun PSK" w:hAnsi="TH SarabunPSK" w:cs="TH SarabunPSK"/>
          <w:b/>
          <w:lang w:bidi="th-TH"/>
        </w:rPr>
        <w:t>Theory/Literature/Concept 2</w:t>
      </w:r>
    </w:p>
    <w:p w14:paraId="07CC1F53" w14:textId="32B460AC" w:rsidR="00FB7223" w:rsidRPr="00BE0E16" w:rsidRDefault="007A6425" w:rsidP="00B32C49">
      <w:pPr>
        <w:ind w:firstLine="720"/>
        <w:jc w:val="thaiDistribute"/>
        <w:rPr>
          <w:rFonts w:ascii="TH SarabunPSK" w:eastAsia="TH Sarabun PSK" w:hAnsi="TH SarabunPSK" w:cs="TH SarabunPSK"/>
        </w:rPr>
      </w:pPr>
      <w:r w:rsidRPr="00BE0E16">
        <w:rPr>
          <w:rFonts w:ascii="TH SarabunPSK" w:eastAsia="TH Sarabun PSK" w:hAnsi="TH SarabunPSK" w:cs="TH SarabunPSK"/>
        </w:rPr>
        <w:t>……………………………………………………………………………………………………......................................................................................………………(1</w:t>
      </w:r>
      <w:r w:rsidR="00604FFA" w:rsidRPr="00BE0E16">
        <w:rPr>
          <w:rFonts w:ascii="TH SarabunPSK" w:eastAsia="TH Sarabun PSK" w:hAnsi="TH SarabunPSK" w:cs="TH SarabunPSK"/>
          <w:cs/>
          <w:lang w:bidi="th-TH"/>
        </w:rPr>
        <w:t>4</w:t>
      </w:r>
      <w:r w:rsidRPr="00BE0E16">
        <w:rPr>
          <w:rFonts w:ascii="TH SarabunPSK" w:eastAsia="TH Sarabun PSK" w:hAnsi="TH SarabunPSK" w:cs="TH SarabunPSK"/>
        </w:rPr>
        <w:t>pt)</w:t>
      </w:r>
    </w:p>
    <w:p w14:paraId="613553B0" w14:textId="77777777" w:rsidR="003B4874" w:rsidRPr="00BE0E16" w:rsidRDefault="003B4874" w:rsidP="003B4874">
      <w:pPr>
        <w:ind w:firstLine="720"/>
        <w:rPr>
          <w:rFonts w:ascii="TH SarabunPSK" w:eastAsia="TH Sarabun PSK" w:hAnsi="TH SarabunPSK" w:cs="TH SarabunPSK"/>
        </w:rPr>
      </w:pPr>
      <w:r w:rsidRPr="00BE0E16">
        <w:rPr>
          <w:rFonts w:ascii="TH SarabunPSK" w:eastAsia="TH Sarabun PSK" w:hAnsi="TH SarabunPSK" w:cs="TH SarabunPSK"/>
          <w:lang w:bidi="th-TH"/>
        </w:rPr>
        <w:t>In</w:t>
      </w:r>
      <w:r>
        <w:rPr>
          <w:rFonts w:ascii="TH SarabunPSK" w:eastAsia="TH Sarabun PSK" w:hAnsi="TH SarabunPSK" w:cs="TH SarabunPSK" w:hint="cs"/>
          <w:cs/>
          <w:lang w:bidi="th-TH"/>
        </w:rPr>
        <w:t xml:space="preserve"> </w:t>
      </w:r>
      <w:proofErr w:type="gramStart"/>
      <w:r w:rsidRPr="00BE0E16">
        <w:rPr>
          <w:rFonts w:ascii="TH SarabunPSK" w:eastAsia="TH Sarabun PSK" w:hAnsi="TH SarabunPSK" w:cs="TH SarabunPSK"/>
          <w:lang w:bidi="th-TH"/>
        </w:rPr>
        <w:t>summary,</w:t>
      </w:r>
      <w:r>
        <w:rPr>
          <w:rFonts w:ascii="TH SarabunPSK" w:eastAsia="TH Sarabun PSK" w:hAnsi="TH SarabunPSK" w:cs="TH SarabunPSK" w:hint="cs"/>
          <w:cs/>
          <w:lang w:bidi="th-TH"/>
        </w:rPr>
        <w:t>............................................................................................................</w:t>
      </w:r>
      <w:proofErr w:type="gramEnd"/>
      <w:r w:rsidRPr="00BE0E16">
        <w:rPr>
          <w:rFonts w:ascii="TH SarabunPSK" w:eastAsia="TH Sarabun PSK" w:hAnsi="TH SarabunPSK" w:cs="TH SarabunPSK"/>
          <w:lang w:bidi="th-TH"/>
        </w:rPr>
        <w:t xml:space="preserve"> ........................................................................................................................................................................................................................................</w:t>
      </w:r>
    </w:p>
    <w:p w14:paraId="5015DDD0" w14:textId="77777777" w:rsidR="00FB7223" w:rsidRPr="00BE0E16" w:rsidRDefault="007A6425" w:rsidP="00B32C49">
      <w:pPr>
        <w:ind w:firstLine="720"/>
        <w:jc w:val="thaiDistribute"/>
        <w:rPr>
          <w:rFonts w:ascii="TH SarabunPSK" w:eastAsia="TH Sarabun PSK" w:hAnsi="TH SarabunPSK" w:cs="TH SarabunPSK"/>
          <w:b/>
        </w:rPr>
      </w:pPr>
      <w:r w:rsidRPr="00BE0E16">
        <w:rPr>
          <w:rFonts w:ascii="TH SarabunPSK" w:eastAsia="TH Sarabun PSK" w:hAnsi="TH SarabunPSK" w:cs="TH SarabunPSK"/>
          <w:b/>
          <w:lang w:bidi="th-TH"/>
        </w:rPr>
        <w:t>Theory/Literature/Concept 3</w:t>
      </w:r>
    </w:p>
    <w:p w14:paraId="71EB584A" w14:textId="7F9F334D" w:rsidR="00FB7223" w:rsidRPr="00BE0E16" w:rsidRDefault="007A6425" w:rsidP="00B32C49">
      <w:pPr>
        <w:ind w:firstLine="720"/>
        <w:jc w:val="thaiDistribute"/>
        <w:rPr>
          <w:rFonts w:ascii="TH SarabunPSK" w:eastAsia="TH Sarabun PSK" w:hAnsi="TH SarabunPSK" w:cs="TH SarabunPSK"/>
        </w:rPr>
      </w:pPr>
      <w:r w:rsidRPr="00BE0E16">
        <w:rPr>
          <w:rFonts w:ascii="TH SarabunPSK" w:eastAsia="TH Sarabun PSK" w:hAnsi="TH SarabunPSK" w:cs="TH SarabunPSK"/>
        </w:rPr>
        <w:t>……………………………………………………………………………………………………......................................................................................………………(1</w:t>
      </w:r>
      <w:r w:rsidR="00604FFA" w:rsidRPr="00BE0E16">
        <w:rPr>
          <w:rFonts w:ascii="TH SarabunPSK" w:eastAsia="TH Sarabun PSK" w:hAnsi="TH SarabunPSK" w:cs="TH SarabunPSK"/>
          <w:cs/>
          <w:lang w:bidi="th-TH"/>
        </w:rPr>
        <w:t>4</w:t>
      </w:r>
      <w:r w:rsidRPr="00BE0E16">
        <w:rPr>
          <w:rFonts w:ascii="TH SarabunPSK" w:eastAsia="TH Sarabun PSK" w:hAnsi="TH SarabunPSK" w:cs="TH SarabunPSK"/>
        </w:rPr>
        <w:t>pt)</w:t>
      </w:r>
    </w:p>
    <w:p w14:paraId="1F2CE99D" w14:textId="77777777" w:rsidR="003B4874" w:rsidRPr="00BE0E16" w:rsidRDefault="003B4874" w:rsidP="003B4874">
      <w:pPr>
        <w:ind w:firstLine="720"/>
        <w:rPr>
          <w:rFonts w:ascii="TH SarabunPSK" w:eastAsia="TH Sarabun PSK" w:hAnsi="TH SarabunPSK" w:cs="TH SarabunPSK"/>
        </w:rPr>
      </w:pPr>
      <w:r w:rsidRPr="00BE0E16">
        <w:rPr>
          <w:rFonts w:ascii="TH SarabunPSK" w:eastAsia="TH Sarabun PSK" w:hAnsi="TH SarabunPSK" w:cs="TH SarabunPSK"/>
          <w:lang w:bidi="th-TH"/>
        </w:rPr>
        <w:t>In</w:t>
      </w:r>
      <w:r>
        <w:rPr>
          <w:rFonts w:ascii="TH SarabunPSK" w:eastAsia="TH Sarabun PSK" w:hAnsi="TH SarabunPSK" w:cs="TH SarabunPSK" w:hint="cs"/>
          <w:cs/>
          <w:lang w:bidi="th-TH"/>
        </w:rPr>
        <w:t xml:space="preserve"> </w:t>
      </w:r>
      <w:proofErr w:type="gramStart"/>
      <w:r w:rsidRPr="00BE0E16">
        <w:rPr>
          <w:rFonts w:ascii="TH SarabunPSK" w:eastAsia="TH Sarabun PSK" w:hAnsi="TH SarabunPSK" w:cs="TH SarabunPSK"/>
          <w:lang w:bidi="th-TH"/>
        </w:rPr>
        <w:t>summary,</w:t>
      </w:r>
      <w:r>
        <w:rPr>
          <w:rFonts w:ascii="TH SarabunPSK" w:eastAsia="TH Sarabun PSK" w:hAnsi="TH SarabunPSK" w:cs="TH SarabunPSK" w:hint="cs"/>
          <w:cs/>
          <w:lang w:bidi="th-TH"/>
        </w:rPr>
        <w:t>............................................................................................................</w:t>
      </w:r>
      <w:proofErr w:type="gramEnd"/>
      <w:r w:rsidRPr="00BE0E16">
        <w:rPr>
          <w:rFonts w:ascii="TH SarabunPSK" w:eastAsia="TH Sarabun PSK" w:hAnsi="TH SarabunPSK" w:cs="TH SarabunPSK"/>
          <w:lang w:bidi="th-TH"/>
        </w:rPr>
        <w:t xml:space="preserve"> ........................................................................................................................................................................................................................................</w:t>
      </w:r>
    </w:p>
    <w:p w14:paraId="0B4A5632" w14:textId="77777777" w:rsidR="00FB7223" w:rsidRPr="00BE0E16" w:rsidRDefault="007A6425" w:rsidP="00B32C49">
      <w:pPr>
        <w:ind w:firstLine="720"/>
        <w:jc w:val="thaiDistribute"/>
        <w:rPr>
          <w:rFonts w:ascii="TH SarabunPSK" w:eastAsia="TH Sarabun PSK" w:hAnsi="TH SarabunPSK" w:cs="TH SarabunPSK"/>
          <w:b/>
        </w:rPr>
      </w:pPr>
      <w:r w:rsidRPr="00BE0E16">
        <w:rPr>
          <w:rFonts w:ascii="TH SarabunPSK" w:eastAsia="TH Sarabun PSK" w:hAnsi="TH SarabunPSK" w:cs="TH SarabunPSK"/>
          <w:b/>
          <w:lang w:bidi="th-TH"/>
        </w:rPr>
        <w:t>Theory/Literature/Concept 4</w:t>
      </w:r>
    </w:p>
    <w:p w14:paraId="3DD98226" w14:textId="50D3CE75" w:rsidR="00FB7223" w:rsidRPr="00BE0E16" w:rsidRDefault="007A6425" w:rsidP="00B32C49">
      <w:pPr>
        <w:ind w:firstLine="720"/>
        <w:jc w:val="thaiDistribute"/>
        <w:rPr>
          <w:rFonts w:ascii="TH SarabunPSK" w:eastAsia="TH Sarabun PSK" w:hAnsi="TH SarabunPSK" w:cs="TH SarabunPSK"/>
        </w:rPr>
      </w:pPr>
      <w:r w:rsidRPr="00BE0E16">
        <w:rPr>
          <w:rFonts w:ascii="TH SarabunPSK" w:eastAsia="TH Sarabun PSK" w:hAnsi="TH SarabunPSK" w:cs="TH SarabunPSK"/>
        </w:rPr>
        <w:lastRenderedPageBreak/>
        <w:t>……………………………………………………………………………………………………......................................................................................………………(1</w:t>
      </w:r>
      <w:r w:rsidR="00604FFA" w:rsidRPr="00BE0E16">
        <w:rPr>
          <w:rFonts w:ascii="TH SarabunPSK" w:eastAsia="TH Sarabun PSK" w:hAnsi="TH SarabunPSK" w:cs="TH SarabunPSK"/>
          <w:cs/>
          <w:lang w:bidi="th-TH"/>
        </w:rPr>
        <w:t>4</w:t>
      </w:r>
      <w:r w:rsidRPr="00BE0E16">
        <w:rPr>
          <w:rFonts w:ascii="TH SarabunPSK" w:eastAsia="TH Sarabun PSK" w:hAnsi="TH SarabunPSK" w:cs="TH SarabunPSK"/>
        </w:rPr>
        <w:t>pt)</w:t>
      </w:r>
    </w:p>
    <w:p w14:paraId="4053281C" w14:textId="77777777" w:rsidR="003B4874" w:rsidRPr="00BE0E16" w:rsidRDefault="003B4874" w:rsidP="003B4874">
      <w:pPr>
        <w:ind w:firstLine="720"/>
        <w:rPr>
          <w:rFonts w:ascii="TH SarabunPSK" w:eastAsia="TH Sarabun PSK" w:hAnsi="TH SarabunPSK" w:cs="TH SarabunPSK"/>
        </w:rPr>
      </w:pPr>
      <w:r w:rsidRPr="00BE0E16">
        <w:rPr>
          <w:rFonts w:ascii="TH SarabunPSK" w:eastAsia="TH Sarabun PSK" w:hAnsi="TH SarabunPSK" w:cs="TH SarabunPSK"/>
          <w:lang w:bidi="th-TH"/>
        </w:rPr>
        <w:t>In</w:t>
      </w:r>
      <w:r>
        <w:rPr>
          <w:rFonts w:ascii="TH SarabunPSK" w:eastAsia="TH Sarabun PSK" w:hAnsi="TH SarabunPSK" w:cs="TH SarabunPSK" w:hint="cs"/>
          <w:cs/>
          <w:lang w:bidi="th-TH"/>
        </w:rPr>
        <w:t xml:space="preserve"> </w:t>
      </w:r>
      <w:proofErr w:type="gramStart"/>
      <w:r w:rsidRPr="00BE0E16">
        <w:rPr>
          <w:rFonts w:ascii="TH SarabunPSK" w:eastAsia="TH Sarabun PSK" w:hAnsi="TH SarabunPSK" w:cs="TH SarabunPSK"/>
          <w:lang w:bidi="th-TH"/>
        </w:rPr>
        <w:t>summary,</w:t>
      </w:r>
      <w:r>
        <w:rPr>
          <w:rFonts w:ascii="TH SarabunPSK" w:eastAsia="TH Sarabun PSK" w:hAnsi="TH SarabunPSK" w:cs="TH SarabunPSK" w:hint="cs"/>
          <w:cs/>
          <w:lang w:bidi="th-TH"/>
        </w:rPr>
        <w:t>............................................................................................................</w:t>
      </w:r>
      <w:proofErr w:type="gramEnd"/>
      <w:r w:rsidRPr="00BE0E16">
        <w:rPr>
          <w:rFonts w:ascii="TH SarabunPSK" w:eastAsia="TH Sarabun PSK" w:hAnsi="TH SarabunPSK" w:cs="TH SarabunPSK"/>
          <w:lang w:bidi="th-TH"/>
        </w:rPr>
        <w:t xml:space="preserve"> ........................................................................................................................................................................................................................................</w:t>
      </w:r>
    </w:p>
    <w:p w14:paraId="4D71EBE3" w14:textId="77777777" w:rsidR="00FB7223" w:rsidRPr="00BE0E16" w:rsidRDefault="00FB7223" w:rsidP="0067280A">
      <w:pPr>
        <w:ind w:firstLine="720"/>
        <w:jc w:val="both"/>
        <w:rPr>
          <w:rFonts w:ascii="TH SarabunPSK" w:eastAsia="TH Sarabun PSK" w:hAnsi="TH SarabunPSK" w:cs="TH SarabunPSK"/>
          <w:sz w:val="16"/>
          <w:szCs w:val="16"/>
        </w:rPr>
      </w:pPr>
    </w:p>
    <w:p w14:paraId="26733BBB" w14:textId="4BE44279" w:rsidR="00FB7223" w:rsidRPr="00BE0E16" w:rsidRDefault="007A6425" w:rsidP="0067280A">
      <w:pPr>
        <w:jc w:val="both"/>
        <w:rPr>
          <w:rFonts w:ascii="TH SarabunPSK" w:eastAsia="TH Sarabun PSK" w:hAnsi="TH SarabunPSK" w:cs="TH SarabunPSK"/>
          <w:b/>
          <w:sz w:val="36"/>
          <w:szCs w:val="36"/>
        </w:rPr>
      </w:pPr>
      <w:r w:rsidRPr="00BE0E16">
        <w:rPr>
          <w:rFonts w:ascii="TH SarabunPSK" w:eastAsia="TH Sarabun PSK" w:hAnsi="TH SarabunPSK" w:cs="TH SarabunPSK"/>
          <w:b/>
          <w:sz w:val="32"/>
          <w:szCs w:val="32"/>
          <w:lang w:bidi="th-TH"/>
        </w:rPr>
        <w:t>Research Methodology (Heading: Bold, 16 p</w:t>
      </w:r>
      <w:r w:rsidRPr="00962FC0">
        <w:rPr>
          <w:rFonts w:ascii="TH SarabunPSK" w:eastAsia="TH Sarabun PSK" w:hAnsi="TH SarabunPSK" w:cs="TH SarabunPSK"/>
          <w:bCs/>
          <w:sz w:val="32"/>
          <w:szCs w:val="32"/>
          <w:lang w:bidi="th-TH"/>
        </w:rPr>
        <w:t>t</w:t>
      </w:r>
      <w:r w:rsidR="00962FC0" w:rsidRPr="00962FC0">
        <w:rPr>
          <w:rFonts w:ascii="TH SarabunPSK" w:eastAsia="TH Sarabun PSK" w:hAnsi="TH SarabunPSK" w:cs="TH SarabunPSK" w:hint="cs"/>
          <w:bCs/>
          <w:sz w:val="32"/>
          <w:szCs w:val="32"/>
          <w:cs/>
          <w:lang w:bidi="th-TH"/>
        </w:rPr>
        <w:t>)</w:t>
      </w:r>
      <w:r w:rsidRPr="00BE0E16">
        <w:rPr>
          <w:rFonts w:ascii="TH SarabunPSK" w:eastAsia="TH Sarabun PSK" w:hAnsi="TH SarabunPSK" w:cs="TH SarabunPSK"/>
          <w:b/>
          <w:sz w:val="32"/>
          <w:szCs w:val="32"/>
          <w:lang w:bidi="th-TH"/>
        </w:rPr>
        <w:t xml:space="preserve"> </w:t>
      </w:r>
      <w:r w:rsidRPr="00962FC0">
        <w:rPr>
          <w:rFonts w:ascii="TH SarabunPSK" w:eastAsia="TH Sarabun PSK" w:hAnsi="TH SarabunPSK" w:cs="TH SarabunPSK"/>
          <w:b/>
          <w:color w:val="EE0000"/>
          <w:sz w:val="32"/>
          <w:szCs w:val="32"/>
          <w:lang w:bidi="th-TH"/>
        </w:rPr>
        <w:t>Body text: 14 pt</w:t>
      </w:r>
    </w:p>
    <w:p w14:paraId="32587AE3" w14:textId="77777777" w:rsidR="00B32C49" w:rsidRPr="00BE0E16" w:rsidRDefault="00B32C49" w:rsidP="00B32C49">
      <w:pPr>
        <w:ind w:firstLine="851"/>
        <w:jc w:val="thaiDistribute"/>
        <w:rPr>
          <w:rFonts w:ascii="TH SarabunPSK" w:eastAsia="Calibri" w:hAnsi="TH SarabunPSK" w:cs="TH SarabunPSK"/>
          <w:color w:val="000000"/>
        </w:rPr>
      </w:pPr>
      <w:bookmarkStart w:id="4" w:name="_Hlk54546430"/>
      <w:r w:rsidRPr="00BE0E16">
        <w:rPr>
          <w:rFonts w:ascii="TH SarabunPSK" w:eastAsia="Calibri" w:hAnsi="TH SarabunPSK" w:cs="TH SarabunPSK"/>
          <w:cs/>
          <w:lang w:bidi="th-TH"/>
        </w:rPr>
        <w:t>This study is a ................................ research study using the following method(s):</w:t>
      </w:r>
    </w:p>
    <w:p w14:paraId="076F26CB"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rPr>
        <w:t xml:space="preserve">1. Documentary Study: </w:t>
      </w:r>
      <w:r w:rsidRPr="0069355B">
        <w:rPr>
          <w:rFonts w:ascii="TH SarabunPSK" w:eastAsia="Calibri" w:hAnsi="TH SarabunPSK" w:cs="TH SarabunPSK"/>
          <w:color w:val="000000"/>
          <w:cs/>
        </w:rPr>
        <w:t>Relevant data were studied and collected from documents and evidence concerning .............................. . The documents demonstrate relationships indicating .................................... as follows:</w:t>
      </w:r>
    </w:p>
    <w:p w14:paraId="4E2FE26E" w14:textId="2EAD54B1" w:rsidR="00B32C49" w:rsidRPr="00BE0E16" w:rsidRDefault="00B32C49" w:rsidP="00B32C49">
      <w:pPr>
        <w:ind w:firstLine="851"/>
        <w:jc w:val="thaiDistribute"/>
        <w:rPr>
          <w:rFonts w:ascii="TH SarabunPSK" w:eastAsia="Calibri" w:hAnsi="TH SarabunPSK" w:cs="TH SarabunPSK"/>
          <w:color w:val="000000"/>
          <w:lang w:bidi="th-TH"/>
        </w:rPr>
      </w:pPr>
      <w:r w:rsidRPr="00BE0E16">
        <w:rPr>
          <w:rFonts w:ascii="TH SarabunPSK" w:eastAsia="Calibri" w:hAnsi="TH SarabunPSK" w:cs="TH SarabunPSK"/>
          <w:color w:val="000000"/>
          <w:cs/>
        </w:rPr>
        <w:t>(1)</w:t>
      </w:r>
      <w:r w:rsidRPr="00BE0E16">
        <w:rPr>
          <w:rFonts w:ascii="TH SarabunPSK" w:eastAsia="Calibri" w:hAnsi="TH SarabunPSK" w:cs="TH SarabunPSK"/>
          <w:color w:val="000000"/>
        </w:rPr>
        <w:t xml:space="preserve"> </w:t>
      </w:r>
      <w:r w:rsidRPr="00BE0E16">
        <w:rPr>
          <w:rFonts w:ascii="TH SarabunPSK" w:eastAsia="Calibri" w:hAnsi="TH SarabunPSK" w:cs="TH SarabunPSK"/>
          <w:cs/>
        </w:rPr>
        <w:t>.....................................</w:t>
      </w:r>
      <w:r w:rsidRPr="00BE0E16">
        <w:rPr>
          <w:rFonts w:ascii="TH SarabunPSK" w:eastAsia="Calibri" w:hAnsi="TH SarabunPSK" w:cs="TH SarabunPSK"/>
        </w:rPr>
        <w:t>................................................................</w:t>
      </w:r>
    </w:p>
    <w:p w14:paraId="1E0E8801" w14:textId="6D4551E0" w:rsidR="00B32C49" w:rsidRPr="00BE0E16" w:rsidRDefault="00B32C49" w:rsidP="00B32C49">
      <w:pPr>
        <w:ind w:firstLine="851"/>
        <w:jc w:val="thaiDistribute"/>
        <w:rPr>
          <w:rFonts w:ascii="TH SarabunPSK" w:eastAsia="Calibri" w:hAnsi="TH SarabunPSK" w:cs="TH SarabunPSK"/>
          <w:color w:val="000000"/>
          <w:lang w:bidi="th-TH"/>
        </w:rPr>
      </w:pPr>
      <w:r w:rsidRPr="00BE0E16">
        <w:rPr>
          <w:rFonts w:ascii="TH SarabunPSK" w:eastAsia="Calibri" w:hAnsi="TH SarabunPSK" w:cs="TH SarabunPSK"/>
          <w:color w:val="000000"/>
          <w:cs/>
        </w:rPr>
        <w:t>(2)</w:t>
      </w:r>
      <w:r w:rsidRPr="00BE0E16">
        <w:rPr>
          <w:rFonts w:ascii="TH SarabunPSK" w:eastAsia="Calibri" w:hAnsi="TH SarabunPSK" w:cs="TH SarabunPSK"/>
          <w:color w:val="000000"/>
        </w:rPr>
        <w:t xml:space="preserve"> </w:t>
      </w:r>
      <w:r w:rsidRPr="00BE0E16">
        <w:rPr>
          <w:rFonts w:ascii="TH SarabunPSK" w:eastAsia="Calibri" w:hAnsi="TH SarabunPSK" w:cs="TH SarabunPSK"/>
          <w:cs/>
        </w:rPr>
        <w:t>.....................................</w:t>
      </w:r>
      <w:r w:rsidRPr="00BE0E16">
        <w:rPr>
          <w:rFonts w:ascii="TH SarabunPSK" w:eastAsia="Calibri" w:hAnsi="TH SarabunPSK" w:cs="TH SarabunPSK"/>
        </w:rPr>
        <w:t>.....................................................................</w:t>
      </w:r>
    </w:p>
    <w:p w14:paraId="2E845360" w14:textId="53781956" w:rsidR="00B32C49" w:rsidRPr="00BE0E16" w:rsidRDefault="00B32C49" w:rsidP="00B32C49">
      <w:pPr>
        <w:ind w:firstLine="851"/>
        <w:jc w:val="thaiDistribute"/>
        <w:rPr>
          <w:rFonts w:ascii="TH SarabunPSK" w:eastAsia="Calibri" w:hAnsi="TH SarabunPSK" w:cs="TH SarabunPSK"/>
          <w:color w:val="000000"/>
          <w:lang w:bidi="th-TH"/>
        </w:rPr>
      </w:pPr>
      <w:r w:rsidRPr="00BE0E16">
        <w:rPr>
          <w:rFonts w:ascii="TH SarabunPSK" w:eastAsia="Calibri" w:hAnsi="TH SarabunPSK" w:cs="TH SarabunPSK"/>
          <w:color w:val="000000"/>
          <w:cs/>
        </w:rPr>
        <w:t>(3)</w:t>
      </w:r>
      <w:r w:rsidRPr="00BE0E16">
        <w:rPr>
          <w:rFonts w:ascii="TH SarabunPSK" w:eastAsia="Calibri" w:hAnsi="TH SarabunPSK" w:cs="TH SarabunPSK"/>
          <w:color w:val="000000"/>
        </w:rPr>
        <w:t xml:space="preserve"> </w:t>
      </w:r>
      <w:r w:rsidRPr="00BE0E16">
        <w:rPr>
          <w:rFonts w:ascii="TH SarabunPSK" w:eastAsia="Calibri" w:hAnsi="TH SarabunPSK" w:cs="TH SarabunPSK"/>
          <w:cs/>
        </w:rPr>
        <w:t>.....................................</w:t>
      </w:r>
      <w:r w:rsidRPr="00BE0E16">
        <w:rPr>
          <w:rFonts w:ascii="TH SarabunPSK" w:eastAsia="Calibri" w:hAnsi="TH SarabunPSK" w:cs="TH SarabunPSK"/>
        </w:rPr>
        <w:t>.....................................................................</w:t>
      </w:r>
    </w:p>
    <w:p w14:paraId="257F4884" w14:textId="77777777" w:rsidR="00B32C49" w:rsidRPr="00BE0E16" w:rsidRDefault="00B32C49" w:rsidP="00B32C49">
      <w:pPr>
        <w:ind w:firstLine="851"/>
        <w:jc w:val="thaiDistribute"/>
        <w:rPr>
          <w:rFonts w:ascii="TH SarabunPSK" w:eastAsia="Calibri" w:hAnsi="TH SarabunPSK" w:cs="TH SarabunPSK"/>
          <w:color w:val="FF0000"/>
        </w:rPr>
      </w:pPr>
      <w:r w:rsidRPr="00BE0E16">
        <w:rPr>
          <w:rFonts w:ascii="TH SarabunPSK" w:eastAsia="Calibri" w:hAnsi="TH SarabunPSK" w:cs="TH SarabunPSK"/>
          <w:color w:val="000000"/>
          <w:highlight w:val="yellow"/>
          <w:cs/>
        </w:rPr>
        <w:t xml:space="preserve">2. Field Study: </w:t>
      </w:r>
      <w:r w:rsidRPr="00C3062B">
        <w:rPr>
          <w:rFonts w:ascii="TH SarabunPSK" w:eastAsia="Calibri" w:hAnsi="TH SarabunPSK" w:cs="TH SarabunPSK"/>
          <w:color w:val="EE0000"/>
          <w:cs/>
        </w:rPr>
        <w:t>The field study was conducted to examine concepts, principles, background, models, relationships, and development processes at the policy, public, community, organizational, and educational-institution levels in the case-study area. The research procedures were as follows:</w:t>
      </w:r>
    </w:p>
    <w:p w14:paraId="1F0DC41A" w14:textId="40103D09" w:rsidR="00B32C49" w:rsidRPr="005368EC" w:rsidRDefault="00B32C49" w:rsidP="00B32C49">
      <w:pPr>
        <w:ind w:firstLine="851"/>
        <w:jc w:val="thaiDistribute"/>
        <w:rPr>
          <w:rFonts w:ascii="TH SarabunPSK" w:eastAsia="Calibri" w:hAnsi="TH SarabunPSK" w:cs="TH SarabunPSK"/>
          <w:color w:val="000000"/>
          <w:u w:val="dotted"/>
          <w:lang w:bidi="th-TH"/>
        </w:rPr>
      </w:pPr>
      <w:r w:rsidRPr="00BE0E16">
        <w:rPr>
          <w:rFonts w:ascii="TH SarabunPSK" w:eastAsia="Calibri" w:hAnsi="TH SarabunPSK" w:cs="TH SarabunPSK"/>
          <w:color w:val="000000"/>
          <w:cs/>
        </w:rPr>
        <w:t>(1) Relevant domestic organizations, communities, and policy organizations were studied and selected through purposive sampling based on the significance of the topic, particularly organizations with roles and relationships concerning</w:t>
      </w:r>
      <w:r w:rsidR="005368EC">
        <w:rPr>
          <w:rFonts w:ascii="TH SarabunPSK" w:eastAsia="Calibri" w:hAnsi="TH SarabunPSK" w:cs="TH SarabunPSK" w:hint="cs"/>
          <w:color w:val="000000"/>
          <w:cs/>
          <w:lang w:bidi="th-TH"/>
        </w:rPr>
        <w:t>.........................................................................................</w:t>
      </w:r>
      <w:r w:rsidR="005368EC">
        <w:rPr>
          <w:rFonts w:ascii="TH SarabunPSK" w:eastAsia="Calibri" w:hAnsi="TH SarabunPSK" w:cs="TH SarabunPSK"/>
          <w:color w:val="000000"/>
          <w:cs/>
          <w:lang w:bidi="th-TH"/>
        </w:rPr>
        <w:tab/>
      </w:r>
    </w:p>
    <w:p w14:paraId="6E28CC3F" w14:textId="3B501B35" w:rsidR="00B32C49" w:rsidRPr="00BE0E16" w:rsidRDefault="00B32C49" w:rsidP="00B32C49">
      <w:pPr>
        <w:ind w:firstLine="851"/>
        <w:jc w:val="thaiDistribute"/>
        <w:rPr>
          <w:rFonts w:ascii="TH SarabunPSK" w:eastAsia="Calibri" w:hAnsi="TH SarabunPSK" w:cs="TH SarabunPSK"/>
          <w:u w:val="dotted"/>
          <w:lang w:val="x-none" w:eastAsia="x-none" w:bidi="th-TH"/>
        </w:rPr>
      </w:pPr>
      <w:r w:rsidRPr="00BE0E16">
        <w:rPr>
          <w:rFonts w:ascii="TH SarabunPSK" w:eastAsia="Calibri" w:hAnsi="TH SarabunPSK" w:cs="TH SarabunPSK"/>
          <w:color w:val="000000"/>
          <w:cs/>
        </w:rPr>
        <w:t>(2) Data were studied and collected through interviews and focus-group meetings with</w:t>
      </w:r>
      <w:r w:rsidR="005368EC">
        <w:rPr>
          <w:rFonts w:ascii="TH SarabunPSK" w:eastAsia="Calibri" w:hAnsi="TH SarabunPSK" w:cs="TH SarabunPSK" w:hint="cs"/>
          <w:color w:val="000000"/>
          <w:cs/>
          <w:lang w:bidi="th-TH"/>
        </w:rPr>
        <w:t>...............................................................................................</w:t>
      </w:r>
    </w:p>
    <w:p w14:paraId="2E306C92" w14:textId="07CB795F"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(3) Concepts, models, management approaches, relationship-development guidelines, applications of knowledge, and management processes concerning</w:t>
      </w:r>
      <w:r w:rsidR="005368EC">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 xml:space="preserve"> were examined through in-depth analysis, with emphasis on the participation of relevant stakeholders in the research process.</w:t>
      </w:r>
    </w:p>
    <w:p w14:paraId="12C1F53C" w14:textId="68C63C2A"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(4) Findings from both the documentary and field studies were summarized and presented by analyzing key issues, including concepts, principles, background, models, relationships, and processes</w:t>
      </w:r>
      <w:r w:rsidR="005368EC">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w:t>
      </w:r>
      <w:r w:rsidRPr="00BE0E16">
        <w:rPr>
          <w:rFonts w:ascii="TH SarabunPSK" w:eastAsia="Calibri" w:hAnsi="TH SarabunPSK" w:cs="TH SarabunPSK"/>
          <w:color w:val="000000"/>
          <w:cs/>
        </w:rPr>
        <w:tab/>
        <w:t xml:space="preserve"> Emphasis was placed on disseminating the research findings to </w:t>
      </w:r>
      <w:r w:rsidR="004858B0">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and relevant stakeholders at the national level.</w:t>
      </w:r>
    </w:p>
    <w:p w14:paraId="35E9AA42" w14:textId="3F8E7193" w:rsidR="00B32C49" w:rsidRPr="00BE0E16" w:rsidRDefault="00B32C49" w:rsidP="00B32C49">
      <w:pPr>
        <w:ind w:firstLine="851"/>
        <w:jc w:val="thaiDistribute"/>
        <w:rPr>
          <w:rFonts w:ascii="TH SarabunPSK" w:eastAsia="Calibri" w:hAnsi="TH SarabunPSK" w:cs="TH SarabunPSK"/>
          <w:lang w:val="x-none" w:eastAsia="x-none" w:bidi="th-TH"/>
        </w:rPr>
      </w:pPr>
      <w:r w:rsidRPr="00BE0E16">
        <w:rPr>
          <w:rFonts w:ascii="TH SarabunPSK" w:eastAsia="Calibri" w:hAnsi="TH SarabunPSK" w:cs="TH SarabunPSK"/>
          <w:color w:val="000000"/>
          <w:cs/>
        </w:rPr>
        <w:t>(5) Analyze the models and guidelines for</w:t>
      </w:r>
      <w:r w:rsidR="004858B0">
        <w:rPr>
          <w:rFonts w:ascii="TH SarabunPSK" w:eastAsia="Calibri" w:hAnsi="TH SarabunPSK" w:cs="TH SarabunPSK" w:hint="cs"/>
          <w:color w:val="000000"/>
          <w:cs/>
          <w:lang w:bidi="th-TH"/>
        </w:rPr>
        <w:t>..................................................</w:t>
      </w:r>
    </w:p>
    <w:p w14:paraId="603566F0" w14:textId="3049D849"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(6) Summarize the research findings and recommendations.</w:t>
      </w:r>
    </w:p>
    <w:p w14:paraId="7BBAF188"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rPr>
        <w:t>3. Key Informants</w:t>
      </w:r>
    </w:p>
    <w:p w14:paraId="4DD0E145" w14:textId="382BA076"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lang w:bidi="th-TH"/>
        </w:rPr>
        <w:t>This in-depth study focused on interviews and focus-group meetings with</w:t>
      </w:r>
      <w:r w:rsidR="004858B0">
        <w:rPr>
          <w:rFonts w:ascii="TH SarabunPSK" w:eastAsia="Calibri" w:hAnsi="TH SarabunPSK" w:cs="TH SarabunPSK" w:hint="cs"/>
          <w:color w:val="000000"/>
          <w:cs/>
          <w:lang w:bidi="th-TH"/>
        </w:rPr>
        <w:t>...........................</w:t>
      </w:r>
      <w:r w:rsidRPr="00BE0E16">
        <w:rPr>
          <w:rFonts w:ascii="TH SarabunPSK" w:eastAsia="Calibri" w:hAnsi="TH SarabunPSK" w:cs="TH SarabunPSK"/>
          <w:color w:val="000000"/>
          <w:cs/>
          <w:lang w:bidi="th-TH"/>
        </w:rPr>
        <w:t xml:space="preserve">. The participants were individuals with expertise in </w:t>
      </w:r>
      <w:r w:rsidR="004858B0">
        <w:rPr>
          <w:rFonts w:ascii="TH SarabunPSK" w:eastAsia="Calibri" w:hAnsi="TH SarabunPSK" w:cs="TH SarabunPSK" w:hint="cs"/>
          <w:color w:val="000000"/>
          <w:cs/>
          <w:lang w:bidi="th-TH"/>
        </w:rPr>
        <w:t>.........................................</w:t>
      </w:r>
      <w:r w:rsidRPr="00BE0E16">
        <w:rPr>
          <w:rFonts w:ascii="TH SarabunPSK" w:eastAsia="Calibri" w:hAnsi="TH SarabunPSK" w:cs="TH SarabunPSK"/>
          <w:color w:val="000000"/>
          <w:cs/>
          <w:lang w:bidi="th-TH"/>
        </w:rPr>
        <w:t xml:space="preserve">and were selected through purposive sampling. A total of </w:t>
      </w:r>
      <w:r w:rsidRPr="004858B0">
        <w:rPr>
          <w:rFonts w:ascii="TH SarabunPSK" w:eastAsia="Calibri" w:hAnsi="TH SarabunPSK" w:cs="TH SarabunPSK"/>
          <w:color w:val="000000"/>
          <w:u w:val="dotted"/>
          <w:cs/>
          <w:lang w:bidi="th-TH"/>
        </w:rPr>
        <w:tab/>
      </w:r>
      <w:r w:rsidRPr="004858B0">
        <w:rPr>
          <w:rFonts w:ascii="TH SarabunPSK" w:eastAsia="Calibri" w:hAnsi="TH SarabunPSK" w:cs="TH SarabunPSK"/>
          <w:color w:val="000000"/>
          <w:u w:val="dotted"/>
          <w:cs/>
          <w:lang w:bidi="th-TH"/>
        </w:rPr>
        <w:tab/>
      </w:r>
      <w:r w:rsidRPr="004858B0">
        <w:rPr>
          <w:rFonts w:ascii="TH SarabunPSK" w:eastAsia="Calibri" w:hAnsi="TH SarabunPSK" w:cs="TH SarabunPSK"/>
          <w:color w:val="000000"/>
          <w:u w:val="dotted"/>
          <w:cs/>
          <w:lang w:bidi="th-TH"/>
        </w:rPr>
        <w:tab/>
      </w:r>
      <w:r w:rsidRPr="00BE0E16">
        <w:rPr>
          <w:rFonts w:ascii="TH SarabunPSK" w:eastAsia="Calibri" w:hAnsi="TH SarabunPSK" w:cs="TH SarabunPSK"/>
          <w:color w:val="000000"/>
          <w:cs/>
          <w:lang w:bidi="th-TH"/>
        </w:rPr>
        <w:t xml:space="preserve"> persons were selected (</w:t>
      </w:r>
      <w:r w:rsidRPr="00BE0E16">
        <w:rPr>
          <w:rFonts w:ascii="TH SarabunPSK" w:eastAsia="Calibri" w:hAnsi="TH SarabunPSK" w:cs="TH SarabunPSK"/>
          <w:color w:val="000000"/>
          <w:cs/>
          <w:lang w:bidi="th-TH"/>
        </w:rPr>
        <w:tab/>
      </w:r>
      <w:r w:rsidRPr="00B30CAF">
        <w:rPr>
          <w:rFonts w:ascii="TH SarabunPSK" w:eastAsia="Calibri" w:hAnsi="TH SarabunPSK" w:cs="TH SarabunPSK"/>
          <w:color w:val="000000"/>
          <w:u w:val="dotted"/>
          <w:cs/>
          <w:lang w:bidi="th-TH"/>
        </w:rPr>
        <w:tab/>
      </w:r>
      <w:r w:rsidRPr="00BE0E16">
        <w:rPr>
          <w:rFonts w:ascii="TH SarabunPSK" w:eastAsia="Calibri" w:hAnsi="TH SarabunPSK" w:cs="TH SarabunPSK"/>
          <w:color w:val="000000"/>
          <w:cs/>
          <w:lang w:bidi="th-TH"/>
        </w:rPr>
        <w:t xml:space="preserve"> persons actually participated), based on the following qualifications:</w:t>
      </w:r>
    </w:p>
    <w:p w14:paraId="615EFF70" w14:textId="4542E6FB" w:rsidR="00B32C49" w:rsidRPr="00BE0E16" w:rsidRDefault="00B32C49" w:rsidP="00B32C49">
      <w:pPr>
        <w:ind w:firstLine="851"/>
        <w:jc w:val="thaiDistribute"/>
        <w:rPr>
          <w:rFonts w:ascii="TH SarabunPSK" w:eastAsia="Calibri" w:hAnsi="TH SarabunPSK" w:cs="TH SarabunPSK"/>
          <w:color w:val="000000"/>
          <w:lang w:bidi="th-TH"/>
        </w:rPr>
      </w:pPr>
      <w:r w:rsidRPr="00BE0E16">
        <w:rPr>
          <w:rFonts w:ascii="TH SarabunPSK" w:eastAsia="Calibri" w:hAnsi="TH SarabunPSK" w:cs="TH SarabunPSK"/>
          <w:color w:val="000000"/>
          <w:cs/>
        </w:rPr>
        <w:t>(1) Being a person involved in</w:t>
      </w:r>
      <w:r w:rsidR="00B30CAF">
        <w:rPr>
          <w:rFonts w:ascii="TH SarabunPSK" w:eastAsia="Calibri" w:hAnsi="TH SarabunPSK" w:cs="TH SarabunPSK" w:hint="cs"/>
          <w:color w:val="000000"/>
          <w:cs/>
          <w:lang w:bidi="th-TH"/>
        </w:rPr>
        <w:t>.......................................................................</w:t>
      </w:r>
    </w:p>
    <w:p w14:paraId="147A50B2" w14:textId="4CF708AD"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(2) Having at</w:t>
      </w:r>
      <w:r w:rsidR="009D401C">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 xml:space="preserve"> least five years of work experience in</w:t>
      </w:r>
    </w:p>
    <w:p w14:paraId="33766A72" w14:textId="415B3561"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(3) Continuously studying and conducting</w:t>
      </w:r>
      <w:r w:rsidR="009C6F21">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 xml:space="preserve"> research in</w:t>
      </w:r>
    </w:p>
    <w:p w14:paraId="60DE7094"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rPr>
        <w:t>4. Research Instruments</w:t>
      </w:r>
    </w:p>
    <w:p w14:paraId="5091BD73"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lang w:bidi="th-TH"/>
        </w:rPr>
        <w:t>The implementation of this research project emphasized analysis and participation through the collection of data from relevant documents, research studies, and meeting reports; focus-group meetings; and national and international academic forums. Data analysis and synthesis emphasized knowledge acquisition by identifying key issues concerning relationships and Buddhist management. The principal instruments and procedures were as follows:</w:t>
      </w:r>
    </w:p>
    <w:p w14:paraId="021DBCE6" w14:textId="3AC9119C" w:rsidR="00B32C49" w:rsidRPr="00BE0E16" w:rsidRDefault="00B32C49" w:rsidP="00B32C49">
      <w:pPr>
        <w:ind w:firstLine="851"/>
        <w:rPr>
          <w:rFonts w:ascii="TH SarabunPSK" w:eastAsia="Calibri" w:hAnsi="TH SarabunPSK" w:cs="TH SarabunPSK"/>
          <w:color w:val="000000"/>
          <w:lang w:bidi="th-TH"/>
        </w:rPr>
      </w:pPr>
      <w:r w:rsidRPr="00BE0E16">
        <w:rPr>
          <w:rFonts w:ascii="TH SarabunPSK" w:eastAsia="Calibri" w:hAnsi="TH SarabunPSK" w:cs="TH SarabunPSK"/>
          <w:color w:val="000000"/>
          <w:cs/>
        </w:rPr>
        <w:t xml:space="preserve">(1) Interviews: The research team conducted in-depth interviews with </w:t>
      </w:r>
      <w:r w:rsidRPr="009C6F21">
        <w:rPr>
          <w:rFonts w:ascii="TH SarabunPSK" w:eastAsia="Calibri" w:hAnsi="TH SarabunPSK" w:cs="TH SarabunPSK"/>
          <w:color w:val="000000"/>
          <w:u w:val="dotted"/>
          <w:cs/>
        </w:rPr>
        <w:tab/>
      </w:r>
      <w:r w:rsidRPr="009C6F21">
        <w:rPr>
          <w:rFonts w:ascii="TH SarabunPSK" w:eastAsia="Calibri" w:hAnsi="TH SarabunPSK" w:cs="TH SarabunPSK"/>
          <w:color w:val="000000"/>
          <w:u w:val="dotted"/>
          <w:cs/>
        </w:rPr>
        <w:tab/>
      </w:r>
      <w:r w:rsidRPr="009C6F21">
        <w:rPr>
          <w:rFonts w:ascii="TH SarabunPSK" w:eastAsia="Calibri" w:hAnsi="TH SarabunPSK" w:cs="TH SarabunPSK"/>
          <w:color w:val="000000"/>
          <w:u w:val="dotted"/>
          <w:cs/>
        </w:rPr>
        <w:tab/>
        <w:t xml:space="preserve"> </w:t>
      </w:r>
      <w:r w:rsidRPr="00BE0E16">
        <w:rPr>
          <w:rFonts w:ascii="TH SarabunPSK" w:eastAsia="Calibri" w:hAnsi="TH SarabunPSK" w:cs="TH SarabunPSK"/>
          <w:color w:val="000000"/>
          <w:cs/>
        </w:rPr>
        <w:t>. An interview form was developed from relevant documents and reports to investigate concepts, principles, background,</w:t>
      </w:r>
      <w:r w:rsidR="00B56A68">
        <w:rPr>
          <w:rFonts w:ascii="TH SarabunPSK" w:eastAsia="Calibri" w:hAnsi="TH SarabunPSK" w:cs="TH SarabunPSK" w:hint="cs"/>
          <w:color w:val="000000"/>
          <w:cs/>
          <w:lang w:bidi="th-TH"/>
        </w:rPr>
        <w:t>..............</w:t>
      </w:r>
      <w:r w:rsidRPr="00BE0E16">
        <w:rPr>
          <w:rFonts w:ascii="TH SarabunPSK" w:eastAsia="Calibri" w:hAnsi="TH SarabunPSK" w:cs="TH SarabunPSK"/>
          <w:color w:val="000000"/>
          <w:cs/>
        </w:rPr>
        <w:t xml:space="preserve"> development processes, and management guidelines.</w:t>
      </w:r>
      <w:r w:rsidR="00DB71BD">
        <w:rPr>
          <w:rFonts w:ascii="TH SarabunPSK" w:eastAsia="Calibri" w:hAnsi="TH SarabunPSK" w:cs="TH SarabunPSK" w:hint="cs"/>
          <w:color w:val="000000"/>
          <w:cs/>
          <w:lang w:bidi="th-TH"/>
        </w:rPr>
        <w:t>....................................</w:t>
      </w:r>
    </w:p>
    <w:p w14:paraId="49E4680B" w14:textId="62CD57EC" w:rsidR="00B32C49" w:rsidRPr="00BE0E16" w:rsidRDefault="00B32C49" w:rsidP="00B32C49">
      <w:pPr>
        <w:ind w:firstLine="851"/>
        <w:jc w:val="thaiDistribute"/>
        <w:rPr>
          <w:rFonts w:ascii="TH SarabunPSK" w:eastAsia="Calibri" w:hAnsi="TH SarabunPSK" w:cs="TH SarabunPSK"/>
          <w:color w:val="000000"/>
          <w:u w:val="dotted"/>
          <w:lang w:bidi="th-TH"/>
        </w:rPr>
      </w:pPr>
      <w:r w:rsidRPr="00BE0E16">
        <w:rPr>
          <w:rFonts w:ascii="TH SarabunPSK" w:eastAsia="Calibri" w:hAnsi="TH SarabunPSK" w:cs="TH SarabunPSK"/>
          <w:color w:val="000000"/>
          <w:cs/>
        </w:rPr>
        <w:lastRenderedPageBreak/>
        <w:t>(2) Focus-group meetings were conducted to examine directions for and the development of concepts and development processes.</w:t>
      </w:r>
      <w:r w:rsidR="00B56A68">
        <w:rPr>
          <w:rFonts w:ascii="TH SarabunPSK" w:eastAsia="Calibri" w:hAnsi="TH SarabunPSK" w:cs="TH SarabunPSK" w:hint="cs"/>
          <w:color w:val="000000"/>
          <w:cs/>
          <w:lang w:bidi="th-TH"/>
        </w:rPr>
        <w:t>............................</w:t>
      </w:r>
    </w:p>
    <w:p w14:paraId="5A785972" w14:textId="72DE973F"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 xml:space="preserve">(3) The implementation and outcomes of jointly developing </w:t>
      </w:r>
      <w:r w:rsidRPr="00B56A68">
        <w:rPr>
          <w:rFonts w:ascii="TH SarabunPSK" w:eastAsia="Calibri" w:hAnsi="TH SarabunPSK" w:cs="TH SarabunPSK"/>
          <w:color w:val="000000"/>
          <w:u w:val="dotted"/>
          <w:cs/>
        </w:rPr>
        <w:tab/>
      </w:r>
      <w:r w:rsidRPr="00B56A68">
        <w:rPr>
          <w:rFonts w:ascii="TH SarabunPSK" w:eastAsia="Calibri" w:hAnsi="TH SarabunPSK" w:cs="TH SarabunPSK"/>
          <w:color w:val="000000"/>
          <w:u w:val="dotted"/>
          <w:cs/>
        </w:rPr>
        <w:tab/>
      </w:r>
      <w:r w:rsidRPr="00B56A68">
        <w:rPr>
          <w:rFonts w:ascii="TH SarabunPSK" w:eastAsia="Calibri" w:hAnsi="TH SarabunPSK" w:cs="TH SarabunPSK"/>
          <w:color w:val="000000"/>
          <w:u w:val="dotted"/>
          <w:cs/>
        </w:rPr>
        <w:tab/>
      </w:r>
      <w:r w:rsidRPr="00B56A68">
        <w:rPr>
          <w:rFonts w:ascii="TH SarabunPSK" w:eastAsia="Calibri" w:hAnsi="TH SarabunPSK" w:cs="TH SarabunPSK"/>
          <w:color w:val="000000"/>
          <w:u w:val="dotted"/>
          <w:cs/>
        </w:rPr>
        <w:tab/>
        <w:t xml:space="preserve"> </w:t>
      </w:r>
      <w:r w:rsidRPr="00BE0E16">
        <w:rPr>
          <w:rFonts w:ascii="TH SarabunPSK" w:eastAsia="Calibri" w:hAnsi="TH SarabunPSK" w:cs="TH SarabunPSK"/>
          <w:color w:val="000000"/>
          <w:cs/>
        </w:rPr>
        <w:t>were studied and monitored.</w:t>
      </w:r>
    </w:p>
    <w:p w14:paraId="560C4706"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lang w:bidi="th-TH"/>
        </w:rPr>
        <w:t>Accordingly, this study employed qualitative research, primarily documentary and field studies. The data-collection instrument was an interview guideline developed by the researchers based on the framework derived from relevant documents and research. The instrument was developed and its quality examined through the following steps:</w:t>
      </w:r>
    </w:p>
    <w:p w14:paraId="300D9E80" w14:textId="44DC5184"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(1) Relevant documents and research were reviewed to establish a framework for instrument development.</w:t>
      </w:r>
    </w:p>
    <w:p w14:paraId="15866EDE" w14:textId="53301130"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(2) A framework for the field data-collection instrument was established by developing interview guidelines based on the research questions to be answered.</w:t>
      </w:r>
    </w:p>
    <w:p w14:paraId="6157F05F" w14:textId="2B166FB2"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(3) The drafted questions were submitted to the research-project advisor and educational experts to examine the comprehensiveness of the questions, the appropriateness of the number of questions, and the clarity of the language. The questions were then revised accordingly.</w:t>
      </w:r>
    </w:p>
    <w:p w14:paraId="05AD4F6C" w14:textId="16C7C08E"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(4) The question guidelines were pilot-tested with a target group in Thailand whose characteristics were similar to those of the actual target group before being used in the main study.</w:t>
      </w:r>
    </w:p>
    <w:p w14:paraId="64CC8CB8" w14:textId="0832C69B"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(5) Ambiguous issues in the interview-question guidelines were revised after the pilot test.</w:t>
      </w:r>
    </w:p>
    <w:p w14:paraId="163F4850"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rPr>
        <w:t>5. Data Collection</w:t>
      </w:r>
    </w:p>
    <w:p w14:paraId="14C5D3E5"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lang w:bidi="th-TH"/>
        </w:rPr>
        <w:t>The researchers employed multiple data-collection methods to obtain information consistent with the study objectives, as follows:</w:t>
      </w:r>
    </w:p>
    <w:p w14:paraId="045EBFD4" w14:textId="1EF9D292"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(1) Conducting fieldwork within the country to collect data.</w:t>
      </w:r>
    </w:p>
    <w:p w14:paraId="41F1CE01" w14:textId="536D8856" w:rsidR="00B32C49" w:rsidRPr="00BE0E16" w:rsidRDefault="00B32C49" w:rsidP="00B32C49">
      <w:pPr>
        <w:ind w:firstLine="851"/>
        <w:jc w:val="thaiDistribute"/>
        <w:rPr>
          <w:rFonts w:ascii="TH SarabunPSK" w:eastAsia="Calibri" w:hAnsi="TH SarabunPSK" w:cs="TH SarabunPSK"/>
          <w:color w:val="000000"/>
          <w:u w:val="dotted"/>
          <w:lang w:bidi="th-TH"/>
        </w:rPr>
      </w:pPr>
      <w:r w:rsidRPr="00BE0E16">
        <w:rPr>
          <w:rFonts w:ascii="TH SarabunPSK" w:eastAsia="Calibri" w:hAnsi="TH SarabunPSK" w:cs="TH SarabunPSK"/>
          <w:color w:val="000000"/>
          <w:cs/>
        </w:rPr>
        <w:t xml:space="preserve">(2) Participant observation, involving observation of the behaviors and expressions of the relevant parties in conjunction with interviews </w:t>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BE0E16">
        <w:rPr>
          <w:rFonts w:ascii="TH SarabunPSK" w:eastAsia="Calibri" w:hAnsi="TH SarabunPSK" w:cs="TH SarabunPSK"/>
          <w:color w:val="000000"/>
          <w:cs/>
        </w:rPr>
        <w:t xml:space="preserve"> and participation in activities with the case-study communities in order to identify approaches to the development and</w:t>
      </w:r>
      <w:r w:rsidR="007F3D95">
        <w:rPr>
          <w:rFonts w:ascii="TH SarabunPSK" w:eastAsia="Calibri" w:hAnsi="TH SarabunPSK" w:cs="TH SarabunPSK" w:hint="cs"/>
          <w:color w:val="000000"/>
          <w:cs/>
          <w:lang w:bidi="th-TH"/>
        </w:rPr>
        <w:t>................</w:t>
      </w:r>
    </w:p>
    <w:p w14:paraId="7478D9B9" w14:textId="0B67A224" w:rsidR="00B32C49" w:rsidRPr="00BE0E16" w:rsidRDefault="00B32C49" w:rsidP="00B32C49">
      <w:pPr>
        <w:ind w:firstLine="851"/>
        <w:jc w:val="thaiDistribute"/>
        <w:rPr>
          <w:rFonts w:ascii="TH SarabunPSK" w:eastAsia="Calibri" w:hAnsi="TH SarabunPSK" w:cs="TH SarabunPSK"/>
          <w:color w:val="000000"/>
          <w:u w:val="dotted"/>
        </w:rPr>
      </w:pPr>
      <w:r w:rsidRPr="00BE0E16">
        <w:rPr>
          <w:rFonts w:ascii="TH SarabunPSK" w:eastAsia="Calibri" w:hAnsi="TH SarabunPSK" w:cs="TH SarabunPSK"/>
          <w:color w:val="000000"/>
          <w:cs/>
        </w:rPr>
        <w:t xml:space="preserve">(3) Interviews: The research team conducted in-depth interviews with </w:t>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BE0E16">
        <w:rPr>
          <w:rFonts w:ascii="TH SarabunPSK" w:eastAsia="Calibri" w:hAnsi="TH SarabunPSK" w:cs="TH SarabunPSK"/>
          <w:color w:val="000000"/>
          <w:cs/>
        </w:rPr>
        <w:t xml:space="preserve"> and persons involved in</w:t>
      </w:r>
    </w:p>
    <w:p w14:paraId="5B45747C" w14:textId="21C405BD"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rPr>
        <w:t xml:space="preserve">(4) Focus-group meetings with key informants were conducted to study the development and use of the components of </w:t>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7F3D95">
        <w:rPr>
          <w:rFonts w:ascii="TH SarabunPSK" w:eastAsia="Calibri" w:hAnsi="TH SarabunPSK" w:cs="TH SarabunPSK"/>
          <w:color w:val="000000"/>
          <w:u w:val="dotted"/>
          <w:cs/>
        </w:rPr>
        <w:tab/>
      </w:r>
      <w:r w:rsidRPr="00BE0E16">
        <w:rPr>
          <w:rFonts w:ascii="TH SarabunPSK" w:eastAsia="Calibri" w:hAnsi="TH SarabunPSK" w:cs="TH SarabunPSK"/>
          <w:color w:val="000000"/>
          <w:cs/>
        </w:rPr>
        <w:t xml:space="preserve"> and to obtain opinions regarding concepts, models, processes, and related matters.</w:t>
      </w:r>
    </w:p>
    <w:p w14:paraId="3B780F63" w14:textId="450D8B5B"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lang w:bidi="th-TH"/>
        </w:rPr>
        <w:t>6. Data Analysis</w:t>
      </w:r>
    </w:p>
    <w:p w14:paraId="07F30BF4" w14:textId="77777777"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cs/>
          <w:lang w:bidi="th-TH"/>
        </w:rPr>
        <w:t>Data from the second-round questionnaire were analyzed item by item using the median, mode, and interquartile range. The results were used to develop the questionnaire for the third round of data collection. Data from the third-round questionnaire were then analyzed using the median, mode, the difference between the mode and median, and the interquartile range in order to determine the direction and trends of the future scenario.</w:t>
      </w:r>
    </w:p>
    <w:p w14:paraId="121E51F5" w14:textId="50087639" w:rsidR="00B32C49" w:rsidRPr="00BE0E16" w:rsidRDefault="00B32C49" w:rsidP="00B32C49">
      <w:pPr>
        <w:ind w:firstLine="851"/>
        <w:jc w:val="thaiDistribute"/>
        <w:rPr>
          <w:rFonts w:ascii="TH SarabunPSK" w:eastAsia="Calibri" w:hAnsi="TH SarabunPSK" w:cs="TH SarabunPSK"/>
          <w:color w:val="000000"/>
        </w:rPr>
      </w:pPr>
      <w:r w:rsidRPr="00BE0E16">
        <w:rPr>
          <w:rFonts w:ascii="TH SarabunPSK" w:eastAsia="Calibri" w:hAnsi="TH SarabunPSK" w:cs="TH SarabunPSK"/>
          <w:color w:val="000000"/>
          <w:highlight w:val="yellow"/>
          <w:cs/>
          <w:lang w:bidi="th-TH"/>
        </w:rPr>
        <w:t>7. Presentation of Research Findings</w:t>
      </w:r>
    </w:p>
    <w:p w14:paraId="460A84CE" w14:textId="071CB861" w:rsidR="00FB7223" w:rsidRPr="00BE0E16" w:rsidRDefault="00B32C49" w:rsidP="00B32C49">
      <w:pPr>
        <w:ind w:firstLine="720"/>
        <w:jc w:val="both"/>
        <w:rPr>
          <w:rFonts w:ascii="TH SarabunPSK" w:eastAsia="TH Sarabun PSK" w:hAnsi="TH SarabunPSK" w:cs="TH SarabunPSK"/>
          <w:lang w:bidi="th-TH"/>
        </w:rPr>
      </w:pPr>
      <w:r w:rsidRPr="00BE0E16">
        <w:rPr>
          <w:rFonts w:ascii="TH SarabunPSK" w:eastAsia="Calibri" w:hAnsi="TH SarabunPSK" w:cs="TH SarabunPSK"/>
          <w:color w:val="000000"/>
          <w:cs/>
          <w:lang w:bidi="th-TH"/>
        </w:rPr>
        <w:t xml:space="preserve">The findings will be presented descriptively, accompanied by photographs and narrative accounts of events related to </w:t>
      </w:r>
      <w:r w:rsidRPr="008F5F7F">
        <w:rPr>
          <w:rFonts w:ascii="TH SarabunPSK" w:eastAsia="Calibri" w:hAnsi="TH SarabunPSK" w:cs="TH SarabunPSK"/>
          <w:color w:val="000000"/>
          <w:u w:val="dotted"/>
          <w:cs/>
          <w:lang w:bidi="th-TH"/>
        </w:rPr>
        <w:tab/>
      </w:r>
      <w:r w:rsidRPr="008F5F7F">
        <w:rPr>
          <w:rFonts w:ascii="TH SarabunPSK" w:eastAsia="Calibri" w:hAnsi="TH SarabunPSK" w:cs="TH SarabunPSK"/>
          <w:color w:val="000000"/>
          <w:u w:val="dotted"/>
          <w:cs/>
          <w:lang w:bidi="th-TH"/>
        </w:rPr>
        <w:tab/>
      </w:r>
      <w:r w:rsidRPr="008F5F7F">
        <w:rPr>
          <w:rFonts w:ascii="TH SarabunPSK" w:eastAsia="Calibri" w:hAnsi="TH SarabunPSK" w:cs="TH SarabunPSK"/>
          <w:color w:val="000000"/>
          <w:u w:val="dotted"/>
          <w:cs/>
          <w:lang w:bidi="th-TH"/>
        </w:rPr>
        <w:tab/>
      </w:r>
      <w:r w:rsidRPr="00BE0E16">
        <w:rPr>
          <w:rFonts w:ascii="TH SarabunPSK" w:eastAsia="Calibri" w:hAnsi="TH SarabunPSK" w:cs="TH SarabunPSK"/>
          <w:color w:val="000000"/>
          <w:cs/>
          <w:lang w:bidi="th-TH"/>
        </w:rPr>
        <w:t xml:space="preserve"> in order to demonstrate </w:t>
      </w:r>
      <w:r w:rsidRPr="008F5F7F">
        <w:rPr>
          <w:rFonts w:ascii="TH SarabunPSK" w:eastAsia="Calibri" w:hAnsi="TH SarabunPSK" w:cs="TH SarabunPSK"/>
          <w:color w:val="000000"/>
          <w:u w:val="dotted"/>
          <w:cs/>
          <w:lang w:bidi="th-TH"/>
        </w:rPr>
        <w:tab/>
      </w:r>
      <w:r w:rsidRPr="008F5F7F">
        <w:rPr>
          <w:rFonts w:ascii="TH SarabunPSK" w:eastAsia="Calibri" w:hAnsi="TH SarabunPSK" w:cs="TH SarabunPSK"/>
          <w:color w:val="000000"/>
          <w:u w:val="dotted"/>
          <w:cs/>
          <w:lang w:bidi="th-TH"/>
        </w:rPr>
        <w:tab/>
      </w:r>
      <w:r w:rsidRPr="00BE0E16">
        <w:rPr>
          <w:rFonts w:ascii="TH SarabunPSK" w:eastAsia="Calibri" w:hAnsi="TH SarabunPSK" w:cs="TH SarabunPSK"/>
          <w:color w:val="000000"/>
          <w:cs/>
          <w:lang w:bidi="th-TH"/>
        </w:rPr>
        <w:t xml:space="preserve"> and facilitate application at the policy, community, organizational, and individual levels.</w:t>
      </w:r>
      <w:bookmarkEnd w:id="4"/>
    </w:p>
    <w:p w14:paraId="00DC9643" w14:textId="77777777" w:rsidR="00B32C49" w:rsidRPr="00BE0E16" w:rsidRDefault="00B32C49" w:rsidP="0067280A">
      <w:pPr>
        <w:jc w:val="both"/>
        <w:rPr>
          <w:rFonts w:ascii="TH SarabunPSK" w:eastAsia="TH Sarabun PSK" w:hAnsi="TH SarabunPSK" w:cs="TH SarabunPSK"/>
          <w:b/>
          <w:sz w:val="16"/>
          <w:szCs w:val="16"/>
          <w:lang w:bidi="th-TH"/>
        </w:rPr>
      </w:pPr>
    </w:p>
    <w:p w14:paraId="37B49C00" w14:textId="2D714266" w:rsidR="00FB7223" w:rsidRPr="00BE0E16" w:rsidRDefault="007A6425" w:rsidP="0067280A">
      <w:pPr>
        <w:jc w:val="both"/>
        <w:rPr>
          <w:rFonts w:ascii="TH SarabunPSK" w:eastAsia="Calibri" w:hAnsi="TH SarabunPSK" w:cs="TH SarabunPSK"/>
          <w:color w:val="EE0000"/>
          <w:lang w:bidi="th-TH"/>
        </w:rPr>
      </w:pPr>
      <w:r w:rsidRPr="00BE0E16">
        <w:rPr>
          <w:rFonts w:ascii="TH SarabunPSK" w:eastAsia="TH Sarabun PSK" w:hAnsi="TH SarabunPSK" w:cs="TH SarabunPSK"/>
          <w:b/>
          <w:sz w:val="32"/>
          <w:szCs w:val="32"/>
          <w:lang w:bidi="th-TH"/>
        </w:rPr>
        <w:t>Research Findings (Heading: Bold, 16 pt; Body text: 14 pt)</w:t>
      </w:r>
    </w:p>
    <w:p w14:paraId="5C7E48F6" w14:textId="73C1E4C0" w:rsidR="00F67280" w:rsidRPr="00BE0E16" w:rsidRDefault="00F67280" w:rsidP="0067280A">
      <w:pPr>
        <w:jc w:val="both"/>
        <w:rPr>
          <w:rFonts w:ascii="TH SarabunPSK" w:eastAsia="TH Sarabun PSK" w:hAnsi="TH SarabunPSK" w:cs="TH SarabunPSK"/>
          <w:b/>
          <w:sz w:val="32"/>
          <w:szCs w:val="32"/>
          <w:highlight w:val="white"/>
          <w:lang w:bidi="th-TH"/>
        </w:rPr>
      </w:pPr>
      <w:r w:rsidRPr="00BE0E16">
        <w:rPr>
          <w:rFonts w:ascii="TH SarabunPSK" w:eastAsia="Calibri" w:hAnsi="TH SarabunPSK" w:cs="TH SarabunPSK"/>
          <w:color w:val="FF0000"/>
          <w:cs/>
          <w:lang w:bidi="th-TH"/>
        </w:rPr>
        <w:t>Present the findings according to each research objective and explain the result for each objective.</w:t>
      </w:r>
    </w:p>
    <w:p w14:paraId="4CF1B2D5" w14:textId="55FD9A1F" w:rsidR="00FB7223" w:rsidRPr="00BE0E16" w:rsidRDefault="00F67280" w:rsidP="0067280A">
      <w:pPr>
        <w:ind w:firstLine="720"/>
        <w:jc w:val="both"/>
        <w:rPr>
          <w:rFonts w:ascii="TH SarabunPSK" w:eastAsia="TH Sarabun PSK" w:hAnsi="TH SarabunPSK" w:cs="TH SarabunPSK"/>
        </w:rPr>
      </w:pPr>
      <w:r w:rsidRPr="00BE0E16">
        <w:rPr>
          <w:rFonts w:ascii="TH SarabunPSK" w:eastAsia="Calibri" w:hAnsi="TH SarabunPSK" w:cs="TH SarabunPSK"/>
          <w:cs/>
          <w:lang w:bidi="th-TH"/>
        </w:rPr>
        <w:t>Objective 1: The findings revealed that</w:t>
      </w:r>
      <w:r w:rsidR="008F5F7F">
        <w:rPr>
          <w:rFonts w:ascii="TH SarabunPSK" w:eastAsia="Calibri" w:hAnsi="TH SarabunPSK" w:cs="TH SarabunPSK" w:hint="cs"/>
          <w:cs/>
          <w:lang w:bidi="th-TH"/>
        </w:rPr>
        <w:t>.........................................................</w:t>
      </w:r>
    </w:p>
    <w:p w14:paraId="6F666E04" w14:textId="77777777" w:rsidR="00FB7223" w:rsidRPr="00BE0E16" w:rsidRDefault="00FB7223" w:rsidP="0067280A">
      <w:pPr>
        <w:jc w:val="both"/>
        <w:rPr>
          <w:rFonts w:ascii="TH SarabunPSK" w:eastAsia="TH Sarabun PSK" w:hAnsi="TH SarabunPSK" w:cs="TH SarabunPSK"/>
          <w:sz w:val="14"/>
          <w:szCs w:val="14"/>
        </w:rPr>
      </w:pPr>
    </w:p>
    <w:p w14:paraId="47978B16" w14:textId="77777777" w:rsidR="00FB7223" w:rsidRPr="00BE0E16" w:rsidRDefault="007A6425" w:rsidP="0067280A">
      <w:pPr>
        <w:rPr>
          <w:rFonts w:ascii="TH SarabunPSK" w:eastAsia="TH Sarabun PSK" w:hAnsi="TH SarabunPSK" w:cs="TH SarabunPSK"/>
        </w:rPr>
      </w:pPr>
      <w:r w:rsidRPr="00BE0E16">
        <w:rPr>
          <w:rFonts w:ascii="TH SarabunPSK" w:eastAsia="TH Sarabun PSK" w:hAnsi="TH SarabunPSK" w:cs="TH SarabunPSK"/>
          <w:lang w:bidi="th-TH"/>
        </w:rPr>
        <w:t>Table 1 ..........................................</w:t>
      </w:r>
    </w:p>
    <w:p w14:paraId="1BBF99BF" w14:textId="77777777" w:rsidR="00FB7223" w:rsidRPr="00BE0E16" w:rsidRDefault="00FB7223" w:rsidP="0067280A">
      <w:pPr>
        <w:rPr>
          <w:rFonts w:ascii="TH SarabunPSK" w:eastAsia="TH Sarabun PSK" w:hAnsi="TH SarabunPSK" w:cs="TH SarabunPSK"/>
          <w:sz w:val="14"/>
          <w:szCs w:val="14"/>
        </w:rPr>
      </w:pPr>
    </w:p>
    <w:tbl>
      <w:tblPr>
        <w:tblStyle w:val="a0"/>
        <w:tblW w:w="6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1"/>
        <w:gridCol w:w="2132"/>
        <w:gridCol w:w="2132"/>
      </w:tblGrid>
      <w:tr w:rsidR="00FB7223" w:rsidRPr="00BE0E16" w14:paraId="0B3F10FC" w14:textId="77777777">
        <w:tc>
          <w:tcPr>
            <w:tcW w:w="2131" w:type="dxa"/>
          </w:tcPr>
          <w:p w14:paraId="2079E431" w14:textId="77777777" w:rsidR="00FB7223" w:rsidRPr="00BE0E16" w:rsidRDefault="00FB7223" w:rsidP="0067280A">
            <w:pPr>
              <w:rPr>
                <w:rFonts w:ascii="TH SarabunPSK" w:eastAsia="TH Sarabun PSK" w:hAnsi="TH SarabunPSK" w:cs="TH SarabunPSK"/>
              </w:rPr>
            </w:pPr>
          </w:p>
        </w:tc>
        <w:tc>
          <w:tcPr>
            <w:tcW w:w="2132" w:type="dxa"/>
          </w:tcPr>
          <w:p w14:paraId="7F34014A" w14:textId="77777777" w:rsidR="00FB7223" w:rsidRPr="00BE0E16" w:rsidRDefault="00FB7223" w:rsidP="0067280A">
            <w:pPr>
              <w:rPr>
                <w:rFonts w:ascii="TH SarabunPSK" w:eastAsia="TH Sarabun PSK" w:hAnsi="TH SarabunPSK" w:cs="TH SarabunPSK"/>
              </w:rPr>
            </w:pPr>
          </w:p>
        </w:tc>
        <w:tc>
          <w:tcPr>
            <w:tcW w:w="2132" w:type="dxa"/>
          </w:tcPr>
          <w:p w14:paraId="09227DC1" w14:textId="77777777" w:rsidR="00FB7223" w:rsidRPr="00BE0E16" w:rsidRDefault="00FB7223" w:rsidP="0067280A">
            <w:pPr>
              <w:rPr>
                <w:rFonts w:ascii="TH SarabunPSK" w:eastAsia="TH Sarabun PSK" w:hAnsi="TH SarabunPSK" w:cs="TH SarabunPSK"/>
              </w:rPr>
            </w:pPr>
          </w:p>
        </w:tc>
      </w:tr>
      <w:tr w:rsidR="00FB7223" w:rsidRPr="00BE0E16" w14:paraId="17FD4C4E" w14:textId="77777777">
        <w:tc>
          <w:tcPr>
            <w:tcW w:w="2131" w:type="dxa"/>
          </w:tcPr>
          <w:p w14:paraId="0D7B4C0C" w14:textId="77777777" w:rsidR="00FB7223" w:rsidRPr="00BE0E16" w:rsidRDefault="00FB7223" w:rsidP="0067280A">
            <w:pPr>
              <w:rPr>
                <w:rFonts w:ascii="TH SarabunPSK" w:eastAsia="TH Sarabun PSK" w:hAnsi="TH SarabunPSK" w:cs="TH SarabunPSK"/>
              </w:rPr>
            </w:pPr>
          </w:p>
        </w:tc>
        <w:tc>
          <w:tcPr>
            <w:tcW w:w="2132" w:type="dxa"/>
          </w:tcPr>
          <w:p w14:paraId="4E211A30" w14:textId="77777777" w:rsidR="00FB7223" w:rsidRPr="00BE0E16" w:rsidRDefault="00FB7223" w:rsidP="0067280A">
            <w:pPr>
              <w:rPr>
                <w:rFonts w:ascii="TH SarabunPSK" w:eastAsia="TH Sarabun PSK" w:hAnsi="TH SarabunPSK" w:cs="TH SarabunPSK"/>
              </w:rPr>
            </w:pPr>
          </w:p>
        </w:tc>
        <w:tc>
          <w:tcPr>
            <w:tcW w:w="2132" w:type="dxa"/>
          </w:tcPr>
          <w:p w14:paraId="66F67542" w14:textId="77777777" w:rsidR="00FB7223" w:rsidRPr="00BE0E16" w:rsidRDefault="00FB7223" w:rsidP="0067280A">
            <w:pPr>
              <w:rPr>
                <w:rFonts w:ascii="TH SarabunPSK" w:eastAsia="TH Sarabun PSK" w:hAnsi="TH SarabunPSK" w:cs="TH SarabunPSK"/>
              </w:rPr>
            </w:pPr>
          </w:p>
        </w:tc>
      </w:tr>
      <w:tr w:rsidR="00FB7223" w:rsidRPr="00BE0E16" w14:paraId="1E14FC9E" w14:textId="77777777">
        <w:tc>
          <w:tcPr>
            <w:tcW w:w="2131" w:type="dxa"/>
          </w:tcPr>
          <w:p w14:paraId="6B651251" w14:textId="77777777" w:rsidR="00FB7223" w:rsidRPr="00BE0E16" w:rsidRDefault="00FB7223" w:rsidP="0067280A">
            <w:pPr>
              <w:rPr>
                <w:rFonts w:ascii="TH SarabunPSK" w:eastAsia="TH Sarabun PSK" w:hAnsi="TH SarabunPSK" w:cs="TH SarabunPSK"/>
              </w:rPr>
            </w:pPr>
          </w:p>
        </w:tc>
        <w:tc>
          <w:tcPr>
            <w:tcW w:w="2132" w:type="dxa"/>
          </w:tcPr>
          <w:p w14:paraId="1F7CA04B" w14:textId="77777777" w:rsidR="00FB7223" w:rsidRPr="00BE0E16" w:rsidRDefault="00FB7223" w:rsidP="0067280A">
            <w:pPr>
              <w:rPr>
                <w:rFonts w:ascii="TH SarabunPSK" w:eastAsia="TH Sarabun PSK" w:hAnsi="TH SarabunPSK" w:cs="TH SarabunPSK"/>
              </w:rPr>
            </w:pPr>
          </w:p>
        </w:tc>
        <w:tc>
          <w:tcPr>
            <w:tcW w:w="2132" w:type="dxa"/>
          </w:tcPr>
          <w:p w14:paraId="0B1E2242" w14:textId="77777777" w:rsidR="00FB7223" w:rsidRPr="00BE0E16" w:rsidRDefault="00FB7223" w:rsidP="0067280A">
            <w:pPr>
              <w:rPr>
                <w:rFonts w:ascii="TH SarabunPSK" w:eastAsia="TH Sarabun PSK" w:hAnsi="TH SarabunPSK" w:cs="TH SarabunPSK"/>
              </w:rPr>
            </w:pPr>
          </w:p>
        </w:tc>
      </w:tr>
      <w:tr w:rsidR="00FB7223" w:rsidRPr="00BE0E16" w14:paraId="40B07462" w14:textId="77777777">
        <w:tc>
          <w:tcPr>
            <w:tcW w:w="2131" w:type="dxa"/>
          </w:tcPr>
          <w:p w14:paraId="262C0D8B" w14:textId="77777777" w:rsidR="00FB7223" w:rsidRPr="00BE0E16" w:rsidRDefault="00FB7223" w:rsidP="0067280A">
            <w:pPr>
              <w:rPr>
                <w:rFonts w:ascii="TH SarabunPSK" w:eastAsia="TH Sarabun PSK" w:hAnsi="TH SarabunPSK" w:cs="TH SarabunPSK"/>
              </w:rPr>
            </w:pPr>
          </w:p>
        </w:tc>
        <w:tc>
          <w:tcPr>
            <w:tcW w:w="2132" w:type="dxa"/>
          </w:tcPr>
          <w:p w14:paraId="031066AA" w14:textId="77777777" w:rsidR="00FB7223" w:rsidRPr="00BE0E16" w:rsidRDefault="00FB7223" w:rsidP="0067280A">
            <w:pPr>
              <w:rPr>
                <w:rFonts w:ascii="TH SarabunPSK" w:eastAsia="TH Sarabun PSK" w:hAnsi="TH SarabunPSK" w:cs="TH SarabunPSK"/>
              </w:rPr>
            </w:pPr>
          </w:p>
        </w:tc>
        <w:tc>
          <w:tcPr>
            <w:tcW w:w="2132" w:type="dxa"/>
          </w:tcPr>
          <w:p w14:paraId="273F4114" w14:textId="77777777" w:rsidR="00FB7223" w:rsidRPr="00BE0E16" w:rsidRDefault="00FB7223" w:rsidP="0067280A">
            <w:pPr>
              <w:rPr>
                <w:rFonts w:ascii="TH SarabunPSK" w:eastAsia="TH Sarabun PSK" w:hAnsi="TH SarabunPSK" w:cs="TH SarabunPSK"/>
              </w:rPr>
            </w:pPr>
          </w:p>
        </w:tc>
      </w:tr>
    </w:tbl>
    <w:p w14:paraId="05DB8FE4" w14:textId="77777777" w:rsidR="00F67280" w:rsidRPr="00BE0E16" w:rsidRDefault="00F67280" w:rsidP="0067280A">
      <w:pPr>
        <w:ind w:firstLine="720"/>
        <w:jc w:val="both"/>
        <w:rPr>
          <w:rFonts w:ascii="TH SarabunPSK" w:eastAsia="TH Sarabun PSK" w:hAnsi="TH SarabunPSK" w:cs="TH SarabunPSK"/>
          <w:sz w:val="14"/>
          <w:szCs w:val="14"/>
          <w:lang w:bidi="th-TH"/>
        </w:rPr>
      </w:pPr>
    </w:p>
    <w:p w14:paraId="4C6DB575" w14:textId="243D1FF5" w:rsidR="00FB7223" w:rsidRPr="00BE0E16" w:rsidRDefault="007A6425" w:rsidP="0067280A">
      <w:pPr>
        <w:ind w:firstLine="720"/>
        <w:jc w:val="both"/>
        <w:rPr>
          <w:rFonts w:ascii="TH SarabunPSK" w:eastAsia="TH Sarabun PSK" w:hAnsi="TH SarabunPSK" w:cs="TH SarabunPSK"/>
        </w:rPr>
      </w:pPr>
      <w:r w:rsidRPr="00BE0E16">
        <w:rPr>
          <w:rFonts w:ascii="TH SarabunPSK" w:eastAsia="TH Sarabun PSK" w:hAnsi="TH SarabunPSK" w:cs="TH SarabunPSK"/>
        </w:rPr>
        <w:t xml:space="preserve">..................................................................................................................................................................................................................................................................................................................................................................................... </w:t>
      </w:r>
    </w:p>
    <w:p w14:paraId="58D618CE" w14:textId="233CF1E5" w:rsidR="00FB7223" w:rsidRPr="00BE0E16" w:rsidRDefault="00F67280" w:rsidP="00F67280">
      <w:pPr>
        <w:ind w:firstLine="720"/>
        <w:jc w:val="both"/>
        <w:rPr>
          <w:rFonts w:ascii="TH SarabunPSK" w:eastAsia="TH Sarabun PSK" w:hAnsi="TH SarabunPSK" w:cs="TH SarabunPSK"/>
          <w:lang w:bidi="th-TH"/>
        </w:rPr>
      </w:pPr>
      <w:r w:rsidRPr="00BE0E16">
        <w:rPr>
          <w:rFonts w:ascii="TH SarabunPSK" w:eastAsia="Calibri" w:hAnsi="TH SarabunPSK" w:cs="TH SarabunPSK"/>
          <w:cs/>
        </w:rPr>
        <w:t>Objective 2: The findings revealed that</w:t>
      </w:r>
      <w:r w:rsidR="008F5F7F">
        <w:rPr>
          <w:rFonts w:ascii="TH SarabunPSK" w:eastAsia="Calibri" w:hAnsi="TH SarabunPSK" w:cs="TH SarabunPSK" w:hint="cs"/>
          <w:cs/>
          <w:lang w:bidi="th-TH"/>
        </w:rPr>
        <w:t>.....................................................</w:t>
      </w:r>
    </w:p>
    <w:p w14:paraId="7CE558EA" w14:textId="77777777" w:rsidR="00F67280" w:rsidRPr="00BE0E16" w:rsidRDefault="00F67280" w:rsidP="00F67280">
      <w:pPr>
        <w:ind w:firstLine="720"/>
        <w:jc w:val="both"/>
        <w:rPr>
          <w:rFonts w:ascii="TH SarabunPSK" w:eastAsia="TH Sarabun PSK" w:hAnsi="TH SarabunPSK" w:cs="TH SarabunPSK"/>
          <w:sz w:val="14"/>
          <w:szCs w:val="14"/>
          <w:lang w:bidi="th-TH"/>
        </w:rPr>
      </w:pPr>
    </w:p>
    <w:p w14:paraId="28828D73" w14:textId="77777777" w:rsidR="00FB7223" w:rsidRPr="00BE0E16" w:rsidRDefault="007A6425" w:rsidP="0067280A">
      <w:pPr>
        <w:jc w:val="center"/>
        <w:rPr>
          <w:rFonts w:ascii="TH SarabunPSK" w:eastAsia="TH Sarabun PSK" w:hAnsi="TH SarabunPSK" w:cs="TH SarabunPSK"/>
        </w:rPr>
      </w:pPr>
      <w:r w:rsidRPr="00BE0E16">
        <w:rPr>
          <w:rFonts w:ascii="TH SarabunPSK" w:eastAsia="TH Sarabun PSK" w:hAnsi="TH SarabunPSK" w:cs="TH SarabunPSK"/>
          <w:noProof/>
        </w:rPr>
        <w:drawing>
          <wp:inline distT="0" distB="0" distL="0" distR="0" wp14:anchorId="3A8BBD9E" wp14:editId="1DF62C0B">
            <wp:extent cx="2787368" cy="2088726"/>
            <wp:effectExtent l="0" t="0" r="0" b="0"/>
            <wp:docPr id="1004530076" name="image1.jpg" descr="Hydrangeas"/>
            <wp:cNvGraphicFramePr/>
            <a:graphic xmlns:a="http://schemas.openxmlformats.org/drawingml/2006/main">
              <a:graphicData uri="http://schemas.openxmlformats.org/drawingml/2006/picture">
                <pic:pic xmlns:pic="http://schemas.openxmlformats.org/drawingml/2006/picture">
                  <pic:nvPicPr>
                    <pic:cNvPr id="0" name="image1.jpg" descr="Hydrangeas"/>
                    <pic:cNvPicPr preferRelativeResize="0"/>
                  </pic:nvPicPr>
                  <pic:blipFill>
                    <a:blip r:embed="rId8"/>
                    <a:srcRect/>
                    <a:stretch>
                      <a:fillRect/>
                    </a:stretch>
                  </pic:blipFill>
                  <pic:spPr>
                    <a:xfrm>
                      <a:off x="0" y="0"/>
                      <a:ext cx="2787368" cy="2088726"/>
                    </a:xfrm>
                    <a:prstGeom prst="rect">
                      <a:avLst/>
                    </a:prstGeom>
                    <a:ln/>
                  </pic:spPr>
                </pic:pic>
              </a:graphicData>
            </a:graphic>
          </wp:inline>
        </w:drawing>
      </w:r>
    </w:p>
    <w:p w14:paraId="33794853" w14:textId="77777777" w:rsidR="00FB7223" w:rsidRPr="00BE0E16" w:rsidRDefault="00FB7223" w:rsidP="0067280A">
      <w:pPr>
        <w:rPr>
          <w:rFonts w:ascii="TH SarabunPSK" w:eastAsia="TH Sarabun PSK" w:hAnsi="TH SarabunPSK" w:cs="TH SarabunPSK"/>
          <w:sz w:val="14"/>
          <w:szCs w:val="14"/>
        </w:rPr>
      </w:pPr>
    </w:p>
    <w:p w14:paraId="4ED85FEF" w14:textId="77777777" w:rsidR="00FB7223" w:rsidRPr="00BE0E16" w:rsidRDefault="007A6425" w:rsidP="0067280A">
      <w:pPr>
        <w:jc w:val="center"/>
        <w:rPr>
          <w:rFonts w:ascii="TH SarabunPSK" w:eastAsia="TH Sarabun PSK" w:hAnsi="TH SarabunPSK" w:cs="TH SarabunPSK"/>
        </w:rPr>
      </w:pPr>
      <w:r w:rsidRPr="00BE0E16">
        <w:rPr>
          <w:rFonts w:ascii="TH SarabunPSK" w:eastAsia="TH Sarabun PSK" w:hAnsi="TH SarabunPSK" w:cs="TH SarabunPSK"/>
          <w:lang w:bidi="th-TH"/>
        </w:rPr>
        <w:t>Figure 1 illustrates ........................</w:t>
      </w:r>
    </w:p>
    <w:p w14:paraId="5DE52E1C" w14:textId="77777777" w:rsidR="00FB7223" w:rsidRPr="00BE0E16" w:rsidRDefault="00FB7223" w:rsidP="0067280A">
      <w:pPr>
        <w:rPr>
          <w:rFonts w:ascii="TH SarabunPSK" w:eastAsia="TH Sarabun PSK" w:hAnsi="TH SarabunPSK" w:cs="TH SarabunPSK"/>
          <w:sz w:val="14"/>
          <w:szCs w:val="14"/>
        </w:rPr>
      </w:pPr>
    </w:p>
    <w:p w14:paraId="201D1EC7" w14:textId="3D761614" w:rsidR="00FB7223" w:rsidRPr="00BE0E16" w:rsidRDefault="00F67280" w:rsidP="00D305C1">
      <w:pPr>
        <w:ind w:firstLine="720"/>
        <w:rPr>
          <w:rFonts w:ascii="TH SarabunPSK" w:eastAsia="TH Sarabun PSK" w:hAnsi="TH SarabunPSK" w:cs="TH SarabunPSK"/>
          <w:sz w:val="32"/>
          <w:szCs w:val="32"/>
        </w:rPr>
      </w:pPr>
      <w:r w:rsidRPr="00BE0E16">
        <w:rPr>
          <w:rFonts w:ascii="TH SarabunPSK" w:eastAsia="Calibri" w:hAnsi="TH SarabunPSK" w:cs="TH SarabunPSK"/>
          <w:cs/>
          <w:lang w:val="en-US" w:bidi="th-TH"/>
        </w:rPr>
        <w:t>Objective 3: The findings revealed</w:t>
      </w:r>
      <w:r w:rsidR="00D305C1">
        <w:rPr>
          <w:rFonts w:ascii="TH SarabunPSK" w:eastAsia="Calibri" w:hAnsi="TH SarabunPSK" w:cs="TH SarabunPSK" w:hint="cs"/>
          <w:cs/>
          <w:lang w:val="en-US" w:bidi="th-TH"/>
        </w:rPr>
        <w:t xml:space="preserve"> </w:t>
      </w:r>
      <w:r w:rsidRPr="00BE0E16">
        <w:rPr>
          <w:rFonts w:ascii="TH SarabunPSK" w:eastAsia="Calibri" w:hAnsi="TH SarabunPSK" w:cs="TH SarabunPSK"/>
          <w:cs/>
          <w:lang w:val="en-US" w:bidi="th-TH"/>
        </w:rPr>
        <w:t>that</w:t>
      </w:r>
      <w:r w:rsidR="00D305C1">
        <w:rPr>
          <w:rFonts w:ascii="TH SarabunPSK" w:eastAsia="Calibri" w:hAnsi="TH SarabunPSK" w:cs="TH SarabunPSK" w:hint="cs"/>
          <w:cs/>
          <w:lang w:val="en-US" w:bidi="th-TH"/>
        </w:rPr>
        <w:t>............................................................................................................................................</w:t>
      </w:r>
    </w:p>
    <w:p w14:paraId="18326FF8" w14:textId="77777777" w:rsidR="00FB7223" w:rsidRPr="00BE0E16" w:rsidRDefault="00FB7223" w:rsidP="0067280A">
      <w:pPr>
        <w:jc w:val="both"/>
        <w:rPr>
          <w:rFonts w:ascii="TH SarabunPSK" w:eastAsia="TH Sarabun PSK" w:hAnsi="TH SarabunPSK" w:cs="TH SarabunPSK"/>
          <w:b/>
          <w:sz w:val="16"/>
          <w:szCs w:val="16"/>
        </w:rPr>
      </w:pPr>
    </w:p>
    <w:p w14:paraId="61FE2EFF" w14:textId="5B145108" w:rsidR="00FB7223" w:rsidRPr="00BE0E16" w:rsidRDefault="007A6425" w:rsidP="0067280A">
      <w:pPr>
        <w:jc w:val="both"/>
        <w:rPr>
          <w:rFonts w:ascii="TH SarabunPSK" w:eastAsia="Calibri" w:hAnsi="TH SarabunPSK" w:cs="TH SarabunPSK"/>
          <w:color w:val="EE0000"/>
          <w:lang w:bidi="th-TH"/>
        </w:rPr>
      </w:pPr>
      <w:r w:rsidRPr="00BE0E16">
        <w:rPr>
          <w:rFonts w:ascii="TH SarabunPSK" w:eastAsia="TH Sarabun PSK" w:hAnsi="TH SarabunPSK" w:cs="TH SarabunPSK"/>
          <w:b/>
          <w:lang w:bidi="th-TH"/>
        </w:rPr>
        <w:t>Discussion (Heading: Bold, 16 pt; Body text: 14 pt)</w:t>
      </w:r>
    </w:p>
    <w:p w14:paraId="49CAE307" w14:textId="07746866" w:rsidR="00F67280" w:rsidRPr="00BE0E16" w:rsidRDefault="00F67280" w:rsidP="00F67280">
      <w:pPr>
        <w:jc w:val="thaiDistribute"/>
        <w:rPr>
          <w:rFonts w:ascii="TH SarabunPSK" w:eastAsia="TH Sarabun PSK" w:hAnsi="TH SarabunPSK" w:cs="TH SarabunPSK"/>
          <w:b/>
          <w:sz w:val="32"/>
          <w:szCs w:val="32"/>
          <w:highlight w:val="white"/>
          <w:lang w:bidi="th-TH"/>
        </w:rPr>
      </w:pPr>
      <w:r w:rsidRPr="00BE0E16">
        <w:rPr>
          <w:rFonts w:ascii="TH SarabunPSK" w:eastAsia="Calibri" w:hAnsi="TH SarabunPSK" w:cs="TH SarabunPSK"/>
          <w:color w:val="FF0000"/>
          <w:cs/>
          <w:lang w:bidi="th-TH"/>
        </w:rPr>
        <w:t>Discuss the findings separately according to each research objective and compare them with relevant literature or studies that are consistent, similar, or different.</w:t>
      </w:r>
    </w:p>
    <w:p w14:paraId="1AC8FDA0" w14:textId="237248DE" w:rsidR="00F67280" w:rsidRPr="00BE0E16" w:rsidRDefault="007A6425" w:rsidP="00F67280">
      <w:pPr>
        <w:ind w:firstLine="851"/>
        <w:rPr>
          <w:rFonts w:ascii="TH SarabunPSK" w:eastAsia="Calibri" w:hAnsi="TH SarabunPSK" w:cs="TH SarabunPSK"/>
          <w:u w:val="dotted"/>
        </w:rPr>
      </w:pPr>
      <w:r w:rsidRPr="00BE0E16">
        <w:rPr>
          <w:rFonts w:ascii="TH SarabunPSK" w:eastAsia="TH Sarabun PSK" w:hAnsi="TH SarabunPSK" w:cs="TH SarabunPSK"/>
        </w:rPr>
        <w:t xml:space="preserve">The findings for Objective 1 revealed that </w:t>
      </w:r>
      <w:r w:rsidRPr="00E829C3">
        <w:rPr>
          <w:rFonts w:ascii="TH SarabunPSK" w:eastAsia="TH Sarabun PSK" w:hAnsi="TH SarabunPSK" w:cs="TH SarabunPSK"/>
          <w:u w:val="dotted"/>
        </w:rPr>
        <w:tab/>
      </w:r>
      <w:proofErr w:type="gramStart"/>
      <w:r w:rsidRPr="00E829C3">
        <w:rPr>
          <w:rFonts w:ascii="TH SarabunPSK" w:eastAsia="TH Sarabun PSK" w:hAnsi="TH SarabunPSK" w:cs="TH SarabunPSK"/>
          <w:u w:val="dotted"/>
        </w:rPr>
        <w:tab/>
        <w:t xml:space="preserve"> .</w:t>
      </w:r>
      <w:proofErr w:type="gramEnd"/>
      <w:r w:rsidRPr="00BE0E16">
        <w:rPr>
          <w:rFonts w:ascii="TH SarabunPSK" w:eastAsia="TH Sarabun PSK" w:hAnsi="TH SarabunPSK" w:cs="TH SarabunPSK"/>
        </w:rPr>
        <w:t xml:space="preserve"> This may be because </w:t>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BE0E16">
        <w:rPr>
          <w:rFonts w:ascii="TH SarabunPSK" w:eastAsia="TH Sarabun PSK" w:hAnsi="TH SarabunPSK" w:cs="TH SarabunPSK"/>
        </w:rPr>
        <w:t xml:space="preserve"> and is consistent with</w:t>
      </w:r>
      <w:bookmarkStart w:id="5" w:name="_Hlk204425034"/>
      <w:r w:rsidR="00E829C3">
        <w:rPr>
          <w:rFonts w:ascii="TH SarabunPSK" w:eastAsia="TH Sarabun PSK" w:hAnsi="TH SarabunPSK" w:cs="TH SarabunPSK"/>
        </w:rPr>
        <w:t xml:space="preserve"> ……………………………………………………………………………………………………</w:t>
      </w:r>
      <w:proofErr w:type="gramStart"/>
      <w:r w:rsidR="00E829C3">
        <w:rPr>
          <w:rFonts w:ascii="TH SarabunPSK" w:eastAsia="TH Sarabun PSK" w:hAnsi="TH SarabunPSK" w:cs="TH SarabunPSK"/>
        </w:rPr>
        <w:t>…..</w:t>
      </w:r>
      <w:proofErr w:type="gramEnd"/>
    </w:p>
    <w:p w14:paraId="32669F4E" w14:textId="5FA7BC1B" w:rsidR="00E829C3" w:rsidRPr="00BE0E16" w:rsidRDefault="00E829C3" w:rsidP="00E829C3">
      <w:pPr>
        <w:ind w:firstLine="851"/>
        <w:rPr>
          <w:rFonts w:ascii="TH SarabunPSK" w:eastAsia="Calibri" w:hAnsi="TH SarabunPSK" w:cs="TH SarabunPSK"/>
          <w:u w:val="dotted"/>
        </w:rPr>
      </w:pPr>
      <w:r w:rsidRPr="00BE0E16">
        <w:rPr>
          <w:rFonts w:ascii="TH SarabunPSK" w:eastAsia="TH Sarabun PSK" w:hAnsi="TH SarabunPSK" w:cs="TH SarabunPSK"/>
        </w:rPr>
        <w:t xml:space="preserve">The findings for Objective </w:t>
      </w:r>
      <w:r>
        <w:rPr>
          <w:rFonts w:ascii="TH SarabunPSK" w:eastAsia="TH Sarabun PSK" w:hAnsi="TH SarabunPSK" w:cs="TH SarabunPSK"/>
        </w:rPr>
        <w:t>2</w:t>
      </w:r>
      <w:r w:rsidRPr="00BE0E16">
        <w:rPr>
          <w:rFonts w:ascii="TH SarabunPSK" w:eastAsia="TH Sarabun PSK" w:hAnsi="TH SarabunPSK" w:cs="TH SarabunPSK"/>
        </w:rPr>
        <w:t xml:space="preserve"> revealed that </w:t>
      </w:r>
      <w:r w:rsidRPr="00E829C3">
        <w:rPr>
          <w:rFonts w:ascii="TH SarabunPSK" w:eastAsia="TH Sarabun PSK" w:hAnsi="TH SarabunPSK" w:cs="TH SarabunPSK"/>
          <w:u w:val="dotted"/>
        </w:rPr>
        <w:tab/>
      </w:r>
      <w:proofErr w:type="gramStart"/>
      <w:r w:rsidRPr="00E829C3">
        <w:rPr>
          <w:rFonts w:ascii="TH SarabunPSK" w:eastAsia="TH Sarabun PSK" w:hAnsi="TH SarabunPSK" w:cs="TH SarabunPSK"/>
          <w:u w:val="dotted"/>
        </w:rPr>
        <w:tab/>
        <w:t xml:space="preserve"> .</w:t>
      </w:r>
      <w:proofErr w:type="gramEnd"/>
      <w:r w:rsidRPr="00BE0E16">
        <w:rPr>
          <w:rFonts w:ascii="TH SarabunPSK" w:eastAsia="TH Sarabun PSK" w:hAnsi="TH SarabunPSK" w:cs="TH SarabunPSK"/>
        </w:rPr>
        <w:t xml:space="preserve"> This may be because </w:t>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BE0E16">
        <w:rPr>
          <w:rFonts w:ascii="TH SarabunPSK" w:eastAsia="TH Sarabun PSK" w:hAnsi="TH SarabunPSK" w:cs="TH SarabunPSK"/>
        </w:rPr>
        <w:t xml:space="preserve"> and is consistent with</w:t>
      </w:r>
      <w:r>
        <w:rPr>
          <w:rFonts w:ascii="TH SarabunPSK" w:eastAsia="TH Sarabun PSK" w:hAnsi="TH SarabunPSK" w:cs="TH SarabunPSK"/>
        </w:rPr>
        <w:t xml:space="preserve"> ……………………………………………………………………………………………………</w:t>
      </w:r>
      <w:proofErr w:type="gramStart"/>
      <w:r>
        <w:rPr>
          <w:rFonts w:ascii="TH SarabunPSK" w:eastAsia="TH Sarabun PSK" w:hAnsi="TH SarabunPSK" w:cs="TH SarabunPSK"/>
        </w:rPr>
        <w:t>…..</w:t>
      </w:r>
      <w:proofErr w:type="gramEnd"/>
    </w:p>
    <w:bookmarkEnd w:id="5"/>
    <w:p w14:paraId="3B11DAC6" w14:textId="002DFCC6" w:rsidR="00E829C3" w:rsidRPr="00BE0E16" w:rsidRDefault="00E829C3" w:rsidP="00E829C3">
      <w:pPr>
        <w:ind w:firstLine="851"/>
        <w:rPr>
          <w:rFonts w:ascii="TH SarabunPSK" w:eastAsia="Calibri" w:hAnsi="TH SarabunPSK" w:cs="TH SarabunPSK"/>
          <w:u w:val="dotted"/>
        </w:rPr>
      </w:pPr>
      <w:r w:rsidRPr="00BE0E16">
        <w:rPr>
          <w:rFonts w:ascii="TH SarabunPSK" w:eastAsia="TH Sarabun PSK" w:hAnsi="TH SarabunPSK" w:cs="TH SarabunPSK"/>
        </w:rPr>
        <w:t xml:space="preserve">The findings for Objective </w:t>
      </w:r>
      <w:r>
        <w:rPr>
          <w:rFonts w:ascii="TH SarabunPSK" w:eastAsia="TH Sarabun PSK" w:hAnsi="TH SarabunPSK" w:cs="TH SarabunPSK"/>
        </w:rPr>
        <w:t>3</w:t>
      </w:r>
      <w:r w:rsidRPr="00BE0E16">
        <w:rPr>
          <w:rFonts w:ascii="TH SarabunPSK" w:eastAsia="TH Sarabun PSK" w:hAnsi="TH SarabunPSK" w:cs="TH SarabunPSK"/>
        </w:rPr>
        <w:t xml:space="preserve"> revealed that </w:t>
      </w:r>
      <w:r w:rsidRPr="00E829C3">
        <w:rPr>
          <w:rFonts w:ascii="TH SarabunPSK" w:eastAsia="TH Sarabun PSK" w:hAnsi="TH SarabunPSK" w:cs="TH SarabunPSK"/>
          <w:u w:val="dotted"/>
        </w:rPr>
        <w:tab/>
      </w:r>
      <w:proofErr w:type="gramStart"/>
      <w:r w:rsidRPr="00E829C3">
        <w:rPr>
          <w:rFonts w:ascii="TH SarabunPSK" w:eastAsia="TH Sarabun PSK" w:hAnsi="TH SarabunPSK" w:cs="TH SarabunPSK"/>
          <w:u w:val="dotted"/>
        </w:rPr>
        <w:tab/>
        <w:t xml:space="preserve"> .</w:t>
      </w:r>
      <w:proofErr w:type="gramEnd"/>
      <w:r w:rsidRPr="00BE0E16">
        <w:rPr>
          <w:rFonts w:ascii="TH SarabunPSK" w:eastAsia="TH Sarabun PSK" w:hAnsi="TH SarabunPSK" w:cs="TH SarabunPSK"/>
        </w:rPr>
        <w:t xml:space="preserve"> This may be because </w:t>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E829C3">
        <w:rPr>
          <w:rFonts w:ascii="TH SarabunPSK" w:eastAsia="TH Sarabun PSK" w:hAnsi="TH SarabunPSK" w:cs="TH SarabunPSK"/>
          <w:u w:val="dotted"/>
        </w:rPr>
        <w:tab/>
      </w:r>
      <w:r w:rsidRPr="00BE0E16">
        <w:rPr>
          <w:rFonts w:ascii="TH SarabunPSK" w:eastAsia="TH Sarabun PSK" w:hAnsi="TH SarabunPSK" w:cs="TH SarabunPSK"/>
        </w:rPr>
        <w:t xml:space="preserve"> and is consistent with</w:t>
      </w:r>
      <w:r>
        <w:rPr>
          <w:rFonts w:ascii="TH SarabunPSK" w:eastAsia="TH Sarabun PSK" w:hAnsi="TH SarabunPSK" w:cs="TH SarabunPSK"/>
        </w:rPr>
        <w:t xml:space="preserve"> ……………………………………………………………………………………………………</w:t>
      </w:r>
      <w:proofErr w:type="gramStart"/>
      <w:r>
        <w:rPr>
          <w:rFonts w:ascii="TH SarabunPSK" w:eastAsia="TH Sarabun PSK" w:hAnsi="TH SarabunPSK" w:cs="TH SarabunPSK"/>
        </w:rPr>
        <w:t>…..</w:t>
      </w:r>
      <w:proofErr w:type="gramEnd"/>
    </w:p>
    <w:p w14:paraId="336FDAA5" w14:textId="77777777" w:rsidR="00FB7223" w:rsidRPr="00BE0E16" w:rsidRDefault="00FB7223" w:rsidP="0067280A">
      <w:pPr>
        <w:jc w:val="both"/>
        <w:rPr>
          <w:rFonts w:ascii="TH SarabunPSK" w:eastAsia="TH Sarabun PSK" w:hAnsi="TH SarabunPSK" w:cs="TH SarabunPSK"/>
          <w:b/>
          <w:sz w:val="16"/>
          <w:szCs w:val="16"/>
          <w:highlight w:val="white"/>
        </w:rPr>
      </w:pPr>
    </w:p>
    <w:p w14:paraId="6523A902" w14:textId="68E270A9" w:rsidR="00FB7223" w:rsidRPr="00BE0E16" w:rsidRDefault="007A6425" w:rsidP="0067280A">
      <w:pPr>
        <w:jc w:val="both"/>
        <w:rPr>
          <w:rFonts w:ascii="TH SarabunPSK" w:eastAsia="TH Sarabun PSK" w:hAnsi="TH SarabunPSK" w:cs="TH SarabunPSK"/>
          <w:b/>
          <w:sz w:val="36"/>
          <w:szCs w:val="36"/>
          <w:highlight w:val="white"/>
        </w:rPr>
      </w:pPr>
      <w:r w:rsidRPr="00BE0E16">
        <w:rPr>
          <w:rFonts w:ascii="TH SarabunPSK" w:eastAsia="TH Sarabun PSK" w:hAnsi="TH SarabunPSK" w:cs="TH SarabunPSK"/>
          <w:b/>
          <w:sz w:val="32"/>
          <w:szCs w:val="32"/>
          <w:lang w:bidi="th-TH"/>
        </w:rPr>
        <w:t>New Knowledge (Heading: Bold, 16 p</w:t>
      </w:r>
      <w:r w:rsidRPr="00AB720D">
        <w:rPr>
          <w:rFonts w:ascii="TH SarabunPSK" w:eastAsia="TH Sarabun PSK" w:hAnsi="TH SarabunPSK" w:cs="TH SarabunPSK"/>
          <w:bCs/>
          <w:sz w:val="32"/>
          <w:szCs w:val="32"/>
          <w:lang w:bidi="th-TH"/>
        </w:rPr>
        <w:t>t</w:t>
      </w:r>
      <w:r w:rsidR="00E829C3" w:rsidRPr="00AB720D">
        <w:rPr>
          <w:rFonts w:ascii="TH SarabunPSK" w:eastAsia="TH Sarabun PSK" w:hAnsi="TH SarabunPSK" w:cs="TH SarabunPSK" w:hint="cs"/>
          <w:bCs/>
          <w:sz w:val="32"/>
          <w:szCs w:val="32"/>
          <w:cs/>
          <w:lang w:bidi="th-TH"/>
        </w:rPr>
        <w:t>)</w:t>
      </w:r>
      <w:r w:rsidRPr="00BE0E16">
        <w:rPr>
          <w:rFonts w:ascii="TH SarabunPSK" w:eastAsia="TH Sarabun PSK" w:hAnsi="TH SarabunPSK" w:cs="TH SarabunPSK"/>
          <w:b/>
          <w:sz w:val="32"/>
          <w:szCs w:val="32"/>
          <w:lang w:bidi="th-TH"/>
        </w:rPr>
        <w:t xml:space="preserve"> </w:t>
      </w:r>
      <w:r w:rsidRPr="00E829C3">
        <w:rPr>
          <w:rFonts w:ascii="TH SarabunPSK" w:eastAsia="TH Sarabun PSK" w:hAnsi="TH SarabunPSK" w:cs="TH SarabunPSK"/>
          <w:b/>
          <w:color w:val="EE0000"/>
          <w:sz w:val="32"/>
          <w:szCs w:val="32"/>
          <w:lang w:bidi="th-TH"/>
        </w:rPr>
        <w:t>Body text: 14 pt</w:t>
      </w:r>
    </w:p>
    <w:p w14:paraId="3688A8E4" w14:textId="4E9493B8" w:rsidR="00FB7223" w:rsidRPr="00BE0E16" w:rsidRDefault="007A6425" w:rsidP="00F67280">
      <w:pPr>
        <w:jc w:val="thaiDistribute"/>
        <w:rPr>
          <w:rFonts w:ascii="TH SarabunPSK" w:eastAsia="TH Sarabun PSK" w:hAnsi="TH SarabunPSK" w:cs="TH SarabunPSK"/>
          <w:lang w:bidi="th-TH"/>
        </w:rPr>
      </w:pPr>
      <w:r w:rsidRPr="00AB720D">
        <w:rPr>
          <w:rFonts w:ascii="TH SarabunPSK" w:eastAsia="TH Sarabun PSK" w:hAnsi="TH SarabunPSK" w:cs="TH SarabunPSK"/>
          <w:bCs/>
          <w:sz w:val="24"/>
          <w:szCs w:val="24"/>
        </w:rPr>
        <w:t>Specify the new knowledge generated from the research through synthesis and present it as a chart, diagram, concept map, or model. Explain the process, value and benefits, application model or guidelines, and practical procedures that can help solve problems or promote development or change. The explanation should be concise and easy to understand.</w:t>
      </w:r>
      <w:r w:rsidRPr="00BE0E16">
        <w:rPr>
          <w:rFonts w:ascii="TH SarabunPSK" w:eastAsia="TH Sarabun PSK" w:hAnsi="TH SarabunPSK" w:cs="TH SarabunPSK"/>
          <w:b/>
          <w:sz w:val="24"/>
          <w:szCs w:val="24"/>
        </w:rPr>
        <w:t xml:space="preserve"> ........................................................................</w:t>
      </w:r>
      <w:r w:rsidR="00AB720D">
        <w:rPr>
          <w:rFonts w:ascii="TH SarabunPSK" w:eastAsia="TH Sarabun PSK" w:hAnsi="TH SarabunPSK" w:cs="TH SarabunPSK" w:hint="cs"/>
          <w:b/>
          <w:sz w:val="24"/>
          <w:szCs w:val="24"/>
          <w:cs/>
          <w:lang w:bidi="th-TH"/>
        </w:rPr>
        <w:t>...........................................................................................</w:t>
      </w:r>
    </w:p>
    <w:p w14:paraId="02D9314A" w14:textId="77777777" w:rsidR="00FB7223" w:rsidRPr="00BE0E16" w:rsidRDefault="00FB7223" w:rsidP="0067280A">
      <w:pPr>
        <w:jc w:val="both"/>
        <w:rPr>
          <w:rFonts w:ascii="TH SarabunPSK" w:eastAsia="TH Sarabun PSK" w:hAnsi="TH SarabunPSK" w:cs="TH SarabunPSK"/>
          <w:b/>
          <w:sz w:val="16"/>
          <w:szCs w:val="16"/>
          <w:highlight w:val="white"/>
          <w:lang w:bidi="th-TH"/>
        </w:rPr>
      </w:pPr>
    </w:p>
    <w:p w14:paraId="61449316" w14:textId="7A950D2F" w:rsidR="00FB7223" w:rsidRPr="00BE0E16" w:rsidRDefault="007A6425" w:rsidP="0067280A">
      <w:pPr>
        <w:jc w:val="both"/>
        <w:rPr>
          <w:rFonts w:ascii="TH SarabunPSK" w:eastAsia="TH Sarabun PSK" w:hAnsi="TH SarabunPSK" w:cs="TH SarabunPSK"/>
          <w:b/>
          <w:sz w:val="36"/>
          <w:szCs w:val="36"/>
          <w:highlight w:val="white"/>
        </w:rPr>
      </w:pPr>
      <w:r w:rsidRPr="00BE0E16">
        <w:rPr>
          <w:rFonts w:ascii="TH SarabunPSK" w:eastAsia="TH Sarabun PSK" w:hAnsi="TH SarabunPSK" w:cs="TH SarabunPSK"/>
          <w:b/>
          <w:sz w:val="32"/>
          <w:szCs w:val="32"/>
          <w:highlight w:val="white"/>
          <w:lang w:bidi="th-TH"/>
        </w:rPr>
        <w:t xml:space="preserve">Conclusion (Heading: Bold, 16 </w:t>
      </w:r>
      <w:proofErr w:type="gramStart"/>
      <w:r w:rsidRPr="00BE0E16">
        <w:rPr>
          <w:rFonts w:ascii="TH SarabunPSK" w:eastAsia="TH Sarabun PSK" w:hAnsi="TH SarabunPSK" w:cs="TH SarabunPSK"/>
          <w:b/>
          <w:sz w:val="32"/>
          <w:szCs w:val="32"/>
          <w:highlight w:val="white"/>
          <w:lang w:bidi="th-TH"/>
        </w:rPr>
        <w:t>pt</w:t>
      </w:r>
      <w:r w:rsidR="00AB720D">
        <w:rPr>
          <w:rFonts w:ascii="TH SarabunPSK" w:eastAsia="TH Sarabun PSK" w:hAnsi="TH SarabunPSK" w:cs="TH SarabunPSK" w:hint="cs"/>
          <w:b/>
          <w:sz w:val="32"/>
          <w:szCs w:val="32"/>
          <w:highlight w:val="white"/>
          <w:cs/>
          <w:lang w:bidi="th-TH"/>
        </w:rPr>
        <w:t xml:space="preserve"> </w:t>
      </w:r>
      <w:r w:rsidR="00AB720D">
        <w:rPr>
          <w:rFonts w:ascii="TH SarabunPSK" w:eastAsia="TH Sarabun PSK" w:hAnsi="TH SarabunPSK" w:cs="TH SarabunPSK" w:hint="cs"/>
          <w:b/>
          <w:sz w:val="32"/>
          <w:szCs w:val="32"/>
          <w:highlight w:val="white"/>
          <w:cs/>
          <w:lang w:val="en-US" w:bidi="th-TH"/>
        </w:rPr>
        <w:t>)</w:t>
      </w:r>
      <w:proofErr w:type="gramEnd"/>
      <w:r w:rsidR="00AB720D">
        <w:rPr>
          <w:rFonts w:ascii="TH SarabunPSK" w:eastAsia="TH Sarabun PSK" w:hAnsi="TH SarabunPSK" w:cs="TH SarabunPSK" w:hint="cs"/>
          <w:b/>
          <w:sz w:val="32"/>
          <w:szCs w:val="32"/>
          <w:highlight w:val="white"/>
          <w:cs/>
          <w:lang w:val="en-US" w:bidi="th-TH"/>
        </w:rPr>
        <w:t xml:space="preserve"> </w:t>
      </w:r>
      <w:r w:rsidRPr="00AB720D">
        <w:rPr>
          <w:rFonts w:ascii="TH SarabunPSK" w:eastAsia="TH Sarabun PSK" w:hAnsi="TH SarabunPSK" w:cs="TH SarabunPSK"/>
          <w:b/>
          <w:color w:val="EE0000"/>
          <w:sz w:val="32"/>
          <w:szCs w:val="32"/>
          <w:highlight w:val="white"/>
          <w:lang w:bidi="th-TH"/>
        </w:rPr>
        <w:t>Body text: 14 pt</w:t>
      </w:r>
    </w:p>
    <w:p w14:paraId="1ECB9D78" w14:textId="00F498C1" w:rsidR="00F67280" w:rsidRPr="00BE0E16" w:rsidRDefault="00F67280" w:rsidP="00F67280">
      <w:pPr>
        <w:ind w:firstLine="720"/>
        <w:jc w:val="both"/>
        <w:rPr>
          <w:rFonts w:ascii="TH SarabunPSK" w:eastAsia="TH Sarabun PSK" w:hAnsi="TH SarabunPSK" w:cs="TH SarabunPSK"/>
          <w:sz w:val="32"/>
          <w:szCs w:val="32"/>
          <w:lang w:bidi="th-TH"/>
        </w:rPr>
      </w:pPr>
      <w:r w:rsidRPr="00BE0E16">
        <w:rPr>
          <w:rFonts w:ascii="TH SarabunPSK" w:eastAsia="Calibri" w:hAnsi="TH SarabunPSK" w:cs="TH SarabunPSK"/>
          <w:color w:val="EE0000"/>
          <w:cs/>
          <w:lang w:bidi="th-TH"/>
        </w:rPr>
        <w:t xml:space="preserve">Provide an overall narrative conclusion covering the research findings. Do not insert a model or present the conclusion as separate numbered items. </w:t>
      </w:r>
      <w:r w:rsidRPr="00AB720D">
        <w:rPr>
          <w:rFonts w:ascii="TH SarabunPSK" w:eastAsia="Calibri" w:hAnsi="TH SarabunPSK" w:cs="TH SarabunPSK"/>
          <w:color w:val="000000" w:themeColor="text1"/>
          <w:cs/>
          <w:lang w:bidi="th-TH"/>
        </w:rPr>
        <w:t>................................................................................................</w:t>
      </w:r>
    </w:p>
    <w:p w14:paraId="294362B4" w14:textId="77777777" w:rsidR="00F67280" w:rsidRPr="00BE0E16" w:rsidRDefault="00F67280" w:rsidP="0067280A">
      <w:pPr>
        <w:jc w:val="both"/>
        <w:rPr>
          <w:rFonts w:ascii="TH SarabunPSK" w:eastAsia="TH Sarabun PSK" w:hAnsi="TH SarabunPSK" w:cs="TH SarabunPSK"/>
          <w:b/>
          <w:sz w:val="16"/>
          <w:szCs w:val="16"/>
          <w:lang w:bidi="th-TH"/>
        </w:rPr>
      </w:pPr>
    </w:p>
    <w:p w14:paraId="205AED36" w14:textId="17984553" w:rsidR="00FB7223" w:rsidRPr="00BE0E16" w:rsidRDefault="007A6425" w:rsidP="0067280A">
      <w:pPr>
        <w:jc w:val="both"/>
        <w:rPr>
          <w:rFonts w:ascii="TH SarabunPSK" w:eastAsia="TH Sarabun PSK" w:hAnsi="TH SarabunPSK" w:cs="TH SarabunPSK"/>
          <w:b/>
          <w:sz w:val="36"/>
          <w:szCs w:val="36"/>
          <w:highlight w:val="white"/>
        </w:rPr>
      </w:pPr>
      <w:r w:rsidRPr="00BE0E16">
        <w:rPr>
          <w:rFonts w:ascii="TH SarabunPSK" w:eastAsia="TH Sarabun PSK" w:hAnsi="TH SarabunPSK" w:cs="TH SarabunPSK"/>
          <w:b/>
          <w:sz w:val="32"/>
          <w:szCs w:val="32"/>
          <w:highlight w:val="white"/>
          <w:lang w:bidi="th-TH"/>
        </w:rPr>
        <w:t>Recommendations (Heading: Bold, 16 pt</w:t>
      </w:r>
      <w:r w:rsidR="00AB720D" w:rsidRPr="00BE0E16">
        <w:rPr>
          <w:rFonts w:ascii="TH SarabunPSK" w:eastAsia="TH Sarabun PSK" w:hAnsi="TH SarabunPSK" w:cs="TH SarabunPSK"/>
          <w:b/>
          <w:sz w:val="32"/>
          <w:szCs w:val="32"/>
          <w:highlight w:val="white"/>
          <w:lang w:bidi="th-TH"/>
        </w:rPr>
        <w:t>)</w:t>
      </w:r>
      <w:r w:rsidRPr="00BE0E16">
        <w:rPr>
          <w:rFonts w:ascii="TH SarabunPSK" w:eastAsia="TH Sarabun PSK" w:hAnsi="TH SarabunPSK" w:cs="TH SarabunPSK"/>
          <w:b/>
          <w:sz w:val="32"/>
          <w:szCs w:val="32"/>
          <w:highlight w:val="white"/>
          <w:lang w:bidi="th-TH"/>
        </w:rPr>
        <w:t xml:space="preserve"> </w:t>
      </w:r>
      <w:r w:rsidRPr="00AB720D">
        <w:rPr>
          <w:rFonts w:ascii="TH SarabunPSK" w:eastAsia="TH Sarabun PSK" w:hAnsi="TH SarabunPSK" w:cs="TH SarabunPSK"/>
          <w:b/>
          <w:color w:val="EE0000"/>
          <w:sz w:val="32"/>
          <w:szCs w:val="32"/>
          <w:highlight w:val="white"/>
          <w:lang w:bidi="th-TH"/>
        </w:rPr>
        <w:t>Body text: 14 pt</w:t>
      </w:r>
    </w:p>
    <w:p w14:paraId="64900DB5" w14:textId="13D8C8AA" w:rsidR="00FB7223" w:rsidRPr="00BE0E16" w:rsidRDefault="007A6425" w:rsidP="00F67280">
      <w:pPr>
        <w:ind w:firstLine="720"/>
        <w:jc w:val="both"/>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Based on the research findings, the researchers propose the following recommendations (14 pt):</w:t>
      </w:r>
    </w:p>
    <w:p w14:paraId="056AB79E" w14:textId="77777777" w:rsidR="00FB7223" w:rsidRPr="00BE0E16" w:rsidRDefault="007A6425" w:rsidP="0067280A">
      <w:pPr>
        <w:ind w:firstLine="720"/>
        <w:jc w:val="both"/>
        <w:rPr>
          <w:rFonts w:ascii="TH SarabunPSK" w:eastAsia="TH Sarabun PSK" w:hAnsi="TH SarabunPSK" w:cs="TH SarabunPSK"/>
          <w:highlight w:val="white"/>
        </w:rPr>
      </w:pPr>
      <w:r w:rsidRPr="00BE0E16">
        <w:rPr>
          <w:rFonts w:ascii="TH SarabunPSK" w:eastAsia="TH Sarabun PSK" w:hAnsi="TH SarabunPSK" w:cs="TH SarabunPSK"/>
          <w:highlight w:val="white"/>
        </w:rPr>
        <w:t>1. Recommendations Based on the Research Findings</w:t>
      </w:r>
    </w:p>
    <w:p w14:paraId="7016C14F" w14:textId="77777777" w:rsidR="00F67280" w:rsidRPr="00BE0E16" w:rsidRDefault="00F67280"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cs/>
          <w:lang w:bidi="th-TH"/>
        </w:rPr>
        <w:t>The findings for Objective 1 revealed that .......................... . Therefore, the relevant agencies should proceed as follows:</w:t>
      </w:r>
    </w:p>
    <w:p w14:paraId="3402E31E" w14:textId="77777777" w:rsidR="00F67280" w:rsidRPr="00BE0E16" w:rsidRDefault="00F67280"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cs/>
          <w:lang w:bidi="th-TH"/>
        </w:rPr>
        <w:lastRenderedPageBreak/>
        <w:t>The findings for Objective 2 revealed that ................................... . Therefore, the relevant agencies should proceed as follows:</w:t>
      </w:r>
    </w:p>
    <w:p w14:paraId="3C8B9770" w14:textId="6DCFD3A2" w:rsidR="00F67280" w:rsidRPr="00BE0E16" w:rsidRDefault="00F67280" w:rsidP="00F67280">
      <w:pPr>
        <w:ind w:firstLine="720"/>
        <w:jc w:val="thaiDistribute"/>
        <w:rPr>
          <w:rFonts w:ascii="TH SarabunPSK" w:eastAsia="TH Sarabun PSK" w:hAnsi="TH SarabunPSK" w:cs="TH SarabunPSK"/>
          <w:highlight w:val="white"/>
          <w:lang w:bidi="th-TH"/>
        </w:rPr>
      </w:pPr>
      <w:r w:rsidRPr="00BE0E16">
        <w:rPr>
          <w:rFonts w:ascii="TH SarabunPSK" w:eastAsia="TH Sarabun PSK" w:hAnsi="TH SarabunPSK" w:cs="TH SarabunPSK"/>
          <w:cs/>
          <w:lang w:bidi="th-TH"/>
        </w:rPr>
        <w:t>The findings for Objective 3 revealed that .................................... . Therefore, the relevant agencies should proceed as follows:</w:t>
      </w:r>
    </w:p>
    <w:p w14:paraId="1563A298" w14:textId="0DC43E02" w:rsidR="00FB7223" w:rsidRPr="00BE0E16" w:rsidRDefault="007A6425" w:rsidP="00F67280">
      <w:pPr>
        <w:ind w:firstLine="720"/>
        <w:jc w:val="thaiDistribute"/>
        <w:rPr>
          <w:rFonts w:ascii="TH SarabunPSK" w:eastAsia="TH Sarabun PSK" w:hAnsi="TH SarabunPSK" w:cs="TH SarabunPSK"/>
          <w:highlight w:val="white"/>
        </w:rPr>
      </w:pPr>
      <w:r w:rsidRPr="00BE0E16">
        <w:rPr>
          <w:rFonts w:ascii="TH SarabunPSK" w:eastAsia="TH Sarabun PSK" w:hAnsi="TH SarabunPSK" w:cs="TH SarabunPSK"/>
          <w:highlight w:val="white"/>
        </w:rPr>
        <w:t>2. Recommendations for Future Research</w:t>
      </w:r>
    </w:p>
    <w:p w14:paraId="2A614E67" w14:textId="77777777" w:rsidR="00FB7223" w:rsidRPr="00BE0E16" w:rsidRDefault="007A6425" w:rsidP="00F67280">
      <w:pPr>
        <w:ind w:firstLine="720"/>
        <w:jc w:val="thaiDistribute"/>
        <w:rPr>
          <w:rFonts w:ascii="TH SarabunPSK" w:eastAsia="TH Sarabun PSK" w:hAnsi="TH SarabunPSK" w:cs="TH SarabunPSK"/>
          <w:highlight w:val="white"/>
        </w:rPr>
      </w:pPr>
      <w:r w:rsidRPr="00BE0E16">
        <w:rPr>
          <w:rFonts w:ascii="TH SarabunPSK" w:eastAsia="TH Sarabun PSK" w:hAnsi="TH SarabunPSK" w:cs="TH SarabunPSK"/>
          <w:highlight w:val="white"/>
          <w:lang w:bidi="th-TH"/>
        </w:rPr>
        <w:t>Future research should address the following issues:</w:t>
      </w:r>
    </w:p>
    <w:p w14:paraId="72098D32" w14:textId="0C471F77" w:rsidR="00FB7223" w:rsidRPr="00BE0E16" w:rsidRDefault="007A6425" w:rsidP="00F67280">
      <w:pPr>
        <w:ind w:firstLine="720"/>
        <w:jc w:val="thaiDistribute"/>
        <w:rPr>
          <w:rFonts w:ascii="TH SarabunPSK" w:eastAsia="TH Sarabun PSK" w:hAnsi="TH SarabunPSK" w:cs="TH SarabunPSK"/>
          <w:highlight w:val="white"/>
          <w:lang w:bidi="th-TH"/>
        </w:rPr>
      </w:pPr>
      <w:r w:rsidRPr="00BE0E16">
        <w:rPr>
          <w:rFonts w:ascii="TH SarabunPSK" w:eastAsia="TH Sarabun PSK" w:hAnsi="TH SarabunPSK" w:cs="TH SarabunPSK"/>
          <w:highlight w:val="white"/>
        </w:rPr>
        <w:t>2.1</w:t>
      </w:r>
      <w:r w:rsidR="00F67280" w:rsidRPr="00BE0E16">
        <w:rPr>
          <w:rFonts w:ascii="TH SarabunPSK" w:eastAsia="TH Sarabun PSK" w:hAnsi="TH SarabunPSK" w:cs="TH SarabunPSK"/>
          <w:highlight w:val="white"/>
          <w:cs/>
          <w:lang w:bidi="th-TH"/>
        </w:rPr>
        <w:t xml:space="preserve"> ......................................................................................................</w:t>
      </w:r>
    </w:p>
    <w:p w14:paraId="737AB7D0" w14:textId="04B4B6CC" w:rsidR="00FB7223" w:rsidRPr="00BE0E16" w:rsidRDefault="007A6425" w:rsidP="00F67280">
      <w:pPr>
        <w:ind w:firstLine="720"/>
        <w:jc w:val="thaiDistribute"/>
        <w:rPr>
          <w:rFonts w:ascii="TH SarabunPSK" w:eastAsia="TH Sarabun PSK" w:hAnsi="TH SarabunPSK" w:cs="TH SarabunPSK"/>
          <w:sz w:val="32"/>
          <w:szCs w:val="32"/>
          <w:highlight w:val="white"/>
          <w:lang w:bidi="th-TH"/>
        </w:rPr>
      </w:pPr>
      <w:r w:rsidRPr="00BE0E16">
        <w:rPr>
          <w:rFonts w:ascii="TH SarabunPSK" w:eastAsia="TH Sarabun PSK" w:hAnsi="TH SarabunPSK" w:cs="TH SarabunPSK"/>
          <w:highlight w:val="white"/>
        </w:rPr>
        <w:t>2.2</w:t>
      </w:r>
      <w:r w:rsidR="00F67280" w:rsidRPr="00BE0E16">
        <w:rPr>
          <w:rFonts w:ascii="TH SarabunPSK" w:eastAsia="TH Sarabun PSK" w:hAnsi="TH SarabunPSK" w:cs="TH SarabunPSK"/>
          <w:highlight w:val="white"/>
          <w:cs/>
          <w:lang w:bidi="th-TH"/>
        </w:rPr>
        <w:t xml:space="preserve"> ......................................................................................................</w:t>
      </w:r>
    </w:p>
    <w:p w14:paraId="45EAA21F" w14:textId="77777777" w:rsidR="00FB7223" w:rsidRPr="00BE0E16" w:rsidRDefault="00FB7223" w:rsidP="0067280A">
      <w:pPr>
        <w:jc w:val="both"/>
        <w:rPr>
          <w:rFonts w:ascii="TH SarabunPSK" w:eastAsia="TH Sarabun PSK" w:hAnsi="TH SarabunPSK" w:cs="TH SarabunPSK"/>
          <w:sz w:val="16"/>
          <w:szCs w:val="16"/>
        </w:rPr>
      </w:pPr>
    </w:p>
    <w:p w14:paraId="555A46F8" w14:textId="18C876EF" w:rsidR="00FB7223" w:rsidRPr="00AB720D" w:rsidRDefault="007A6425" w:rsidP="0067280A">
      <w:pPr>
        <w:jc w:val="both"/>
        <w:rPr>
          <w:rFonts w:ascii="TH SarabunPSK" w:eastAsia="TH Sarabun PSK" w:hAnsi="TH SarabunPSK" w:cs="TH SarabunPSK"/>
          <w:b/>
          <w:color w:val="EE0000"/>
          <w:sz w:val="36"/>
          <w:szCs w:val="36"/>
          <w:highlight w:val="white"/>
        </w:rPr>
      </w:pPr>
      <w:r w:rsidRPr="00BE0E16">
        <w:rPr>
          <w:rFonts w:ascii="TH SarabunPSK" w:eastAsia="TH Sarabun PSK" w:hAnsi="TH SarabunPSK" w:cs="TH SarabunPSK"/>
          <w:b/>
          <w:sz w:val="32"/>
          <w:szCs w:val="32"/>
          <w:highlight w:val="white"/>
          <w:lang w:bidi="th-TH"/>
        </w:rPr>
        <w:t>References (Heading: Bold, 16 pt</w:t>
      </w:r>
      <w:r w:rsidR="00AB720D" w:rsidRPr="00BE0E16">
        <w:rPr>
          <w:rFonts w:ascii="TH SarabunPSK" w:eastAsia="TH Sarabun PSK" w:hAnsi="TH SarabunPSK" w:cs="TH SarabunPSK"/>
          <w:b/>
          <w:sz w:val="32"/>
          <w:szCs w:val="32"/>
          <w:highlight w:val="white"/>
          <w:lang w:bidi="th-TH"/>
        </w:rPr>
        <w:t>)</w:t>
      </w:r>
      <w:r w:rsidRPr="00BE0E16">
        <w:rPr>
          <w:rFonts w:ascii="TH SarabunPSK" w:eastAsia="TH Sarabun PSK" w:hAnsi="TH SarabunPSK" w:cs="TH SarabunPSK"/>
          <w:b/>
          <w:sz w:val="32"/>
          <w:szCs w:val="32"/>
          <w:highlight w:val="white"/>
          <w:lang w:bidi="th-TH"/>
        </w:rPr>
        <w:t xml:space="preserve"> </w:t>
      </w:r>
      <w:r w:rsidRPr="00AB720D">
        <w:rPr>
          <w:rFonts w:ascii="TH SarabunPSK" w:eastAsia="TH Sarabun PSK" w:hAnsi="TH SarabunPSK" w:cs="TH SarabunPSK"/>
          <w:b/>
          <w:color w:val="EE0000"/>
          <w:sz w:val="32"/>
          <w:szCs w:val="32"/>
          <w:highlight w:val="white"/>
          <w:lang w:bidi="th-TH"/>
        </w:rPr>
        <w:t>Body text: 14 pt; References must follow APA 7th edition.</w:t>
      </w:r>
    </w:p>
    <w:p w14:paraId="28597344" w14:textId="77777777" w:rsidR="000F5BB8" w:rsidRPr="00BE0E16" w:rsidRDefault="000F5BB8" w:rsidP="000F5BB8">
      <w:pPr>
        <w:ind w:left="851" w:right="-108" w:hanging="851"/>
        <w:jc w:val="thaiDistribute"/>
        <w:rPr>
          <w:rFonts w:ascii="TH SarabunPSK" w:hAnsi="TH SarabunPSK" w:cs="TH SarabunPSK"/>
          <w:spacing w:val="-8"/>
        </w:rPr>
      </w:pPr>
      <w:proofErr w:type="spellStart"/>
      <w:r w:rsidRPr="00BE0E16">
        <w:rPr>
          <w:rFonts w:ascii="TH SarabunPSK" w:hAnsi="TH SarabunPSK" w:cs="TH SarabunPSK"/>
          <w:spacing w:val="-8"/>
        </w:rPr>
        <w:t>Arunrangsiwed</w:t>
      </w:r>
      <w:proofErr w:type="spellEnd"/>
      <w:r w:rsidRPr="00BE0E16">
        <w:rPr>
          <w:rFonts w:ascii="TH SarabunPSK" w:hAnsi="TH SarabunPSK" w:cs="TH SarabunPSK"/>
          <w:spacing w:val="-8"/>
        </w:rPr>
        <w:t xml:space="preserve">, P. (2017). Solution when parting with my dear flash: Identifying </w:t>
      </w:r>
      <w:proofErr w:type="spellStart"/>
      <w:proofErr w:type="gramStart"/>
      <w:r w:rsidRPr="00BE0E16">
        <w:rPr>
          <w:rFonts w:ascii="TH SarabunPSK" w:hAnsi="TH SarabunPSK" w:cs="TH SarabunPSK"/>
          <w:spacing w:val="-8"/>
        </w:rPr>
        <w:t>causesand</w:t>
      </w:r>
      <w:proofErr w:type="spellEnd"/>
      <w:proofErr w:type="gramEnd"/>
      <w:r w:rsidRPr="00BE0E16">
        <w:rPr>
          <w:rFonts w:ascii="TH SarabunPSK" w:hAnsi="TH SarabunPSK" w:cs="TH SarabunPSK"/>
          <w:spacing w:val="-8"/>
        </w:rPr>
        <w:t xml:space="preserve"> uncertainty reduction strategies</w:t>
      </w:r>
      <w:r w:rsidRPr="00BE0E16">
        <w:rPr>
          <w:rFonts w:ascii="TH SarabunPSK" w:hAnsi="TH SarabunPSK" w:cs="TH SarabunPSK"/>
          <w:spacing w:val="-8"/>
          <w:cs/>
          <w:lang w:bidi="th-TH"/>
        </w:rPr>
        <w:t>.</w:t>
      </w:r>
      <w:r w:rsidRPr="00BE0E16">
        <w:rPr>
          <w:rFonts w:ascii="TH SarabunPSK" w:hAnsi="TH SarabunPSK" w:cs="TH SarabunPSK"/>
          <w:spacing w:val="-8"/>
        </w:rPr>
        <w:t xml:space="preserve"> </w:t>
      </w:r>
      <w:r w:rsidRPr="00BE0E16">
        <w:rPr>
          <w:rFonts w:ascii="TH SarabunPSK" w:hAnsi="TH SarabunPSK" w:cs="TH SarabunPSK"/>
          <w:i/>
          <w:iCs/>
          <w:spacing w:val="-8"/>
        </w:rPr>
        <w:t>Executive Journal</w:t>
      </w:r>
      <w:r w:rsidRPr="00BE0E16">
        <w:rPr>
          <w:rFonts w:ascii="TH SarabunPSK" w:hAnsi="TH SarabunPSK" w:cs="TH SarabunPSK"/>
          <w:spacing w:val="-8"/>
        </w:rPr>
        <w:t>, 37(1), 3-</w:t>
      </w:r>
      <w:proofErr w:type="gramStart"/>
      <w:r w:rsidRPr="00BE0E16">
        <w:rPr>
          <w:rFonts w:ascii="TH SarabunPSK" w:hAnsi="TH SarabunPSK" w:cs="TH SarabunPSK"/>
          <w:spacing w:val="-8"/>
        </w:rPr>
        <w:t>13.https://so01.tci-thaijo.org/index.php/executivejournal/article/view/91112</w:t>
      </w:r>
      <w:proofErr w:type="gramEnd"/>
    </w:p>
    <w:p w14:paraId="0AA7B5F9" w14:textId="6DDA8F8B" w:rsidR="000F5BB8" w:rsidRPr="00BE0E16" w:rsidRDefault="000F5BB8" w:rsidP="00616C2D">
      <w:pPr>
        <w:ind w:left="851" w:right="-108" w:hanging="851"/>
        <w:rPr>
          <w:rFonts w:ascii="TH SarabunPSK" w:hAnsi="TH SarabunPSK" w:cs="TH SarabunPSK"/>
        </w:rPr>
      </w:pPr>
      <w:r w:rsidRPr="00BE0E16">
        <w:rPr>
          <w:rFonts w:ascii="TH SarabunPSK" w:hAnsi="TH SarabunPSK" w:cs="TH SarabunPSK"/>
          <w:cs/>
          <w:lang w:bidi="th-TH"/>
        </w:rPr>
        <w:t xml:space="preserve">Arunrangsiwed, P. (2017). Causes and uncertainty-reduction strategies associated with the end of the Flash era. Executive Journal, 37(1), 3–13. </w:t>
      </w:r>
      <w:hyperlink r:id="rId9" w:history="1">
        <w:r w:rsidR="00616C2D" w:rsidRPr="00530B84">
          <w:rPr>
            <w:rStyle w:val="Hyperlink"/>
            <w:rFonts w:ascii="TH SarabunPSK" w:hAnsi="TH SarabunPSK" w:cs="TH SarabunPSK"/>
            <w:cs/>
          </w:rPr>
          <w:t>https://so01.tci</w:t>
        </w:r>
      </w:hyperlink>
      <w:r w:rsidR="00616C2D">
        <w:rPr>
          <w:rFonts w:ascii="TH SarabunPSK" w:hAnsi="TH SarabunPSK" w:cs="TH SarabunPSK" w:hint="cs"/>
          <w:cs/>
          <w:lang w:bidi="th-TH"/>
        </w:rPr>
        <w:t xml:space="preserve">- </w:t>
      </w:r>
      <w:r w:rsidRPr="00BE0E16">
        <w:rPr>
          <w:rFonts w:ascii="TH SarabunPSK" w:hAnsi="TH SarabunPSK" w:cs="TH SarabunPSK"/>
          <w:cs/>
          <w:lang w:bidi="th-TH"/>
        </w:rPr>
        <w:t>thaijo.org/index.php/executivejournal/article/view/91112</w:t>
      </w:r>
    </w:p>
    <w:p w14:paraId="5EFCC2C2" w14:textId="77777777" w:rsidR="000F5BB8" w:rsidRPr="00BE0E16" w:rsidRDefault="000F5BB8" w:rsidP="000F5BB8">
      <w:pPr>
        <w:ind w:left="851" w:right="-108" w:hanging="851"/>
        <w:jc w:val="thaiDistribute"/>
        <w:rPr>
          <w:rFonts w:ascii="TH SarabunPSK" w:hAnsi="TH SarabunPSK" w:cs="TH SarabunPSK"/>
          <w:spacing w:val="-6"/>
        </w:rPr>
      </w:pPr>
      <w:proofErr w:type="spellStart"/>
      <w:r w:rsidRPr="00BE0E16">
        <w:rPr>
          <w:rFonts w:ascii="TH SarabunPSK" w:hAnsi="TH SarabunPSK" w:cs="TH SarabunPSK"/>
          <w:spacing w:val="-6"/>
        </w:rPr>
        <w:t>Bluemoon</w:t>
      </w:r>
      <w:proofErr w:type="spellEnd"/>
      <w:r w:rsidRPr="00BE0E16">
        <w:rPr>
          <w:rFonts w:ascii="TH SarabunPSK" w:hAnsi="TH SarabunPSK" w:cs="TH SarabunPSK"/>
          <w:spacing w:val="-6"/>
        </w:rPr>
        <w:t xml:space="preserve">. (2010, October 7). </w:t>
      </w:r>
      <w:r w:rsidRPr="00BE0E16">
        <w:rPr>
          <w:rFonts w:ascii="TH SarabunPSK" w:hAnsi="TH SarabunPSK" w:cs="TH SarabunPSK"/>
          <w:i/>
          <w:iCs/>
          <w:spacing w:val="-6"/>
        </w:rPr>
        <w:t>New group chat with new friends more easily than ever.</w:t>
      </w:r>
      <w:r w:rsidRPr="00BE0E16">
        <w:rPr>
          <w:rFonts w:ascii="TH SarabunPSK" w:hAnsi="TH SarabunPSK" w:cs="TH SarabunPSK"/>
          <w:spacing w:val="-6"/>
        </w:rPr>
        <w:t xml:space="preserve"> Retrieved April 26, 2016, from </w:t>
      </w:r>
      <w:hyperlink r:id="rId10" w:history="1">
        <w:r w:rsidRPr="00BE0E16">
          <w:rPr>
            <w:rStyle w:val="Hyperlink"/>
            <w:rFonts w:ascii="TH SarabunPSK" w:hAnsi="TH SarabunPSK" w:cs="TH SarabunPSK"/>
            <w:spacing w:val="-6"/>
          </w:rPr>
          <w:t>http://faceblog.in.th/2010/10/facebook-group-people/</w:t>
        </w:r>
      </w:hyperlink>
      <w:r w:rsidRPr="00BE0E16">
        <w:rPr>
          <w:rFonts w:ascii="TH SarabunPSK" w:hAnsi="TH SarabunPSK" w:cs="TH SarabunPSK"/>
          <w:spacing w:val="-6"/>
        </w:rPr>
        <w:t xml:space="preserve"> </w:t>
      </w:r>
    </w:p>
    <w:p w14:paraId="21C87A40" w14:textId="77777777" w:rsidR="000F5BB8" w:rsidRPr="00BE0E16" w:rsidRDefault="000F5BB8" w:rsidP="000F5BB8">
      <w:pPr>
        <w:ind w:left="851" w:right="-108" w:hanging="851"/>
        <w:jc w:val="thaiDistribute"/>
        <w:rPr>
          <w:rFonts w:ascii="TH SarabunPSK" w:hAnsi="TH SarabunPSK" w:cs="TH SarabunPSK"/>
        </w:rPr>
      </w:pPr>
      <w:r w:rsidRPr="00BE0E16">
        <w:rPr>
          <w:rFonts w:ascii="TH SarabunPSK" w:hAnsi="TH SarabunPSK" w:cs="TH SarabunPSK"/>
          <w:cs/>
          <w:lang w:bidi="th-TH"/>
        </w:rPr>
        <w:t>Bluemoon. (2010, October 7). New groups: Chat with groups of friends more easily than ever. Retrieved April 26, 2016, from http://faceblog.in.th/2010/10/facebook-group-people/</w:t>
      </w:r>
      <w:r w:rsidRPr="00BE0E16">
        <w:rPr>
          <w:rFonts w:ascii="TH SarabunPSK" w:hAnsi="TH SarabunPSK" w:cs="TH SarabunPSK"/>
        </w:rPr>
        <w:fldChar w:fldCharType="begin"/>
      </w:r>
      <w:r w:rsidRPr="00BE0E16">
        <w:rPr>
          <w:rFonts w:ascii="TH SarabunPSK" w:hAnsi="TH SarabunPSK" w:cs="TH SarabunPSK"/>
        </w:rPr>
        <w:instrText>HYPERLINK "http://faceblog.in.th/2010/10/facebook-group-people/"</w:instrText>
      </w:r>
      <w:r w:rsidRPr="00BE0E16">
        <w:rPr>
          <w:rFonts w:ascii="TH SarabunPSK" w:hAnsi="TH SarabunPSK" w:cs="TH SarabunPSK"/>
        </w:rPr>
      </w:r>
      <w:r w:rsidRPr="00BE0E16">
        <w:rPr>
          <w:rFonts w:ascii="TH SarabunPSK" w:hAnsi="TH SarabunPSK" w:cs="TH SarabunPSK"/>
        </w:rPr>
        <w:fldChar w:fldCharType="separate"/>
      </w:r>
      <w:r w:rsidRPr="00BE0E16">
        <w:rPr>
          <w:rStyle w:val="Hyperlink"/>
          <w:rFonts w:ascii="TH SarabunPSK" w:hAnsi="TH SarabunPSK" w:cs="TH SarabunPSK"/>
        </w:rPr>
        <w:t>http://faceblog.in.th/2010/10/facebook-group-people/</w:t>
      </w:r>
      <w:r w:rsidRPr="00BE0E16">
        <w:rPr>
          <w:rFonts w:ascii="TH SarabunPSK" w:hAnsi="TH SarabunPSK" w:cs="TH SarabunPSK"/>
        </w:rPr>
        <w:fldChar w:fldCharType="end"/>
      </w:r>
    </w:p>
    <w:p w14:paraId="2306A0B3" w14:textId="77777777" w:rsidR="000F5BB8" w:rsidRPr="00BE0E16" w:rsidRDefault="000F5BB8" w:rsidP="000F5BB8">
      <w:pPr>
        <w:ind w:left="851" w:right="-108" w:hanging="851"/>
        <w:jc w:val="thaiDistribute"/>
        <w:rPr>
          <w:rFonts w:ascii="TH SarabunPSK" w:hAnsi="TH SarabunPSK" w:cs="TH SarabunPSK"/>
        </w:rPr>
      </w:pPr>
      <w:proofErr w:type="spellStart"/>
      <w:r w:rsidRPr="00BE0E16">
        <w:rPr>
          <w:rFonts w:ascii="TH SarabunPSK" w:hAnsi="TH SarabunPSK" w:cs="TH SarabunPSK"/>
        </w:rPr>
        <w:t>Chamniandamrongkarn</w:t>
      </w:r>
      <w:proofErr w:type="spellEnd"/>
      <w:r w:rsidRPr="00BE0E16">
        <w:rPr>
          <w:rFonts w:ascii="TH SarabunPSK" w:hAnsi="TH SarabunPSK" w:cs="TH SarabunPSK"/>
        </w:rPr>
        <w:t xml:space="preserve">, S., &amp; </w:t>
      </w:r>
      <w:proofErr w:type="spellStart"/>
      <w:r w:rsidRPr="00BE0E16">
        <w:rPr>
          <w:rFonts w:ascii="TH SarabunPSK" w:hAnsi="TH SarabunPSK" w:cs="TH SarabunPSK"/>
        </w:rPr>
        <w:t>Sumritdejkhajon</w:t>
      </w:r>
      <w:proofErr w:type="spellEnd"/>
      <w:r w:rsidRPr="00BE0E16">
        <w:rPr>
          <w:rFonts w:ascii="TH SarabunPSK" w:hAnsi="TH SarabunPSK" w:cs="TH SarabunPSK"/>
        </w:rPr>
        <w:t xml:space="preserve">, K. (Ed.). (2015). </w:t>
      </w:r>
      <w:r w:rsidRPr="00BE0E16">
        <w:rPr>
          <w:rFonts w:ascii="TH SarabunPSK" w:hAnsi="TH SarabunPSK" w:cs="TH SarabunPSK"/>
          <w:i/>
          <w:iCs/>
        </w:rPr>
        <w:t>A meeting of the enlightenment and health system reforms in a nine-year of The National Health Commission office</w:t>
      </w:r>
      <w:r w:rsidRPr="00BE0E16">
        <w:rPr>
          <w:rFonts w:ascii="TH SarabunPSK" w:hAnsi="TH SarabunPSK" w:cs="TH SarabunPSK"/>
          <w:i/>
          <w:iCs/>
          <w:cs/>
          <w:lang w:bidi="th-TH"/>
        </w:rPr>
        <w:t>.</w:t>
      </w:r>
      <w:r w:rsidRPr="00BE0E16">
        <w:rPr>
          <w:rFonts w:ascii="TH SarabunPSK" w:hAnsi="TH SarabunPSK" w:cs="TH SarabunPSK"/>
        </w:rPr>
        <w:t xml:space="preserve"> (pp. 245-313). Nonthaburi: The National Health Commission Office. </w:t>
      </w:r>
    </w:p>
    <w:p w14:paraId="504FB663" w14:textId="77777777" w:rsidR="000F5BB8" w:rsidRPr="00BE0E16" w:rsidRDefault="000F5BB8" w:rsidP="000F5BB8">
      <w:pPr>
        <w:ind w:left="851" w:right="-108" w:hanging="851"/>
        <w:jc w:val="thaiDistribute"/>
        <w:rPr>
          <w:rFonts w:ascii="TH SarabunPSK" w:hAnsi="TH SarabunPSK" w:cs="TH SarabunPSK"/>
        </w:rPr>
      </w:pPr>
      <w:r w:rsidRPr="00BE0E16">
        <w:rPr>
          <w:rFonts w:ascii="TH SarabunPSK" w:hAnsi="TH SarabunPSK" w:cs="TH SarabunPSK"/>
          <w:cs/>
          <w:lang w:bidi="th-TH"/>
        </w:rPr>
        <w:t>Chamniandamrongkarn, S., &amp; Sumritdejkhajon, K. (Eds.). (2015). National Health Assembly: The unmoving leg is more important than the advancing leg. In Proceedings of the academic conference on health-system and life reform, consciousness reform, and democracy on the occasion of the ninth anniversary of the National Health Commission Office (pp. 245–313). Nonthaburi: National Health Commission Office.</w:t>
      </w:r>
    </w:p>
    <w:p w14:paraId="1D14D91F" w14:textId="77777777" w:rsidR="000F5BB8" w:rsidRPr="00BE0E16" w:rsidRDefault="000F5BB8" w:rsidP="000F5BB8">
      <w:pPr>
        <w:ind w:left="851" w:right="-108" w:hanging="851"/>
        <w:jc w:val="thaiDistribute"/>
        <w:rPr>
          <w:rFonts w:ascii="TH SarabunPSK" w:hAnsi="TH SarabunPSK" w:cs="TH SarabunPSK"/>
        </w:rPr>
      </w:pPr>
      <w:proofErr w:type="spellStart"/>
      <w:r w:rsidRPr="00BE0E16">
        <w:rPr>
          <w:rFonts w:ascii="TH SarabunPSK" w:hAnsi="TH SarabunPSK" w:cs="TH SarabunPSK"/>
        </w:rPr>
        <w:t>Chatuthai</w:t>
      </w:r>
      <w:proofErr w:type="spellEnd"/>
      <w:r w:rsidRPr="00BE0E16">
        <w:rPr>
          <w:rFonts w:ascii="TH SarabunPSK" w:hAnsi="TH SarabunPSK" w:cs="TH SarabunPSK"/>
        </w:rPr>
        <w:t xml:space="preserve">, N. (2006). Adorno and cultural industry: The case study of popular music. In T. </w:t>
      </w:r>
      <w:proofErr w:type="spellStart"/>
      <w:r w:rsidRPr="00BE0E16">
        <w:rPr>
          <w:rFonts w:ascii="TH SarabunPSK" w:hAnsi="TH SarabunPSK" w:cs="TH SarabunPSK"/>
        </w:rPr>
        <w:t>Senakham</w:t>
      </w:r>
      <w:proofErr w:type="spellEnd"/>
      <w:r w:rsidRPr="00BE0E16">
        <w:rPr>
          <w:rFonts w:ascii="TH SarabunPSK" w:hAnsi="TH SarabunPSK" w:cs="TH SarabunPSK"/>
        </w:rPr>
        <w:t xml:space="preserve"> (Ed.), The review of popular music (pp. 81-126). Bangkok: OS Printing House. </w:t>
      </w:r>
    </w:p>
    <w:p w14:paraId="43DA35FB" w14:textId="77777777" w:rsidR="000F5BB8" w:rsidRPr="00BE0E16" w:rsidRDefault="000F5BB8" w:rsidP="000F5BB8">
      <w:pPr>
        <w:ind w:left="851" w:right="-108" w:hanging="851"/>
        <w:jc w:val="thaiDistribute"/>
        <w:rPr>
          <w:rFonts w:ascii="TH SarabunPSK" w:hAnsi="TH SarabunPSK" w:cs="TH SarabunPSK"/>
        </w:rPr>
      </w:pPr>
      <w:r w:rsidRPr="00BE0E16">
        <w:rPr>
          <w:rFonts w:ascii="TH SarabunPSK" w:hAnsi="TH SarabunPSK" w:cs="TH SarabunPSK"/>
          <w:cs/>
          <w:lang w:bidi="th-TH"/>
        </w:rPr>
        <w:t>Chatuthai, N. (2006). Adorno and the culture industry: A case study of popular music. In T. Senakham (Ed.), Looking backward and forward at popular culture (pp. 81–126). Bangkok: O.S. Printing House.</w:t>
      </w:r>
    </w:p>
    <w:p w14:paraId="2555AF1C" w14:textId="77777777" w:rsidR="000F5BB8" w:rsidRPr="00BE0E16" w:rsidRDefault="000F5BB8" w:rsidP="000F5BB8">
      <w:pPr>
        <w:ind w:left="851" w:right="-108" w:hanging="851"/>
        <w:jc w:val="thaiDistribute"/>
        <w:rPr>
          <w:rFonts w:ascii="TH SarabunPSK" w:hAnsi="TH SarabunPSK" w:cs="TH SarabunPSK"/>
        </w:rPr>
      </w:pPr>
      <w:proofErr w:type="spellStart"/>
      <w:r w:rsidRPr="00BE0E16">
        <w:rPr>
          <w:rFonts w:ascii="TH SarabunPSK" w:hAnsi="TH SarabunPSK" w:cs="TH SarabunPSK"/>
        </w:rPr>
        <w:t>Hemmin</w:t>
      </w:r>
      <w:proofErr w:type="spellEnd"/>
      <w:r w:rsidRPr="00BE0E16">
        <w:rPr>
          <w:rFonts w:ascii="TH SarabunPSK" w:hAnsi="TH SarabunPSK" w:cs="TH SarabunPSK"/>
        </w:rPr>
        <w:t xml:space="preserve">, A. (2013). </w:t>
      </w:r>
      <w:r w:rsidRPr="00BE0E16">
        <w:rPr>
          <w:rFonts w:ascii="TH SarabunPSK" w:hAnsi="TH SarabunPSK" w:cs="TH SarabunPSK"/>
          <w:i/>
          <w:iCs/>
        </w:rPr>
        <w:t>Social media consumption behaviors and opinion towards results of experiencing social media in Bangkok Metropolitan</w:t>
      </w:r>
      <w:r w:rsidRPr="00BE0E16">
        <w:rPr>
          <w:rFonts w:ascii="TH SarabunPSK" w:hAnsi="TH SarabunPSK" w:cs="TH SarabunPSK"/>
          <w:i/>
          <w:iCs/>
          <w:cs/>
          <w:lang w:bidi="th-TH"/>
        </w:rPr>
        <w:t>.</w:t>
      </w:r>
      <w:r w:rsidRPr="00BE0E16">
        <w:rPr>
          <w:rFonts w:ascii="TH SarabunPSK" w:hAnsi="TH SarabunPSK" w:cs="TH SarabunPSK"/>
        </w:rPr>
        <w:t xml:space="preserve"> (Master’s thesis, National Institute of Development Administration). </w:t>
      </w:r>
    </w:p>
    <w:p w14:paraId="632B7F3D" w14:textId="77777777" w:rsidR="000F5BB8" w:rsidRPr="00BE0E16" w:rsidRDefault="000F5BB8" w:rsidP="000F5BB8">
      <w:pPr>
        <w:ind w:left="851" w:right="-108" w:hanging="851"/>
        <w:jc w:val="thaiDistribute"/>
        <w:rPr>
          <w:rFonts w:ascii="TH SarabunPSK" w:hAnsi="TH SarabunPSK" w:cs="TH SarabunPSK"/>
        </w:rPr>
      </w:pPr>
      <w:r w:rsidRPr="00BE0E16">
        <w:rPr>
          <w:rFonts w:ascii="TH SarabunPSK" w:hAnsi="TH SarabunPSK" w:cs="TH SarabunPSK"/>
          <w:cs/>
          <w:lang w:bidi="th-TH"/>
        </w:rPr>
        <w:t>Hemmin, A. (2013). Social media usage behavior and opinions regarding the outcomes of social media use among residents of Bangkok Metropolitan Area (Master’s thesis, National Institute of Development Administration).</w:t>
      </w:r>
    </w:p>
    <w:p w14:paraId="16BD3E99" w14:textId="77777777" w:rsidR="000F5BB8" w:rsidRPr="00BE0E16" w:rsidRDefault="000F5BB8" w:rsidP="000F5BB8">
      <w:pPr>
        <w:ind w:left="851" w:right="-108" w:hanging="851"/>
        <w:jc w:val="thaiDistribute"/>
        <w:rPr>
          <w:rFonts w:ascii="TH SarabunPSK" w:hAnsi="TH SarabunPSK" w:cs="TH SarabunPSK"/>
        </w:rPr>
      </w:pPr>
      <w:proofErr w:type="spellStart"/>
      <w:r w:rsidRPr="00BE0E16">
        <w:rPr>
          <w:rFonts w:ascii="TH SarabunPSK" w:hAnsi="TH SarabunPSK" w:cs="TH SarabunPSK"/>
        </w:rPr>
        <w:t>Kaewthep</w:t>
      </w:r>
      <w:proofErr w:type="spellEnd"/>
      <w:r w:rsidRPr="00BE0E16">
        <w:rPr>
          <w:rFonts w:ascii="TH SarabunPSK" w:hAnsi="TH SarabunPSK" w:cs="TH SarabunPSK"/>
        </w:rPr>
        <w:t xml:space="preserve">, K. (2006). </w:t>
      </w:r>
      <w:r w:rsidRPr="00BE0E16">
        <w:rPr>
          <w:rFonts w:ascii="TH SarabunPSK" w:hAnsi="TH SarabunPSK" w:cs="TH SarabunPSK"/>
          <w:i/>
          <w:iCs/>
        </w:rPr>
        <w:t>Theory and approach of mass communication</w:t>
      </w:r>
      <w:r w:rsidRPr="00BE0E16">
        <w:rPr>
          <w:rFonts w:ascii="TH SarabunPSK" w:hAnsi="TH SarabunPSK" w:cs="TH SarabunPSK"/>
        </w:rPr>
        <w:t xml:space="preserve"> (4th ed.). Bangkok: Brand Age. </w:t>
      </w:r>
    </w:p>
    <w:p w14:paraId="75173B96" w14:textId="77777777" w:rsidR="000F5BB8" w:rsidRPr="00BE0E16" w:rsidRDefault="000F5BB8" w:rsidP="000F5BB8">
      <w:pPr>
        <w:ind w:left="851" w:right="-108" w:hanging="851"/>
        <w:jc w:val="thaiDistribute"/>
        <w:rPr>
          <w:rFonts w:ascii="TH SarabunPSK" w:hAnsi="TH SarabunPSK" w:cs="TH SarabunPSK"/>
        </w:rPr>
      </w:pPr>
      <w:r w:rsidRPr="00BE0E16">
        <w:rPr>
          <w:rFonts w:ascii="TH SarabunPSK" w:hAnsi="TH SarabunPSK" w:cs="TH SarabunPSK"/>
          <w:cs/>
          <w:lang w:bidi="th-TH"/>
        </w:rPr>
        <w:t>Kaewthep, K. (2006). Theories and approaches to mass communication studies (4th ed.). Bangkok: Brand Age.</w:t>
      </w:r>
    </w:p>
    <w:p w14:paraId="1755D8B0" w14:textId="77777777" w:rsidR="000F5BB8" w:rsidRPr="00BE0E16" w:rsidRDefault="000F5BB8" w:rsidP="000F5BB8">
      <w:pPr>
        <w:ind w:left="851" w:right="-108" w:hanging="851"/>
        <w:jc w:val="thaiDistribute"/>
        <w:rPr>
          <w:rFonts w:ascii="TH SarabunPSK" w:hAnsi="TH SarabunPSK" w:cs="TH SarabunPSK"/>
        </w:rPr>
      </w:pPr>
      <w:proofErr w:type="spellStart"/>
      <w:r w:rsidRPr="00BE0E16">
        <w:rPr>
          <w:rFonts w:ascii="TH SarabunPSK" w:hAnsi="TH SarabunPSK" w:cs="TH SarabunPSK"/>
        </w:rPr>
        <w:t>Pattanapongsa</w:t>
      </w:r>
      <w:proofErr w:type="spellEnd"/>
      <w:r w:rsidRPr="00BE0E16">
        <w:rPr>
          <w:rFonts w:ascii="TH SarabunPSK" w:hAnsi="TH SarabunPSK" w:cs="TH SarabunPSK"/>
        </w:rPr>
        <w:t>, N. (</w:t>
      </w:r>
      <w:r w:rsidRPr="00BE0E16">
        <w:rPr>
          <w:rFonts w:ascii="TH SarabunPSK" w:hAnsi="TH SarabunPSK" w:cs="TH SarabunPSK"/>
          <w:cs/>
        </w:rPr>
        <w:t xml:space="preserve">2017). </w:t>
      </w:r>
      <w:r w:rsidRPr="00BE0E16">
        <w:rPr>
          <w:rFonts w:ascii="TH SarabunPSK" w:hAnsi="TH SarabunPSK" w:cs="TH SarabunPSK"/>
        </w:rPr>
        <w:t>Educational Research (</w:t>
      </w:r>
      <w:r w:rsidRPr="00BE0E16">
        <w:rPr>
          <w:rFonts w:ascii="TH SarabunPSK" w:hAnsi="TH SarabunPSK" w:cs="TH SarabunPSK"/>
          <w:cs/>
        </w:rPr>
        <w:t>2</w:t>
      </w:r>
      <w:proofErr w:type="spellStart"/>
      <w:r w:rsidRPr="00BE0E16">
        <w:rPr>
          <w:rFonts w:ascii="TH SarabunPSK" w:hAnsi="TH SarabunPSK" w:cs="TH SarabunPSK"/>
        </w:rPr>
        <w:t>nd</w:t>
      </w:r>
      <w:proofErr w:type="spellEnd"/>
      <w:r w:rsidRPr="00BE0E16">
        <w:rPr>
          <w:rFonts w:ascii="TH SarabunPSK" w:hAnsi="TH SarabunPSK" w:cs="TH SarabunPSK"/>
        </w:rPr>
        <w:t xml:space="preserve"> ed.). https://repository.rmutp.ac.th/handle/</w:t>
      </w:r>
      <w:r w:rsidRPr="00BE0E16">
        <w:rPr>
          <w:rFonts w:ascii="TH SarabunPSK" w:hAnsi="TH SarabunPSK" w:cs="TH SarabunPSK"/>
          <w:cs/>
        </w:rPr>
        <w:t>123456789/789.</w:t>
      </w:r>
    </w:p>
    <w:p w14:paraId="5366A0B1" w14:textId="77777777" w:rsidR="000F5BB8" w:rsidRPr="00BE0E16" w:rsidRDefault="000F5BB8" w:rsidP="000F5BB8">
      <w:pPr>
        <w:ind w:left="851" w:right="-108" w:hanging="851"/>
        <w:jc w:val="thaiDistribute"/>
        <w:rPr>
          <w:rFonts w:ascii="TH SarabunPSK" w:hAnsi="TH SarabunPSK" w:cs="TH SarabunPSK"/>
          <w:lang w:bidi="th-TH"/>
        </w:rPr>
      </w:pPr>
      <w:r w:rsidRPr="00BE0E16">
        <w:rPr>
          <w:rFonts w:ascii="TH SarabunPSK" w:hAnsi="TH SarabunPSK" w:cs="TH SarabunPSK"/>
          <w:cs/>
          <w:lang w:bidi="th-TH"/>
        </w:rPr>
        <w:t>Pattanapongsa, N. (2017). Educational research (2nd ed.). https://repository.rmutp.ac.th/handle/123456789/789</w:t>
      </w:r>
    </w:p>
    <w:p w14:paraId="232F8E74" w14:textId="77777777" w:rsidR="000F5BB8" w:rsidRPr="00BE0E16" w:rsidRDefault="000F5BB8" w:rsidP="000F5BB8">
      <w:pPr>
        <w:ind w:left="851" w:hanging="851"/>
        <w:jc w:val="thaiDistribute"/>
        <w:rPr>
          <w:rFonts w:ascii="TH SarabunPSK" w:hAnsi="TH SarabunPSK" w:cs="TH SarabunPSK"/>
          <w:lang w:bidi="th-TH"/>
        </w:rPr>
      </w:pPr>
      <w:r w:rsidRPr="00BE0E16">
        <w:rPr>
          <w:rFonts w:ascii="TH SarabunPSK" w:hAnsi="TH SarabunPSK" w:cs="TH SarabunPSK"/>
          <w:lang w:val="en-US" w:bidi="th-TH"/>
        </w:rPr>
        <w:t xml:space="preserve">Announcement of the Department of Labour Protection and Welfare regarding the criteria, methods, and training courses for safety in confined spaces, B.E. 2549 (2006). (2006, November 30). </w:t>
      </w:r>
      <w:r w:rsidRPr="00BE0E16">
        <w:rPr>
          <w:rFonts w:ascii="TH SarabunPSK" w:hAnsi="TH SarabunPSK" w:cs="TH SarabunPSK"/>
          <w:i/>
          <w:iCs/>
          <w:lang w:val="en-US" w:bidi="th-TH"/>
        </w:rPr>
        <w:t>Government Gazette</w:t>
      </w:r>
      <w:r w:rsidRPr="00BE0E16">
        <w:rPr>
          <w:rFonts w:ascii="TH SarabunPSK" w:hAnsi="TH SarabunPSK" w:cs="TH SarabunPSK"/>
          <w:lang w:val="en-US" w:bidi="th-TH"/>
        </w:rPr>
        <w:t>. Volume 123, Section 125 D. Pages 55-64.</w:t>
      </w:r>
      <w:r w:rsidRPr="00BE0E16">
        <w:rPr>
          <w:rFonts w:ascii="TH SarabunPSK" w:hAnsi="TH SarabunPSK" w:cs="TH SarabunPSK"/>
          <w:lang w:bidi="th-TH"/>
        </w:rPr>
        <w:t xml:space="preserve"> </w:t>
      </w:r>
    </w:p>
    <w:p w14:paraId="7278BE0C" w14:textId="77777777" w:rsidR="000F5BB8" w:rsidRPr="00BE0E16" w:rsidRDefault="000F5BB8" w:rsidP="000F5BB8">
      <w:pPr>
        <w:ind w:left="851" w:hanging="851"/>
        <w:jc w:val="thaiDistribute"/>
        <w:rPr>
          <w:rFonts w:ascii="TH SarabunPSK" w:hAnsi="TH SarabunPSK" w:cs="TH SarabunPSK"/>
        </w:rPr>
      </w:pPr>
      <w:r w:rsidRPr="00BE0E16">
        <w:rPr>
          <w:rFonts w:ascii="TH SarabunPSK" w:hAnsi="TH SarabunPSK" w:cs="TH SarabunPSK"/>
          <w:lang w:bidi="th-TH"/>
        </w:rPr>
        <w:t>Announcement of the Department of Labour Protection and Welfare regarding criteria, methods, and training courses for occupational safety in confined spaces, B.E. 2549 (2006). (2006, November 30). Government Gazette, 123(125 D), 55–64.</w:t>
      </w:r>
    </w:p>
    <w:p w14:paraId="7A40655C" w14:textId="77202C89" w:rsidR="00FB7223" w:rsidRPr="00BE0E16" w:rsidRDefault="00FB7223" w:rsidP="00604FFA">
      <w:pPr>
        <w:jc w:val="both"/>
        <w:rPr>
          <w:rFonts w:ascii="TH SarabunPSK" w:eastAsia="TH Sarabun PSK" w:hAnsi="TH SarabunPSK" w:cs="TH SarabunPSK"/>
          <w:sz w:val="32"/>
          <w:szCs w:val="32"/>
          <w:lang w:bidi="th-TH"/>
        </w:rPr>
      </w:pPr>
    </w:p>
    <w:p w14:paraId="137D7109" w14:textId="77777777" w:rsidR="00FB7223" w:rsidRPr="00BE0E16" w:rsidRDefault="007A6425" w:rsidP="0067280A">
      <w:pPr>
        <w:ind w:firstLine="720"/>
        <w:jc w:val="both"/>
        <w:rPr>
          <w:rFonts w:ascii="TH SarabunPSK" w:eastAsia="TH Sarabun PSK" w:hAnsi="TH SarabunPSK" w:cs="TH SarabunPSK"/>
        </w:rPr>
      </w:pPr>
      <w:r w:rsidRPr="00BE0E16">
        <w:rPr>
          <w:rFonts w:ascii="TH SarabunPSK" w:eastAsia="TH Sarabun PSK" w:hAnsi="TH SarabunPSK" w:cs="TH SarabunPSK"/>
        </w:rPr>
        <w:lastRenderedPageBreak/>
        <w:t>(*At least 15 references must be provided, following APA 7th edition.)</w:t>
      </w:r>
    </w:p>
    <w:p w14:paraId="410FE25D" w14:textId="67B75EDC" w:rsidR="00FB7223" w:rsidRPr="00BE0E16" w:rsidRDefault="007A6425" w:rsidP="00F67280">
      <w:pPr>
        <w:ind w:firstLine="720"/>
        <w:jc w:val="both"/>
        <w:rPr>
          <w:rFonts w:ascii="TH SarabunPSK" w:eastAsia="TH Sarabun PSK" w:hAnsi="TH SarabunPSK" w:cs="TH SarabunPSK"/>
        </w:rPr>
      </w:pPr>
      <w:r w:rsidRPr="00BE0E16">
        <w:rPr>
          <w:rFonts w:ascii="TH SarabunPSK" w:eastAsia="TH Sarabun PSK" w:hAnsi="TH SarabunPSK" w:cs="TH SarabunPSK"/>
        </w:rPr>
        <w:t>** Note</w:t>
      </w:r>
    </w:p>
    <w:p w14:paraId="42CAAB5E" w14:textId="72706DC6" w:rsidR="00F67280" w:rsidRPr="00BE0E16" w:rsidRDefault="007A6425" w:rsidP="000F5BB8">
      <w:pPr>
        <w:ind w:firstLine="720"/>
        <w:jc w:val="thaiDistribute"/>
        <w:rPr>
          <w:rFonts w:ascii="TH SarabunPSK" w:eastAsia="TH Sarabun PSK" w:hAnsi="TH SarabunPSK" w:cs="TH SarabunPSK"/>
          <w:lang w:val="en-US"/>
        </w:rPr>
      </w:pPr>
      <w:proofErr w:type="spellStart"/>
      <w:r w:rsidRPr="00BE0E16">
        <w:rPr>
          <w:rFonts w:ascii="TH SarabunPSK" w:eastAsia="TH Sarabun PSK" w:hAnsi="TH SarabunPSK" w:cs="TH SarabunPSK"/>
          <w:lang w:bidi="th-TH"/>
        </w:rPr>
        <w:t>Sripatum</w:t>
      </w:r>
      <w:proofErr w:type="spellEnd"/>
      <w:r w:rsidRPr="00BE0E16">
        <w:rPr>
          <w:rFonts w:ascii="TH SarabunPSK" w:eastAsia="TH Sarabun PSK" w:hAnsi="TH SarabunPSK" w:cs="TH SarabunPSK"/>
          <w:lang w:bidi="th-TH"/>
        </w:rPr>
        <w:t xml:space="preserve"> Law Journal uses ThaiJO’s CopyCatch program to check textual similarity. The similarity index must not exceed 20% for either research articles or academic articles.</w:t>
      </w:r>
    </w:p>
    <w:p w14:paraId="5CFC6C4B" w14:textId="3B54E464" w:rsidR="00FB7223" w:rsidRPr="00BE0E16" w:rsidRDefault="007A6425"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lang w:bidi="th-TH"/>
        </w:rPr>
        <w:t>Research Article</w:t>
      </w:r>
    </w:p>
    <w:p w14:paraId="5AD35E79" w14:textId="58690208" w:rsidR="00FB7223" w:rsidRPr="00BE0E16" w:rsidRDefault="00F67280"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rPr>
        <w:t>(The article must be 15–35 A5 pages.) It must include abstracts in both Thai and English, each not exceeding 300 words, followed by the Introduction, Research Objectives, Literature Review, Research Methodology, Research Findings, Discussion, New Knowledge, Conclusion, Recommendations, and References.</w:t>
      </w:r>
    </w:p>
    <w:p w14:paraId="79DC3101" w14:textId="77777777" w:rsidR="00FB7223" w:rsidRPr="00BE0E16" w:rsidRDefault="007A6425"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rPr>
        <w:t>* If the article contains images, graphs, or tables, save them in JPEG or GIF format.</w:t>
      </w:r>
    </w:p>
    <w:p w14:paraId="0F50E688" w14:textId="69675E3A" w:rsidR="00FB7223" w:rsidRPr="00BE0E16" w:rsidRDefault="007A6425"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lang w:bidi="th-TH"/>
        </w:rPr>
        <w:t>In-text Citations</w:t>
      </w:r>
    </w:p>
    <w:p w14:paraId="2DA8A9ED" w14:textId="30474BE3" w:rsidR="00FB7223" w:rsidRPr="00BE0E16" w:rsidRDefault="00F67280" w:rsidP="00F67280">
      <w:pPr>
        <w:ind w:firstLine="720"/>
        <w:jc w:val="thaiDistribute"/>
        <w:rPr>
          <w:rFonts w:ascii="TH SarabunPSK" w:eastAsia="TH Sarabun PSK" w:hAnsi="TH SarabunPSK" w:cs="TH SarabunPSK"/>
        </w:rPr>
      </w:pPr>
      <w:r w:rsidRPr="00BE0E16">
        <w:rPr>
          <w:rFonts w:ascii="TH SarabunPSK" w:eastAsia="TH Sarabun PSK" w:hAnsi="TH SarabunPSK" w:cs="TH SarabunPSK"/>
          <w:cs/>
          <w:lang w:bidi="th-TH"/>
        </w:rPr>
        <w:t>In-text citations must use the author–date style. State the author’s surname and year of publication after the cited information, for example, (Chansongpol, 2020). When the author’s name forms part of the sentence, place only the publication year in parentheses, for example, Chansongpol (2020).</w:t>
      </w:r>
    </w:p>
    <w:sectPr w:rsidR="00FB7223" w:rsidRPr="00BE0E16" w:rsidSect="00736F92">
      <w:headerReference w:type="even" r:id="rId11"/>
      <w:headerReference w:type="default" r:id="rId12"/>
      <w:headerReference w:type="first" r:id="rId13"/>
      <w:pgSz w:w="11906" w:h="16838" w:code="9"/>
      <w:pgMar w:top="851" w:right="851" w:bottom="851" w:left="851"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A809B" w14:textId="77777777" w:rsidR="00D4099A" w:rsidRDefault="00D4099A">
      <w:r>
        <w:separator/>
      </w:r>
    </w:p>
  </w:endnote>
  <w:endnote w:type="continuationSeparator" w:id="0">
    <w:p w14:paraId="68C72145" w14:textId="77777777" w:rsidR="00D4099A" w:rsidRDefault="00D4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dia New">
    <w:panose1 w:val="020B0304020202020204"/>
    <w:charset w:val="00"/>
    <w:family w:val="swiss"/>
    <w:pitch w:val="variable"/>
    <w:sig w:usb0="81000003" w:usb1="00000000" w:usb2="00000000" w:usb3="00000000" w:csb0="00010001" w:csb1="00000000"/>
    <w:embedRegular r:id="rId1" w:fontKey="{1066CAC1-3AE9-4CF9-9271-EC43F00A7F51}"/>
    <w:embedBold r:id="rId2" w:fontKey="{B4440906-7597-4D5E-94CC-44940DE90599}"/>
    <w:embedItalic r:id="rId3" w:fontKey="{48C104C0-D156-4F33-9AEF-33717566BA42}"/>
    <w:embedBoldItalic r:id="rId4" w:fontKey="{0275072F-2CF1-4188-99CB-4189ABF4EEBD}"/>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embedRegular r:id="rId5" w:fontKey="{55B09963-E05C-4CAC-B207-45C340BA4202}"/>
    <w:embedBold r:id="rId6" w:fontKey="{36A7AA0A-146E-4602-B928-D653CA74725E}"/>
    <w:embedBoldItalic r:id="rId7" w:fontKey="{9BA43C60-8F31-4BC6-A0B8-93092D60A2B5}"/>
  </w:font>
  <w:font w:name="Times New Roman">
    <w:panose1 w:val="02020603050405020304"/>
    <w:charset w:val="00"/>
    <w:family w:val="roman"/>
    <w:pitch w:val="variable"/>
    <w:sig w:usb0="E0002EFF" w:usb1="C000785B" w:usb2="00000009" w:usb3="00000000" w:csb0="000001FF" w:csb1="00000000"/>
  </w:font>
  <w:font w:name="EucrosiaUPC">
    <w:panose1 w:val="02020603050405020304"/>
    <w:charset w:val="00"/>
    <w:family w:val="roman"/>
    <w:pitch w:val="variable"/>
    <w:sig w:usb0="81000003" w:usb1="00000000" w:usb2="00000000" w:usb3="00000000" w:csb0="00010001" w:csb1="00000000"/>
    <w:embedRegular r:id="rId8" w:fontKey="{393EAFE3-BBB2-4027-B37A-A027E2EA26B0}"/>
  </w:font>
  <w:font w:name="CordiaUPC">
    <w:panose1 w:val="020B0304020202020204"/>
    <w:charset w:val="00"/>
    <w:family w:val="swiss"/>
    <w:pitch w:val="variable"/>
    <w:sig w:usb0="81000003" w:usb1="00000000" w:usb2="00000000" w:usb3="00000000" w:csb0="00010001" w:csb1="00000000"/>
    <w:embedRegular r:id="rId9" w:fontKey="{86EC92BD-CEBC-44CF-BADF-7AAA7223FB3A}"/>
  </w:font>
  <w:font w:name="Tahoma">
    <w:panose1 w:val="020B0604030504040204"/>
    <w:charset w:val="00"/>
    <w:family w:val="swiss"/>
    <w:pitch w:val="variable"/>
    <w:sig w:usb0="E1002EFF" w:usb1="C000605B" w:usb2="00000029" w:usb3="00000000" w:csb0="000101FF" w:csb1="00000000"/>
    <w:embedRegular r:id="rId10" w:fontKey="{A0173D0D-6339-4910-A458-FBE4D718FF1C}"/>
  </w:font>
  <w:font w:name="DilleniaDS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1" w:fontKey="{6564FB4B-488E-4473-8841-0AEE741ADDA6}"/>
    <w:embedBold r:id="rId12" w:fontKey="{CAB8A950-C80B-4C89-9D66-6C10B2EBEFBC}"/>
  </w:font>
  <w:font w:name="Consolas">
    <w:panose1 w:val="020B0609020204030204"/>
    <w:charset w:val="00"/>
    <w:family w:val="modern"/>
    <w:pitch w:val="fixed"/>
    <w:sig w:usb0="E00006FF" w:usb1="0000FCFF" w:usb2="00000001" w:usb3="00000000" w:csb0="0000019F" w:csb1="00000000"/>
    <w:embedRegular r:id="rId13" w:fontKey="{351D370C-3B50-45FA-9CCF-4055B3F48AA0}"/>
  </w:font>
  <w:font w:name="TH Sarabun New">
    <w:altName w:val="Browallia New"/>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embedRegular r:id="rId14" w:fontKey="{DC9FEC98-A027-4883-BB5B-7AB5C7D0158F}"/>
    <w:embedBold r:id="rId15" w:fontKey="{0254F022-92AC-4B42-9A54-37FA8103387A}"/>
    <w:embedItalic r:id="rId16" w:fontKey="{29F08EDF-1EBA-4FD9-BF29-77E5253462AA}"/>
  </w:font>
  <w:font w:name="TH Sarabun PSK">
    <w:altName w:val="Calibri"/>
    <w:charset w:val="00"/>
    <w:family w:val="auto"/>
    <w:pitch w:val="default"/>
  </w:font>
  <w:font w:name="DB Adman X">
    <w:charset w:val="00"/>
    <w:family w:val="auto"/>
    <w:pitch w:val="default"/>
  </w:font>
  <w:font w:name="EB Garamond">
    <w:charset w:val="00"/>
    <w:family w:val="auto"/>
    <w:pitch w:val="variable"/>
    <w:sig w:usb0="E00002FF" w:usb1="02000413" w:usb2="00000000" w:usb3="00000000" w:csb0="0000019F" w:csb1="00000000"/>
    <w:embedRegular r:id="rId17" w:fontKey="{DBE3468E-07E5-49E0-AAA8-1F2B39900113}"/>
    <w:embedBold r:id="rId18" w:fontKey="{935D9AF6-CBD4-4DF3-9E19-DEBB20953344}"/>
  </w:font>
  <w:font w:name="Cambria">
    <w:panose1 w:val="02040503050406030204"/>
    <w:charset w:val="00"/>
    <w:family w:val="roman"/>
    <w:pitch w:val="variable"/>
    <w:sig w:usb0="E00006FF" w:usb1="420024FF" w:usb2="02000000" w:usb3="00000000" w:csb0="0000019F" w:csb1="00000000"/>
    <w:embedRegular r:id="rId19" w:fontKey="{32685B1E-4158-4E65-823F-02255975128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5932F" w14:textId="77777777" w:rsidR="00D4099A" w:rsidRDefault="00D4099A">
      <w:r>
        <w:separator/>
      </w:r>
    </w:p>
  </w:footnote>
  <w:footnote w:type="continuationSeparator" w:id="0">
    <w:p w14:paraId="1B20CEB0" w14:textId="77777777" w:rsidR="00D4099A" w:rsidRDefault="00D4099A">
      <w:r>
        <w:continuationSeparator/>
      </w:r>
    </w:p>
  </w:footnote>
  <w:footnote w:id="1">
    <w:p w14:paraId="195C921B" w14:textId="16467C23" w:rsidR="000A0C16" w:rsidRPr="00006A8E" w:rsidRDefault="000A0C16">
      <w:pPr>
        <w:pStyle w:val="FootnoteText"/>
        <w:rPr>
          <w:rFonts w:ascii="TH SarabunPSK" w:hAnsi="TH SarabunPSK" w:cs="TH SarabunPSK"/>
          <w:sz w:val="28"/>
          <w:szCs w:val="28"/>
          <w:cs/>
          <w:lang w:bidi="th-TH"/>
        </w:rPr>
      </w:pPr>
      <w:r w:rsidRPr="00006A8E">
        <w:rPr>
          <w:rStyle w:val="FootnoteReference"/>
          <w:rFonts w:ascii="TH SarabunPSK" w:hAnsi="TH SarabunPSK" w:cs="TH SarabunPSK"/>
          <w:sz w:val="28"/>
          <w:szCs w:val="28"/>
        </w:rPr>
        <w:footnoteRef/>
      </w:r>
      <w:r w:rsidRPr="00006A8E">
        <w:rPr>
          <w:rFonts w:ascii="TH SarabunPSK" w:hAnsi="TH SarabunPSK" w:cs="TH SarabunPSK"/>
          <w:sz w:val="28"/>
          <w:szCs w:val="28"/>
        </w:rPr>
        <w:t xml:space="preserve"> </w:t>
      </w:r>
      <w:r w:rsidR="000172DA" w:rsidRPr="00006A8E">
        <w:rPr>
          <w:rFonts w:ascii="TH SarabunPSK" w:hAnsi="TH SarabunPSK" w:cs="TH SarabunPSK"/>
          <w:sz w:val="28"/>
          <w:szCs w:val="28"/>
        </w:rPr>
        <w:t>Position and affiliation (in Thai)</w:t>
      </w:r>
    </w:p>
  </w:footnote>
  <w:footnote w:id="2">
    <w:p w14:paraId="1703A627" w14:textId="2B106053" w:rsidR="002C5398" w:rsidRDefault="002C5398">
      <w:pPr>
        <w:pStyle w:val="FootnoteText"/>
        <w:rPr>
          <w:cs/>
          <w:lang w:bidi="th-TH"/>
        </w:rPr>
      </w:pPr>
      <w:r w:rsidRPr="00006A8E">
        <w:rPr>
          <w:rStyle w:val="FootnoteReference"/>
          <w:rFonts w:ascii="TH SarabunPSK" w:hAnsi="TH SarabunPSK" w:cs="TH SarabunPSK"/>
          <w:sz w:val="28"/>
          <w:szCs w:val="28"/>
        </w:rPr>
        <w:footnoteRef/>
      </w:r>
      <w:r w:rsidR="000172DA" w:rsidRPr="00006A8E">
        <w:rPr>
          <w:rFonts w:ascii="TH SarabunPSK" w:hAnsi="TH SarabunPSK" w:cs="TH SarabunPSK"/>
          <w:sz w:val="28"/>
          <w:szCs w:val="28"/>
          <w:lang w:bidi="th-TH"/>
        </w:rPr>
        <w:t>Position and affiliation (in Thai)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8284" w14:textId="77777777" w:rsidR="00FB7223" w:rsidRDefault="00FB7223">
    <w:pPr>
      <w:ind w:firstLine="420"/>
      <w:jc w:val="center"/>
      <w:rPr>
        <w:rFonts w:ascii="TH Sarabun PSK" w:eastAsia="TH Sarabun PSK" w:hAnsi="TH Sarabun PSK" w:cs="TH Sarabun PSK"/>
        <w:sz w:val="8"/>
        <w:szCs w:val="8"/>
      </w:rPr>
    </w:pPr>
  </w:p>
  <w:p w14:paraId="3E92B97A" w14:textId="77777777" w:rsidR="00FB7223" w:rsidRDefault="007A6425">
    <w:pPr>
      <w:ind w:firstLine="420"/>
      <w:jc w:val="center"/>
    </w:pPr>
    <w:proofErr w:type="spellStart"/>
    <w:r>
      <w:rPr>
        <w:rFonts w:ascii="TH Sarabun PSK" w:eastAsia="TH Sarabun PSK" w:hAnsi="TH Sarabun PSK" w:cs="TH Sarabun PSK"/>
        <w:sz w:val="24"/>
        <w:szCs w:val="24"/>
      </w:rPr>
      <w:t>Sripatum</w:t>
    </w:r>
    <w:proofErr w:type="spellEnd"/>
    <w:r>
      <w:rPr>
        <w:rFonts w:ascii="TH Sarabun PSK" w:eastAsia="TH Sarabun PSK" w:hAnsi="TH Sarabun PSK" w:cs="TH Sarabun PSK"/>
        <w:sz w:val="24"/>
        <w:szCs w:val="24"/>
      </w:rPr>
      <w:t xml:space="preserve"> Law Journal, Faculty of Law, </w:t>
    </w:r>
    <w:proofErr w:type="spellStart"/>
    <w:r>
      <w:rPr>
        <w:rFonts w:ascii="TH Sarabun PSK" w:eastAsia="TH Sarabun PSK" w:hAnsi="TH Sarabun PSK" w:cs="TH Sarabun PSK"/>
        <w:sz w:val="24"/>
        <w:szCs w:val="24"/>
      </w:rPr>
      <w:t>Sripatum</w:t>
    </w:r>
    <w:proofErr w:type="spellEnd"/>
    <w:r>
      <w:rPr>
        <w:rFonts w:ascii="TH Sarabun PSK" w:eastAsia="TH Sarabun PSK" w:hAnsi="TH Sarabun PSK" w:cs="TH Sarabun PSK"/>
        <w:sz w:val="24"/>
        <w:szCs w:val="24"/>
      </w:rPr>
      <w:t xml:space="preserve"> University</w:t>
    </w:r>
    <w:r>
      <w:rPr>
        <w:noProof/>
      </w:rPr>
      <w:drawing>
        <wp:anchor distT="0" distB="0" distL="114300" distR="114300" simplePos="0" relativeHeight="251659264" behindDoc="0" locked="0" layoutInCell="1" hidden="0" allowOverlap="1" wp14:anchorId="0EFD6B8F" wp14:editId="2B14090B">
          <wp:simplePos x="0" y="0"/>
          <wp:positionH relativeFrom="column">
            <wp:posOffset>1</wp:posOffset>
          </wp:positionH>
          <wp:positionV relativeFrom="paragraph">
            <wp:posOffset>136091</wp:posOffset>
          </wp:positionV>
          <wp:extent cx="797560" cy="235585"/>
          <wp:effectExtent l="0" t="0" r="0" b="0"/>
          <wp:wrapNone/>
          <wp:docPr id="1004530078" name="image2.png" descr="A black background with pink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background with pink letters&#10;&#10;AI-generated content may be incorrect."/>
                  <pic:cNvPicPr preferRelativeResize="0"/>
                </pic:nvPicPr>
                <pic:blipFill>
                  <a:blip r:embed="rId1"/>
                  <a:srcRect l="8656" t="20620" r="9179" b="21938"/>
                  <a:stretch>
                    <a:fillRect/>
                  </a:stretch>
                </pic:blipFill>
                <pic:spPr>
                  <a:xfrm>
                    <a:off x="0" y="0"/>
                    <a:ext cx="797560" cy="235585"/>
                  </a:xfrm>
                  <a:prstGeom prst="rect">
                    <a:avLst/>
                  </a:prstGeom>
                  <a:ln/>
                </pic:spPr>
              </pic:pic>
            </a:graphicData>
          </a:graphic>
        </wp:anchor>
      </w:drawing>
    </w:r>
  </w:p>
  <w:p w14:paraId="1DE247A7" w14:textId="77777777" w:rsidR="00FB7223" w:rsidRDefault="007A6425">
    <w:pPr>
      <w:pStyle w:val="Heading2"/>
      <w:tabs>
        <w:tab w:val="center" w:pos="3220"/>
        <w:tab w:val="right" w:pos="6405"/>
      </w:tabs>
      <w:rPr>
        <w:rFonts w:ascii="TH Sarabun PSK" w:eastAsia="TH Sarabun PSK" w:hAnsi="TH Sarabun PSK" w:cs="TH Sarabun PSK"/>
        <w:b/>
        <w:sz w:val="28"/>
        <w:szCs w:val="28"/>
      </w:rPr>
    </w:pPr>
    <w:r>
      <w:rPr>
        <w:rFonts w:ascii="TH Sarabun PSK" w:eastAsia="TH Sarabun PSK" w:hAnsi="TH Sarabun PSK" w:cs="TH Sarabun PSK"/>
        <w:sz w:val="28"/>
        <w:szCs w:val="28"/>
      </w:rPr>
      <w:tab/>
    </w:r>
    <w:r>
      <w:rPr>
        <w:rFonts w:ascii="TH Sarabun PSK" w:eastAsia="TH Sarabun PSK" w:hAnsi="TH Sarabun PSK" w:cs="TH Sarabun PSK"/>
        <w:sz w:val="24"/>
        <w:szCs w:val="24"/>
      </w:rPr>
      <w:t xml:space="preserve">Vol. ... No. ... (.......... - .......... .....) </w:t>
    </w:r>
    <w:r>
      <w:rPr>
        <w:rFonts w:ascii="TH Sarabun PSK" w:eastAsia="TH Sarabun PSK" w:hAnsi="TH Sarabun PSK" w:cs="TH Sarabun PSK"/>
        <w:sz w:val="28"/>
        <w:szCs w:val="28"/>
      </w:rPr>
      <w:tab/>
      <w:t xml:space="preserve">Page | </w:t>
    </w:r>
    <w:r>
      <w:rPr>
        <w:rFonts w:ascii="TH Sarabun PSK" w:eastAsia="TH Sarabun PSK" w:hAnsi="TH Sarabun PSK" w:cs="TH Sarabun PSK"/>
        <w:sz w:val="28"/>
        <w:szCs w:val="28"/>
      </w:rPr>
      <w:fldChar w:fldCharType="begin"/>
    </w:r>
    <w:r>
      <w:rPr>
        <w:rFonts w:ascii="TH Sarabun PSK" w:eastAsia="TH Sarabun PSK" w:hAnsi="TH Sarabun PSK" w:cs="TH Sarabun PSK"/>
        <w:sz w:val="28"/>
        <w:szCs w:val="28"/>
      </w:rPr>
      <w:instrText>PAGE</w:instrText>
    </w:r>
    <w:r>
      <w:rPr>
        <w:rFonts w:ascii="TH Sarabun PSK" w:eastAsia="TH Sarabun PSK" w:hAnsi="TH Sarabun PSK" w:cs="TH Sarabun PSK"/>
        <w:sz w:val="28"/>
        <w:szCs w:val="28"/>
      </w:rPr>
      <w:fldChar w:fldCharType="separate"/>
    </w:r>
    <w:r w:rsidR="00E934CF">
      <w:rPr>
        <w:rFonts w:ascii="TH Sarabun PSK" w:eastAsia="TH Sarabun PSK" w:hAnsi="TH Sarabun PSK" w:cs="TH Sarabun PSK"/>
        <w:noProof/>
        <w:sz w:val="28"/>
        <w:szCs w:val="28"/>
      </w:rPr>
      <w:t>2</w:t>
    </w:r>
    <w:r>
      <w:rPr>
        <w:rFonts w:ascii="TH Sarabun PSK" w:eastAsia="TH Sarabun PSK" w:hAnsi="TH Sarabun PSK" w:cs="TH Sarabun PSK"/>
        <w:sz w:val="28"/>
        <w:szCs w:val="28"/>
      </w:rPr>
      <w:fldChar w:fldCharType="end"/>
    </w:r>
  </w:p>
  <w:p w14:paraId="0CE3A358" w14:textId="77777777" w:rsidR="00FB7223" w:rsidRDefault="00FB7223">
    <w:pPr>
      <w:pBdr>
        <w:top w:val="nil"/>
        <w:left w:val="nil"/>
        <w:bottom w:val="nil"/>
        <w:right w:val="nil"/>
        <w:between w:val="nil"/>
      </w:pBdr>
      <w:tabs>
        <w:tab w:val="center" w:pos="4153"/>
        <w:tab w:val="right" w:pos="8306"/>
      </w:tabs>
      <w:rPr>
        <w:rFonts w:ascii="TH Sarabun PSK" w:eastAsia="TH Sarabun PSK" w:hAnsi="TH Sarabun PSK" w:cs="TH Sarabun PSK"/>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19DD" w14:textId="77777777" w:rsidR="00FB7223" w:rsidRPr="0067280A" w:rsidRDefault="00FB7223">
    <w:pPr>
      <w:pStyle w:val="Heading2"/>
      <w:ind w:firstLine="700"/>
      <w:rPr>
        <w:rFonts w:ascii="TH SarabunPSK" w:hAnsi="TH SarabunPSK" w:cs="TH SarabunPSK"/>
        <w:sz w:val="6"/>
        <w:szCs w:val="6"/>
      </w:rPr>
    </w:pPr>
  </w:p>
  <w:p w14:paraId="0144FF0B" w14:textId="77777777" w:rsidR="00FB7223" w:rsidRPr="0067280A" w:rsidRDefault="007A6425">
    <w:pPr>
      <w:pStyle w:val="Heading2"/>
      <w:ind w:firstLine="700"/>
      <w:rPr>
        <w:rFonts w:ascii="TH SarabunPSK" w:eastAsia="TH Sarabun PSK" w:hAnsi="TH SarabunPSK" w:cs="TH SarabunPSK"/>
        <w:sz w:val="28"/>
        <w:szCs w:val="28"/>
      </w:rPr>
    </w:pPr>
    <w:proofErr w:type="spellStart"/>
    <w:r w:rsidRPr="0067280A">
      <w:rPr>
        <w:rFonts w:ascii="TH SarabunPSK" w:eastAsia="TH Sarabun PSK" w:hAnsi="TH SarabunPSK" w:cs="TH SarabunPSK"/>
        <w:sz w:val="28"/>
        <w:szCs w:val="28"/>
        <w:lang w:bidi="th-TH"/>
      </w:rPr>
      <w:t>Sripatum</w:t>
    </w:r>
    <w:proofErr w:type="spellEnd"/>
    <w:r w:rsidRPr="0067280A">
      <w:rPr>
        <w:rFonts w:ascii="TH SarabunPSK" w:eastAsia="TH Sarabun PSK" w:hAnsi="TH SarabunPSK" w:cs="TH SarabunPSK"/>
        <w:sz w:val="28"/>
        <w:szCs w:val="28"/>
        <w:lang w:bidi="th-TH"/>
      </w:rPr>
      <w:t xml:space="preserve"> Law Journal, Faculty of Law, </w:t>
    </w:r>
    <w:proofErr w:type="spellStart"/>
    <w:r w:rsidRPr="0067280A">
      <w:rPr>
        <w:rFonts w:ascii="TH SarabunPSK" w:eastAsia="TH Sarabun PSK" w:hAnsi="TH SarabunPSK" w:cs="TH SarabunPSK"/>
        <w:sz w:val="28"/>
        <w:szCs w:val="28"/>
        <w:lang w:bidi="th-TH"/>
      </w:rPr>
      <w:t>Sripatum</w:t>
    </w:r>
    <w:proofErr w:type="spellEnd"/>
    <w:r w:rsidRPr="0067280A">
      <w:rPr>
        <w:rFonts w:ascii="TH SarabunPSK" w:eastAsia="TH Sarabun PSK" w:hAnsi="TH SarabunPSK" w:cs="TH SarabunPSK"/>
        <w:sz w:val="28"/>
        <w:szCs w:val="28"/>
        <w:lang w:bidi="th-TH"/>
      </w:rPr>
      <w:t xml:space="preserve"> University</w:t>
    </w:r>
  </w:p>
  <w:p w14:paraId="4EF8EE9C" w14:textId="77777777" w:rsidR="00FB7223" w:rsidRPr="0067280A" w:rsidRDefault="007A6425">
    <w:pPr>
      <w:pStyle w:val="Heading2"/>
      <w:tabs>
        <w:tab w:val="center" w:pos="3500"/>
        <w:tab w:val="right" w:pos="6405"/>
      </w:tabs>
      <w:ind w:left="1" w:hanging="3"/>
      <w:rPr>
        <w:rFonts w:ascii="TH SarabunPSK" w:eastAsia="TH Sarabun PSK" w:hAnsi="TH SarabunPSK" w:cs="TH SarabunPSK"/>
        <w:b/>
        <w:sz w:val="28"/>
        <w:szCs w:val="28"/>
      </w:rPr>
    </w:pPr>
    <w:r w:rsidRPr="0067280A">
      <w:rPr>
        <w:rFonts w:ascii="TH SarabunPSK" w:eastAsia="TH Sarabun PSK" w:hAnsi="TH SarabunPSK" w:cs="TH SarabunPSK"/>
        <w:sz w:val="28"/>
        <w:szCs w:val="28"/>
      </w:rPr>
      <w:tab/>
    </w:r>
    <w:r w:rsidRPr="0067280A">
      <w:rPr>
        <w:rFonts w:ascii="TH SarabunPSK" w:eastAsia="TH Sarabun PSK" w:hAnsi="TH SarabunPSK" w:cs="TH SarabunPSK"/>
        <w:sz w:val="28"/>
        <w:szCs w:val="28"/>
      </w:rPr>
      <w:tab/>
      <w:t xml:space="preserve">Vol. ... No. ... (......... - ......... </w:t>
    </w:r>
    <w:proofErr w:type="gramStart"/>
    <w:r w:rsidRPr="0067280A">
      <w:rPr>
        <w:rFonts w:ascii="TH SarabunPSK" w:eastAsia="TH Sarabun PSK" w:hAnsi="TH SarabunPSK" w:cs="TH SarabunPSK"/>
        <w:sz w:val="28"/>
        <w:szCs w:val="28"/>
      </w:rPr>
      <w:t>.....</w:t>
    </w:r>
    <w:proofErr w:type="gramEnd"/>
    <w:r w:rsidRPr="0067280A">
      <w:rPr>
        <w:rFonts w:ascii="TH SarabunPSK" w:eastAsia="TH Sarabun PSK" w:hAnsi="TH SarabunPSK" w:cs="TH SarabunPSK"/>
        <w:sz w:val="28"/>
        <w:szCs w:val="28"/>
      </w:rPr>
      <w:t xml:space="preserve">) </w:t>
    </w:r>
    <w:r w:rsidRPr="0067280A">
      <w:rPr>
        <w:rFonts w:ascii="TH SarabunPSK" w:eastAsia="TH Sarabun PSK" w:hAnsi="TH SarabunPSK" w:cs="TH SarabunPSK"/>
        <w:sz w:val="28"/>
        <w:szCs w:val="28"/>
      </w:rPr>
      <w:tab/>
      <w:t>Page | 1</w:t>
    </w:r>
  </w:p>
  <w:p w14:paraId="3EE6B78E" w14:textId="77777777" w:rsidR="00FB7223" w:rsidRPr="0067280A" w:rsidRDefault="00FB7223">
    <w:pPr>
      <w:pBdr>
        <w:top w:val="nil"/>
        <w:left w:val="nil"/>
        <w:bottom w:val="nil"/>
        <w:right w:val="nil"/>
        <w:between w:val="nil"/>
      </w:pBdr>
      <w:tabs>
        <w:tab w:val="center" w:pos="4153"/>
        <w:tab w:val="right" w:pos="8306"/>
      </w:tabs>
      <w:rPr>
        <w:rFonts w:ascii="TH SarabunPSK" w:eastAsia="TH Sarabun PSK" w:hAnsi="TH SarabunPSK" w:cs="TH SarabunPSK"/>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88AA" w14:textId="77777777" w:rsidR="00FB7223" w:rsidRDefault="007A6425">
    <w:pPr>
      <w:pBdr>
        <w:top w:val="nil"/>
        <w:left w:val="nil"/>
        <w:bottom w:val="nil"/>
        <w:right w:val="nil"/>
        <w:between w:val="nil"/>
      </w:pBdr>
      <w:shd w:val="clear" w:color="auto" w:fill="FFFFFF"/>
      <w:tabs>
        <w:tab w:val="center" w:pos="4153"/>
        <w:tab w:val="right" w:pos="8306"/>
      </w:tabs>
      <w:jc w:val="right"/>
      <w:rPr>
        <w:rFonts w:ascii="EB Garamond" w:eastAsia="EB Garamond" w:hAnsi="EB Garamond" w:cs="EB Garamond"/>
        <w:b/>
        <w:color w:val="FFFFFF"/>
        <w:sz w:val="24"/>
        <w:szCs w:val="24"/>
      </w:rPr>
    </w:pPr>
    <w:r>
      <w:rPr>
        <w:rFonts w:ascii="DB Adman X" w:eastAsia="DB Adman X" w:hAnsi="DB Adman X" w:cs="DB Adman X"/>
        <w:b/>
        <w:color w:val="FFFFFF"/>
        <w:sz w:val="24"/>
        <w:szCs w:val="24"/>
        <w:highlight w:val="darkGray"/>
      </w:rPr>
      <w:t xml:space="preserve">  </w:t>
    </w:r>
    <w:r>
      <w:rPr>
        <w:rFonts w:ascii="DB Adman X" w:eastAsia="DB Adman X" w:hAnsi="DB Adman X" w:cs="DB Adman X"/>
        <w:b/>
        <w:color w:val="FFFFFF"/>
        <w:sz w:val="24"/>
        <w:szCs w:val="24"/>
        <w:highlight w:val="darkGray"/>
        <w:lang w:bidi="th-TH"/>
      </w:rPr>
      <w:t>วารสารนิติศาสตร์และสังคมท้องถิ่น</w:t>
    </w:r>
    <w:r>
      <w:rPr>
        <w:rFonts w:ascii="DB Adman X" w:eastAsia="DB Adman X" w:hAnsi="DB Adman X" w:cs="DB Adman X"/>
        <w:b/>
        <w:color w:val="808080"/>
        <w:sz w:val="24"/>
        <w:szCs w:val="24"/>
        <w:highlight w:val="darkGray"/>
        <w:lang w:bidi="th-TH"/>
      </w:rPr>
      <w:t>น</w:t>
    </w:r>
    <w:r>
      <w:rPr>
        <w:rFonts w:ascii="DB Adman X" w:eastAsia="DB Adman X" w:hAnsi="DB Adman X" w:cs="DB Adman X"/>
        <w:b/>
        <w:color w:val="808080"/>
        <w:sz w:val="24"/>
        <w:szCs w:val="24"/>
      </w:rPr>
      <w:t xml:space="preserve"> </w:t>
    </w:r>
    <w:r>
      <w:rPr>
        <w:rFonts w:ascii="EB Garamond" w:eastAsia="EB Garamond" w:hAnsi="EB Garamond" w:cs="EB Garamond"/>
        <w:b/>
        <w:color w:val="BFBFBF"/>
        <w:sz w:val="24"/>
        <w:szCs w:val="24"/>
        <w:highlight w:val="lightGray"/>
      </w:rPr>
      <w:t>a</w:t>
    </w:r>
    <w:r>
      <w:rPr>
        <w:rFonts w:ascii="DB Adman X" w:eastAsia="DB Adman X" w:hAnsi="DB Adman X" w:cs="DB Adman X"/>
        <w:b/>
        <w:color w:val="FFFFFF"/>
        <w:sz w:val="24"/>
        <w:szCs w:val="24"/>
      </w:rPr>
      <w:t xml:space="preserve"> </w:t>
    </w:r>
    <w:r>
      <w:rPr>
        <w:rFonts w:ascii="TH Sarabun PSK" w:eastAsia="TH Sarabun PSK" w:hAnsi="TH Sarabun PSK" w:cs="TH Sarabun PSK"/>
        <w:color w:val="000000"/>
        <w:sz w:val="24"/>
        <w:szCs w:val="24"/>
      </w:rPr>
      <w:t>1</w:t>
    </w:r>
    <w:r>
      <w:rPr>
        <w:rFonts w:ascii="DB Adman X" w:eastAsia="DB Adman X" w:hAnsi="DB Adman X" w:cs="DB Adman X"/>
        <w:b/>
        <w:color w:val="FFFFFF"/>
        <w:sz w:val="24"/>
        <w:szCs w:val="24"/>
      </w:rPr>
      <w:t xml:space="preserve"> </w:t>
    </w:r>
    <w:r>
      <w:rPr>
        <w:b/>
        <w:color w:val="FFFFFF"/>
        <w:sz w:val="24"/>
        <w:szCs w:val="24"/>
      </w:rPr>
      <w:t xml:space="preserve">   </w:t>
    </w:r>
  </w:p>
  <w:p w14:paraId="08A8C27E" w14:textId="77777777" w:rsidR="00FB7223" w:rsidRDefault="007A6425">
    <w:pPr>
      <w:pBdr>
        <w:top w:val="nil"/>
        <w:left w:val="nil"/>
        <w:bottom w:val="nil"/>
        <w:right w:val="nil"/>
        <w:between w:val="nil"/>
      </w:pBdr>
      <w:shd w:val="clear" w:color="auto" w:fill="FFFFFF"/>
      <w:tabs>
        <w:tab w:val="center" w:pos="4153"/>
        <w:tab w:val="right" w:pos="8306"/>
      </w:tabs>
      <w:jc w:val="center"/>
      <w:rPr>
        <w:rFonts w:ascii="DB Adman X" w:eastAsia="DB Adman X" w:hAnsi="DB Adman X" w:cs="DB Adman X"/>
        <w:color w:val="000000"/>
      </w:rPr>
    </w:pPr>
    <w:r>
      <w:rPr>
        <w:rFonts w:ascii="DB Adman X" w:eastAsia="DB Adman X" w:hAnsi="DB Adman X" w:cs="DB Adman X"/>
        <w:color w:val="000000"/>
        <w:sz w:val="20"/>
        <w:szCs w:val="20"/>
      </w:rPr>
      <w:tab/>
      <w:t xml:space="preserve">                                      Law and Local Society Journal </w:t>
    </w:r>
    <w:r>
      <w:rPr>
        <w:rFonts w:ascii="DB Adman X" w:eastAsia="DB Adman X" w:hAnsi="DB Adman X" w:cs="DB Adman X"/>
        <w:b/>
        <w:color w:val="BFBFBF"/>
        <w:sz w:val="22"/>
        <w:szCs w:val="22"/>
        <w:highlight w:val="lightGray"/>
      </w:rPr>
      <w:t>A</w:t>
    </w:r>
  </w:p>
  <w:p w14:paraId="4D3A225B" w14:textId="77777777" w:rsidR="00FB7223" w:rsidRDefault="00FB7223">
    <w:pPr>
      <w:pBdr>
        <w:top w:val="nil"/>
        <w:left w:val="nil"/>
        <w:bottom w:val="nil"/>
        <w:right w:val="nil"/>
        <w:between w:val="nil"/>
      </w:pBdr>
      <w:shd w:val="clear" w:color="auto" w:fill="FFFFFF"/>
      <w:tabs>
        <w:tab w:val="center" w:pos="4153"/>
        <w:tab w:val="right" w:pos="8306"/>
      </w:tabs>
      <w:jc w:val="right"/>
      <w:rPr>
        <w:rFonts w:ascii="TH Sarabun PSK" w:eastAsia="TH Sarabun PSK" w:hAnsi="TH Sarabun PSK" w:cs="TH Sarabun PSK"/>
        <w:b/>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223"/>
    <w:rsid w:val="00006A8E"/>
    <w:rsid w:val="00012C2A"/>
    <w:rsid w:val="000172DA"/>
    <w:rsid w:val="00074470"/>
    <w:rsid w:val="000A0C16"/>
    <w:rsid w:val="000B0AD3"/>
    <w:rsid w:val="000D6A4B"/>
    <w:rsid w:val="000E488D"/>
    <w:rsid w:val="000F5BB8"/>
    <w:rsid w:val="00127E8F"/>
    <w:rsid w:val="00177207"/>
    <w:rsid w:val="00195AFD"/>
    <w:rsid w:val="001A7E56"/>
    <w:rsid w:val="001B440E"/>
    <w:rsid w:val="00223493"/>
    <w:rsid w:val="00260F78"/>
    <w:rsid w:val="00273693"/>
    <w:rsid w:val="002C5398"/>
    <w:rsid w:val="002D0361"/>
    <w:rsid w:val="00341797"/>
    <w:rsid w:val="0035342F"/>
    <w:rsid w:val="003B4874"/>
    <w:rsid w:val="00414BA0"/>
    <w:rsid w:val="004858B0"/>
    <w:rsid w:val="00525B47"/>
    <w:rsid w:val="005368EC"/>
    <w:rsid w:val="005D6126"/>
    <w:rsid w:val="005F4AFE"/>
    <w:rsid w:val="00604FFA"/>
    <w:rsid w:val="00616C2D"/>
    <w:rsid w:val="0067280A"/>
    <w:rsid w:val="0069355B"/>
    <w:rsid w:val="006A7E1F"/>
    <w:rsid w:val="006B41CE"/>
    <w:rsid w:val="00736F92"/>
    <w:rsid w:val="007A6425"/>
    <w:rsid w:val="007F3D95"/>
    <w:rsid w:val="00883128"/>
    <w:rsid w:val="008F5F7F"/>
    <w:rsid w:val="00962FC0"/>
    <w:rsid w:val="009A1398"/>
    <w:rsid w:val="009C6F21"/>
    <w:rsid w:val="009D401C"/>
    <w:rsid w:val="009D469C"/>
    <w:rsid w:val="00A1373D"/>
    <w:rsid w:val="00A93704"/>
    <w:rsid w:val="00AB720D"/>
    <w:rsid w:val="00AD7E12"/>
    <w:rsid w:val="00B30CAF"/>
    <w:rsid w:val="00B32C49"/>
    <w:rsid w:val="00B56A68"/>
    <w:rsid w:val="00BE0E16"/>
    <w:rsid w:val="00C06E1B"/>
    <w:rsid w:val="00C153E8"/>
    <w:rsid w:val="00C3062B"/>
    <w:rsid w:val="00C56A3F"/>
    <w:rsid w:val="00CB03E0"/>
    <w:rsid w:val="00CD02CB"/>
    <w:rsid w:val="00D2369A"/>
    <w:rsid w:val="00D305C1"/>
    <w:rsid w:val="00D4099A"/>
    <w:rsid w:val="00DB71BD"/>
    <w:rsid w:val="00E46700"/>
    <w:rsid w:val="00E756EE"/>
    <w:rsid w:val="00E829C3"/>
    <w:rsid w:val="00E934CF"/>
    <w:rsid w:val="00ED74BF"/>
    <w:rsid w:val="00F2064E"/>
    <w:rsid w:val="00F67280"/>
    <w:rsid w:val="00F9788F"/>
    <w:rsid w:val="00FB72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8780"/>
  <w15:docId w15:val="{8407CEB8-9381-4AF3-B337-70A36FDB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Cordia New" w:hAnsi="Cordia New" w:cs="Cordia New"/>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link w:val="Heading2Char"/>
    <w:uiPriority w:val="9"/>
    <w:unhideWhenUsed/>
    <w:qFormat/>
    <w:pPr>
      <w:keepNext/>
      <w:jc w:val="center"/>
      <w:outlineLvl w:val="1"/>
    </w:pPr>
    <w:rPr>
      <w:rFonts w:ascii="Angsana New" w:eastAsia="Angsana New" w:hAnsi="Angsana New" w:cs="Angsana New"/>
      <w:sz w:val="32"/>
      <w:szCs w:val="32"/>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Times New Roman" w:eastAsia="Times New Roman" w:hAnsi="Times New Roman" w:cs="Times New Roman"/>
      <w:b/>
    </w:rPr>
  </w:style>
  <w:style w:type="paragraph" w:styleId="Heading5">
    <w:name w:val="heading 5"/>
    <w:basedOn w:val="Normal"/>
    <w:next w:val="Normal"/>
    <w:link w:val="Heading5Char"/>
    <w:uiPriority w:val="9"/>
    <w:semiHidden/>
    <w:unhideWhenUsed/>
    <w:qFormat/>
    <w:pPr>
      <w:spacing w:before="240" w:after="60"/>
      <w:outlineLvl w:val="4"/>
    </w:pPr>
    <w:rPr>
      <w:b/>
      <w:i/>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Times New Roman" w:eastAsia="Times New Roman" w:hAnsi="Times New Roman" w:cs="Times New Roman"/>
      <w:b/>
      <w:sz w:val="22"/>
      <w:szCs w:val="22"/>
    </w:rPr>
  </w:style>
  <w:style w:type="paragraph" w:styleId="Heading7">
    <w:name w:val="heading 7"/>
    <w:basedOn w:val="Normal"/>
    <w:next w:val="Normal"/>
    <w:link w:val="Heading7Char"/>
    <w:qFormat/>
    <w:rsid w:val="00AF4263"/>
    <w:pPr>
      <w:spacing w:before="240" w:after="60"/>
      <w:outlineLvl w:val="6"/>
    </w:pPr>
    <w:rPr>
      <w:rFonts w:ascii="Times New Roman" w:hAnsi="Times New Roman"/>
      <w:sz w:val="24"/>
    </w:rPr>
  </w:style>
  <w:style w:type="paragraph" w:styleId="Heading8">
    <w:name w:val="heading 8"/>
    <w:basedOn w:val="Normal"/>
    <w:next w:val="Normal"/>
    <w:link w:val="Heading8Char"/>
    <w:qFormat/>
    <w:rsid w:val="00AF4263"/>
    <w:pPr>
      <w:keepNext/>
      <w:jc w:val="center"/>
      <w:outlineLvl w:val="7"/>
    </w:pPr>
    <w:rPr>
      <w:rFonts w:ascii="Angsana New" w:hAnsi="Angsana New"/>
      <w:b/>
      <w:bCs/>
      <w:sz w:val="36"/>
      <w:szCs w:val="36"/>
    </w:rPr>
  </w:style>
  <w:style w:type="paragraph" w:styleId="Heading9">
    <w:name w:val="heading 9"/>
    <w:basedOn w:val="Normal"/>
    <w:next w:val="Normal"/>
    <w:link w:val="Heading9Char"/>
    <w:qFormat/>
    <w:rsid w:val="00AF4263"/>
    <w:pPr>
      <w:keepNext/>
      <w:outlineLvl w:val="8"/>
    </w:pPr>
    <w:rPr>
      <w:rFonts w:ascii="Angsana New" w:hAnsi="Angsana New"/>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rFonts w:ascii="Angsana New" w:eastAsia="Angsana New" w:hAnsi="Angsana New" w:cs="Angsana New"/>
      <w:b/>
      <w:sz w:val="36"/>
      <w:szCs w:val="36"/>
    </w:rPr>
  </w:style>
  <w:style w:type="paragraph" w:styleId="BodyText">
    <w:name w:val="Body Text"/>
    <w:basedOn w:val="Normal"/>
    <w:link w:val="BodyTextChar"/>
    <w:rsid w:val="00AF4263"/>
    <w:pPr>
      <w:jc w:val="thaiDistribute"/>
    </w:pPr>
    <w:rPr>
      <w:rFonts w:ascii="Angsana New" w:hAnsi="Angsana New"/>
      <w:sz w:val="32"/>
      <w:szCs w:val="32"/>
    </w:rPr>
  </w:style>
  <w:style w:type="character" w:customStyle="1" w:styleId="BodyTextChar">
    <w:name w:val="Body Text Char"/>
    <w:basedOn w:val="DefaultParagraphFont"/>
    <w:link w:val="BodyText"/>
    <w:rsid w:val="00AF4263"/>
    <w:rPr>
      <w:rFonts w:ascii="Angsana New" w:eastAsia="Cordia New" w:hAnsi="Angsana New" w:cs="Angsana New"/>
      <w:sz w:val="32"/>
      <w:szCs w:val="32"/>
    </w:rPr>
  </w:style>
  <w:style w:type="character" w:customStyle="1" w:styleId="TitleChar">
    <w:name w:val="Title Char"/>
    <w:basedOn w:val="DefaultParagraphFont"/>
    <w:link w:val="Title"/>
    <w:rsid w:val="00AF4263"/>
    <w:rPr>
      <w:rFonts w:ascii="Angsana New" w:eastAsia="Cordia New" w:hAnsi="Angsana New" w:cs="Angsana New"/>
      <w:b/>
      <w:bCs/>
      <w:sz w:val="36"/>
      <w:szCs w:val="36"/>
    </w:rPr>
  </w:style>
  <w:style w:type="paragraph" w:styleId="Header">
    <w:name w:val="header"/>
    <w:basedOn w:val="Normal"/>
    <w:link w:val="HeaderChar"/>
    <w:uiPriority w:val="99"/>
    <w:rsid w:val="00AF4263"/>
    <w:pPr>
      <w:tabs>
        <w:tab w:val="center" w:pos="4153"/>
        <w:tab w:val="right" w:pos="8306"/>
      </w:tabs>
    </w:pPr>
  </w:style>
  <w:style w:type="character" w:customStyle="1" w:styleId="HeaderChar">
    <w:name w:val="Header Char"/>
    <w:basedOn w:val="DefaultParagraphFont"/>
    <w:link w:val="Header"/>
    <w:uiPriority w:val="99"/>
    <w:rsid w:val="00AF4263"/>
    <w:rPr>
      <w:rFonts w:ascii="Cordia New" w:eastAsia="Cordia New" w:hAnsi="Cordia New" w:cs="Angsana New"/>
      <w:sz w:val="28"/>
    </w:rPr>
  </w:style>
  <w:style w:type="paragraph" w:styleId="FootnoteText">
    <w:name w:val="footnote text"/>
    <w:aliases w:val=" อักขระ อักขระ อักขระ,อักขระ อักขระ อักขระ,อักขระ อักขระ อักขระ อักขระ,ข้อความเชิงอรรถ อักขระ อักขระ,อักขระ, อักขระ อักขระ อักขระ อักขระ,อักขระ อักขระ อักขระ อักขระ อักขระ อักขระ อักขระ, Char"/>
    <w:basedOn w:val="Normal"/>
    <w:link w:val="FootnoteTextChar"/>
    <w:uiPriority w:val="99"/>
    <w:qFormat/>
    <w:rsid w:val="00AF4263"/>
    <w:rPr>
      <w:sz w:val="20"/>
      <w:szCs w:val="23"/>
    </w:rPr>
  </w:style>
  <w:style w:type="character" w:customStyle="1" w:styleId="FootnoteTextChar">
    <w:name w:val="Footnote Text Char"/>
    <w:aliases w:val=" อักขระ อักขระ อักขระ Char,อักขระ อักขระ อักขระ Char,อักขระ อักขระ อักขระ อักขระ Char,ข้อความเชิงอรรถ อักขระ อักขระ Char,อักขระ Char, อักขระ อักขระ อักขระ อักขระ Char,อักขระ อักขระ อักขระ อักขระ อักขระ อักขระ อักขระ Char, Char Char"/>
    <w:basedOn w:val="DefaultParagraphFont"/>
    <w:link w:val="FootnoteText"/>
    <w:uiPriority w:val="99"/>
    <w:rsid w:val="00AF4263"/>
    <w:rPr>
      <w:rFonts w:ascii="Cordia New" w:eastAsia="Cordia New" w:hAnsi="Cordia New" w:cs="Cordia New"/>
      <w:sz w:val="20"/>
      <w:szCs w:val="23"/>
    </w:rPr>
  </w:style>
  <w:style w:type="character" w:styleId="FootnoteReference">
    <w:name w:val="footnote reference"/>
    <w:basedOn w:val="DefaultParagraphFont"/>
    <w:uiPriority w:val="99"/>
    <w:qFormat/>
    <w:rsid w:val="00AF4263"/>
    <w:rPr>
      <w:sz w:val="32"/>
      <w:szCs w:val="32"/>
      <w:vertAlign w:val="superscript"/>
    </w:rPr>
  </w:style>
  <w:style w:type="character" w:customStyle="1" w:styleId="Heading1Char">
    <w:name w:val="Heading 1 Char"/>
    <w:basedOn w:val="DefaultParagraphFont"/>
    <w:link w:val="Heading1"/>
    <w:rsid w:val="00AF4263"/>
    <w:rPr>
      <w:rFonts w:ascii="Arial" w:eastAsia="Cordia New" w:hAnsi="Arial" w:cs="Angsana New"/>
      <w:b/>
      <w:bCs/>
      <w:kern w:val="32"/>
      <w:sz w:val="32"/>
      <w:szCs w:val="37"/>
    </w:rPr>
  </w:style>
  <w:style w:type="character" w:customStyle="1" w:styleId="Heading2Char">
    <w:name w:val="Heading 2 Char"/>
    <w:basedOn w:val="DefaultParagraphFont"/>
    <w:link w:val="Heading2"/>
    <w:rsid w:val="00AF4263"/>
    <w:rPr>
      <w:rFonts w:ascii="Angsana New" w:eastAsia="Cordia New" w:hAnsi="Angsana New" w:cs="Angsana New"/>
      <w:sz w:val="32"/>
      <w:szCs w:val="32"/>
    </w:rPr>
  </w:style>
  <w:style w:type="character" w:customStyle="1" w:styleId="Heading3Char">
    <w:name w:val="Heading 3 Char"/>
    <w:basedOn w:val="DefaultParagraphFont"/>
    <w:link w:val="Heading3"/>
    <w:rsid w:val="00AF4263"/>
    <w:rPr>
      <w:rFonts w:ascii="Arial" w:eastAsia="Cordia New" w:hAnsi="Arial" w:cs="Angsana New"/>
      <w:b/>
      <w:bCs/>
      <w:sz w:val="26"/>
      <w:szCs w:val="30"/>
    </w:rPr>
  </w:style>
  <w:style w:type="character" w:customStyle="1" w:styleId="Heading4Char">
    <w:name w:val="Heading 4 Char"/>
    <w:basedOn w:val="DefaultParagraphFont"/>
    <w:link w:val="Heading4"/>
    <w:rsid w:val="00AF4263"/>
    <w:rPr>
      <w:rFonts w:ascii="Times New Roman" w:eastAsia="Cordia New" w:hAnsi="Times New Roman" w:cs="Angsana New"/>
      <w:b/>
      <w:bCs/>
      <w:sz w:val="28"/>
      <w:szCs w:val="32"/>
    </w:rPr>
  </w:style>
  <w:style w:type="character" w:customStyle="1" w:styleId="Heading5Char">
    <w:name w:val="Heading 5 Char"/>
    <w:basedOn w:val="DefaultParagraphFont"/>
    <w:link w:val="Heading5"/>
    <w:rsid w:val="00AF4263"/>
    <w:rPr>
      <w:rFonts w:ascii="Cordia New" w:eastAsia="Cordia New" w:hAnsi="Cordia New" w:cs="Angsana New"/>
      <w:b/>
      <w:bCs/>
      <w:i/>
      <w:iCs/>
      <w:sz w:val="26"/>
      <w:szCs w:val="30"/>
    </w:rPr>
  </w:style>
  <w:style w:type="character" w:customStyle="1" w:styleId="Heading6Char">
    <w:name w:val="Heading 6 Char"/>
    <w:basedOn w:val="DefaultParagraphFont"/>
    <w:link w:val="Heading6"/>
    <w:rsid w:val="00AF4263"/>
    <w:rPr>
      <w:rFonts w:ascii="Times New Roman" w:eastAsia="Cordia New" w:hAnsi="Times New Roman" w:cs="Angsana New"/>
      <w:b/>
      <w:bCs/>
      <w:szCs w:val="25"/>
    </w:rPr>
  </w:style>
  <w:style w:type="character" w:customStyle="1" w:styleId="Heading7Char">
    <w:name w:val="Heading 7 Char"/>
    <w:basedOn w:val="DefaultParagraphFont"/>
    <w:link w:val="Heading7"/>
    <w:rsid w:val="00AF4263"/>
    <w:rPr>
      <w:rFonts w:ascii="Times New Roman" w:eastAsia="Cordia New" w:hAnsi="Times New Roman" w:cs="Angsana New"/>
      <w:sz w:val="24"/>
    </w:rPr>
  </w:style>
  <w:style w:type="character" w:customStyle="1" w:styleId="Heading8Char">
    <w:name w:val="Heading 8 Char"/>
    <w:basedOn w:val="DefaultParagraphFont"/>
    <w:link w:val="Heading8"/>
    <w:rsid w:val="00AF4263"/>
    <w:rPr>
      <w:rFonts w:ascii="Angsana New" w:eastAsia="Cordia New" w:hAnsi="Angsana New" w:cs="Angsana New"/>
      <w:b/>
      <w:bCs/>
      <w:sz w:val="36"/>
      <w:szCs w:val="36"/>
    </w:rPr>
  </w:style>
  <w:style w:type="character" w:customStyle="1" w:styleId="Heading9Char">
    <w:name w:val="Heading 9 Char"/>
    <w:basedOn w:val="DefaultParagraphFont"/>
    <w:link w:val="Heading9"/>
    <w:rsid w:val="00AF4263"/>
    <w:rPr>
      <w:rFonts w:ascii="Angsana New" w:eastAsia="Cordia New" w:hAnsi="Angsana New" w:cs="Angsana New"/>
      <w:b/>
      <w:bCs/>
      <w:sz w:val="32"/>
      <w:szCs w:val="32"/>
    </w:rPr>
  </w:style>
  <w:style w:type="paragraph" w:styleId="Footer">
    <w:name w:val="footer"/>
    <w:basedOn w:val="Normal"/>
    <w:link w:val="FooterChar"/>
    <w:uiPriority w:val="99"/>
    <w:rsid w:val="00AF4263"/>
    <w:pPr>
      <w:tabs>
        <w:tab w:val="center" w:pos="4153"/>
        <w:tab w:val="right" w:pos="8306"/>
      </w:tabs>
    </w:pPr>
  </w:style>
  <w:style w:type="character" w:customStyle="1" w:styleId="FooterChar">
    <w:name w:val="Footer Char"/>
    <w:basedOn w:val="DefaultParagraphFont"/>
    <w:link w:val="Footer"/>
    <w:uiPriority w:val="99"/>
    <w:rsid w:val="00AF4263"/>
    <w:rPr>
      <w:rFonts w:ascii="Cordia New" w:eastAsia="Cordia New" w:hAnsi="Cordia New" w:cs="Angsana New"/>
      <w:sz w:val="28"/>
    </w:rPr>
  </w:style>
  <w:style w:type="character" w:styleId="PageNumber">
    <w:name w:val="page number"/>
    <w:basedOn w:val="DefaultParagraphFont"/>
    <w:rsid w:val="00AF4263"/>
  </w:style>
  <w:style w:type="paragraph" w:styleId="BodyTextIndent">
    <w:name w:val="Body Text Indent"/>
    <w:basedOn w:val="Normal"/>
    <w:link w:val="BodyTextIndentChar"/>
    <w:rsid w:val="00AF4263"/>
    <w:pPr>
      <w:spacing w:after="120"/>
      <w:ind w:left="283"/>
    </w:pPr>
    <w:rPr>
      <w:szCs w:val="32"/>
    </w:rPr>
  </w:style>
  <w:style w:type="character" w:customStyle="1" w:styleId="BodyTextIndentChar">
    <w:name w:val="Body Text Indent Char"/>
    <w:basedOn w:val="DefaultParagraphFont"/>
    <w:link w:val="BodyTextIndent"/>
    <w:rsid w:val="00AF4263"/>
    <w:rPr>
      <w:rFonts w:ascii="Cordia New" w:eastAsia="Cordia New" w:hAnsi="Cordia New" w:cs="Angsana New"/>
      <w:sz w:val="28"/>
      <w:szCs w:val="32"/>
    </w:rPr>
  </w:style>
  <w:style w:type="paragraph" w:styleId="BodyTextIndent2">
    <w:name w:val="Body Text Indent 2"/>
    <w:basedOn w:val="Normal"/>
    <w:link w:val="BodyTextIndent2Char"/>
    <w:rsid w:val="00AF4263"/>
    <w:pPr>
      <w:tabs>
        <w:tab w:val="left" w:pos="-709"/>
      </w:tabs>
      <w:ind w:left="1418" w:hanging="1418"/>
      <w:jc w:val="thaiDistribute"/>
    </w:pPr>
    <w:rPr>
      <w:rFonts w:eastAsia="Times New Roman"/>
      <w:sz w:val="30"/>
      <w:szCs w:val="30"/>
    </w:rPr>
  </w:style>
  <w:style w:type="character" w:customStyle="1" w:styleId="BodyTextIndent2Char">
    <w:name w:val="Body Text Indent 2 Char"/>
    <w:basedOn w:val="DefaultParagraphFont"/>
    <w:link w:val="BodyTextIndent2"/>
    <w:rsid w:val="00AF4263"/>
    <w:rPr>
      <w:rFonts w:ascii="Cordia New" w:eastAsia="Times New Roman" w:hAnsi="Cordia New" w:cs="Angsana New"/>
      <w:sz w:val="30"/>
      <w:szCs w:val="30"/>
    </w:rPr>
  </w:style>
  <w:style w:type="paragraph" w:styleId="BodyTextIndent3">
    <w:name w:val="Body Text Indent 3"/>
    <w:basedOn w:val="Normal"/>
    <w:link w:val="BodyTextIndent3Char"/>
    <w:rsid w:val="00AF4263"/>
    <w:pPr>
      <w:tabs>
        <w:tab w:val="left" w:pos="-709"/>
      </w:tabs>
      <w:ind w:left="1418" w:hanging="1418"/>
    </w:pPr>
    <w:rPr>
      <w:rFonts w:ascii="Angsana New" w:hAnsi="Angsana New"/>
      <w:sz w:val="32"/>
      <w:szCs w:val="32"/>
    </w:rPr>
  </w:style>
  <w:style w:type="character" w:customStyle="1" w:styleId="BodyTextIndent3Char">
    <w:name w:val="Body Text Indent 3 Char"/>
    <w:basedOn w:val="DefaultParagraphFont"/>
    <w:link w:val="BodyTextIndent3"/>
    <w:rsid w:val="00AF4263"/>
    <w:rPr>
      <w:rFonts w:ascii="Angsana New" w:eastAsia="Cordia New" w:hAnsi="Angsana New" w:cs="Angsana New"/>
      <w:sz w:val="32"/>
      <w:szCs w:val="32"/>
    </w:rPr>
  </w:style>
  <w:style w:type="paragraph" w:styleId="BodyText2">
    <w:name w:val="Body Text 2"/>
    <w:basedOn w:val="Normal"/>
    <w:link w:val="BodyText2Char"/>
    <w:rsid w:val="00AF4263"/>
    <w:rPr>
      <w:rFonts w:ascii="Angsana New" w:hAnsi="Angsana New"/>
      <w:sz w:val="36"/>
      <w:szCs w:val="36"/>
    </w:rPr>
  </w:style>
  <w:style w:type="character" w:customStyle="1" w:styleId="BodyText2Char">
    <w:name w:val="Body Text 2 Char"/>
    <w:basedOn w:val="DefaultParagraphFont"/>
    <w:link w:val="BodyText2"/>
    <w:rsid w:val="00AF4263"/>
    <w:rPr>
      <w:rFonts w:ascii="Angsana New" w:eastAsia="Cordia New" w:hAnsi="Angsana New" w:cs="Angsana New"/>
      <w:sz w:val="36"/>
      <w:szCs w:val="36"/>
    </w:rPr>
  </w:style>
  <w:style w:type="paragraph" w:styleId="BodyText3">
    <w:name w:val="Body Text 3"/>
    <w:basedOn w:val="Normal"/>
    <w:link w:val="BodyText3Char"/>
    <w:rsid w:val="00AF4263"/>
    <w:pPr>
      <w:jc w:val="thaiDistribute"/>
    </w:pPr>
    <w:rPr>
      <w:rFonts w:ascii="Angsana New" w:hAnsi="Angsana New"/>
      <w:sz w:val="32"/>
      <w:szCs w:val="32"/>
    </w:rPr>
  </w:style>
  <w:style w:type="character" w:customStyle="1" w:styleId="BodyText3Char">
    <w:name w:val="Body Text 3 Char"/>
    <w:basedOn w:val="DefaultParagraphFont"/>
    <w:link w:val="BodyText3"/>
    <w:rsid w:val="00AF4263"/>
    <w:rPr>
      <w:rFonts w:ascii="Angsana New" w:eastAsia="Cordia New" w:hAnsi="Angsana New" w:cs="Angsana New"/>
      <w:sz w:val="32"/>
      <w:szCs w:val="32"/>
    </w:rPr>
  </w:style>
  <w:style w:type="character" w:customStyle="1" w:styleId="SubtitleChar">
    <w:name w:val="Subtitle Char"/>
    <w:basedOn w:val="DefaultParagraphFont"/>
    <w:link w:val="Subtitle"/>
    <w:rsid w:val="00AF4263"/>
    <w:rPr>
      <w:rFonts w:ascii="Angsana New" w:eastAsia="Cordia New" w:hAnsi="Angsana New" w:cs="Angsana New"/>
      <w:sz w:val="32"/>
      <w:szCs w:val="32"/>
    </w:rPr>
  </w:style>
  <w:style w:type="character" w:styleId="Hyperlink">
    <w:name w:val="Hyperlink"/>
    <w:basedOn w:val="DefaultParagraphFont"/>
    <w:uiPriority w:val="99"/>
    <w:rsid w:val="00AF4263"/>
    <w:rPr>
      <w:color w:val="0000FF"/>
      <w:u w:val="single"/>
      <w:lang w:bidi="th-TH"/>
    </w:rPr>
  </w:style>
  <w:style w:type="paragraph" w:styleId="BlockText">
    <w:name w:val="Block Text"/>
    <w:basedOn w:val="Normal"/>
    <w:rsid w:val="00AF4263"/>
    <w:pPr>
      <w:ind w:left="1560" w:right="-314" w:hanging="1560"/>
      <w:jc w:val="both"/>
    </w:pPr>
    <w:rPr>
      <w:rFonts w:ascii="EucrosiaUPC" w:eastAsia="Times New Roman" w:hAnsi="EucrosiaUPC" w:cs="EucrosiaUPC"/>
      <w:sz w:val="32"/>
      <w:szCs w:val="32"/>
    </w:rPr>
  </w:style>
  <w:style w:type="paragraph" w:customStyle="1" w:styleId="a">
    <w:name w:val="??*????*???"/>
    <w:basedOn w:val="Normal"/>
    <w:rsid w:val="00AF4263"/>
    <w:pPr>
      <w:suppressAutoHyphens/>
      <w:ind w:right="386"/>
    </w:pPr>
    <w:rPr>
      <w:rFonts w:ascii="CordiaUPC" w:eastAsia="Arial" w:hAnsi="CordiaUPC" w:cs="CordiaUPC"/>
      <w:color w:val="000000"/>
    </w:rPr>
  </w:style>
  <w:style w:type="table" w:styleId="TableGrid">
    <w:name w:val="Table Grid"/>
    <w:basedOn w:val="TableNormal"/>
    <w:uiPriority w:val="39"/>
    <w:rsid w:val="00AF4263"/>
    <w:rPr>
      <w:rFonts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52CA"/>
    <w:rPr>
      <w:rFonts w:ascii="Tahoma" w:hAnsi="Tahoma"/>
      <w:sz w:val="16"/>
      <w:szCs w:val="20"/>
    </w:rPr>
  </w:style>
  <w:style w:type="character" w:customStyle="1" w:styleId="BalloonTextChar">
    <w:name w:val="Balloon Text Char"/>
    <w:basedOn w:val="DefaultParagraphFont"/>
    <w:link w:val="BalloonText"/>
    <w:uiPriority w:val="99"/>
    <w:semiHidden/>
    <w:rsid w:val="00F052CA"/>
    <w:rPr>
      <w:rFonts w:ascii="Tahoma" w:eastAsia="Cordia New" w:hAnsi="Tahoma" w:cs="Angsana New"/>
      <w:sz w:val="16"/>
      <w:szCs w:val="20"/>
    </w:rPr>
  </w:style>
  <w:style w:type="character" w:styleId="Strong">
    <w:name w:val="Strong"/>
    <w:basedOn w:val="DefaultParagraphFont"/>
    <w:uiPriority w:val="22"/>
    <w:qFormat/>
    <w:rsid w:val="00E47EA2"/>
    <w:rPr>
      <w:b/>
      <w:bCs/>
    </w:rPr>
  </w:style>
  <w:style w:type="character" w:customStyle="1" w:styleId="apple-converted-space">
    <w:name w:val="apple-converted-space"/>
    <w:basedOn w:val="DefaultParagraphFont"/>
    <w:rsid w:val="00E47EA2"/>
  </w:style>
  <w:style w:type="paragraph" w:customStyle="1" w:styleId="Default">
    <w:name w:val="Default"/>
    <w:rsid w:val="0087380E"/>
    <w:pPr>
      <w:autoSpaceDE w:val="0"/>
      <w:autoSpaceDN w:val="0"/>
      <w:adjustRightInd w:val="0"/>
    </w:pPr>
    <w:rPr>
      <w:rFonts w:ascii="Angsana New" w:eastAsia="DilleniaDSE" w:hAnsi="Angsana New" w:cs="Angsana New"/>
      <w:color w:val="000000"/>
      <w:sz w:val="24"/>
      <w:szCs w:val="24"/>
    </w:rPr>
  </w:style>
  <w:style w:type="paragraph" w:styleId="NoSpacing">
    <w:name w:val="No Spacing"/>
    <w:uiPriority w:val="1"/>
    <w:qFormat/>
    <w:rsid w:val="0087380E"/>
    <w:rPr>
      <w:rFonts w:ascii="Calibri" w:eastAsia="Calibri" w:hAnsi="Calibri"/>
    </w:rPr>
  </w:style>
  <w:style w:type="paragraph" w:styleId="HTMLPreformatted">
    <w:name w:val="HTML Preformatted"/>
    <w:basedOn w:val="Normal"/>
    <w:link w:val="HTMLPreformattedChar"/>
    <w:uiPriority w:val="99"/>
    <w:semiHidden/>
    <w:unhideWhenUsed/>
    <w:rsid w:val="007D1FCC"/>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7D1FCC"/>
    <w:rPr>
      <w:rFonts w:ascii="Consolas" w:eastAsia="Cordia New" w:hAnsi="Consolas" w:cs="Angsana New"/>
      <w:sz w:val="20"/>
      <w:szCs w:val="25"/>
    </w:rPr>
  </w:style>
  <w:style w:type="numbering" w:customStyle="1" w:styleId="NoList1">
    <w:name w:val="No List1"/>
    <w:next w:val="NoList"/>
    <w:uiPriority w:val="99"/>
    <w:semiHidden/>
    <w:unhideWhenUsed/>
    <w:rsid w:val="00C31381"/>
  </w:style>
  <w:style w:type="paragraph" w:styleId="ListParagraph">
    <w:name w:val="List Paragraph"/>
    <w:basedOn w:val="Normal"/>
    <w:uiPriority w:val="34"/>
    <w:qFormat/>
    <w:rsid w:val="00C31381"/>
    <w:pPr>
      <w:spacing w:after="200" w:line="276" w:lineRule="auto"/>
      <w:ind w:left="720"/>
      <w:contextualSpacing/>
    </w:pPr>
    <w:rPr>
      <w:rFonts w:eastAsia="Calibri"/>
      <w:sz w:val="32"/>
      <w:szCs w:val="40"/>
    </w:rPr>
  </w:style>
  <w:style w:type="table" w:customStyle="1" w:styleId="TableGrid1">
    <w:name w:val="Table Grid1"/>
    <w:basedOn w:val="TableNormal"/>
    <w:next w:val="TableGrid"/>
    <w:uiPriority w:val="59"/>
    <w:rsid w:val="00C31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การอ้างถึงที่ไม่ได้แก้ไข1"/>
    <w:basedOn w:val="DefaultParagraphFont"/>
    <w:uiPriority w:val="99"/>
    <w:semiHidden/>
    <w:unhideWhenUsed/>
    <w:rsid w:val="00C31381"/>
    <w:rPr>
      <w:color w:val="605E5C"/>
      <w:shd w:val="clear" w:color="auto" w:fill="E1DFDD"/>
    </w:rPr>
  </w:style>
  <w:style w:type="character" w:customStyle="1" w:styleId="EndnoteTextChar">
    <w:name w:val="Endnote Text Char"/>
    <w:basedOn w:val="DefaultParagraphFont"/>
    <w:link w:val="EndnoteText"/>
    <w:uiPriority w:val="99"/>
    <w:semiHidden/>
    <w:rsid w:val="00C81665"/>
    <w:rPr>
      <w:sz w:val="20"/>
      <w:szCs w:val="25"/>
    </w:rPr>
  </w:style>
  <w:style w:type="paragraph" w:styleId="EndnoteText">
    <w:name w:val="endnote text"/>
    <w:basedOn w:val="Normal"/>
    <w:link w:val="EndnoteTextChar"/>
    <w:uiPriority w:val="99"/>
    <w:semiHidden/>
    <w:unhideWhenUsed/>
    <w:rsid w:val="00C81665"/>
    <w:rPr>
      <w:rFonts w:asciiTheme="minorHAnsi" w:eastAsiaTheme="minorHAnsi" w:hAnsiTheme="minorHAnsi" w:cstheme="minorBidi"/>
      <w:sz w:val="20"/>
      <w:szCs w:val="25"/>
    </w:rPr>
  </w:style>
  <w:style w:type="character" w:customStyle="1" w:styleId="10">
    <w:name w:val="ข้อความอ้างอิงท้ายเรื่อง อักขระ1"/>
    <w:basedOn w:val="DefaultParagraphFont"/>
    <w:uiPriority w:val="99"/>
    <w:semiHidden/>
    <w:rsid w:val="00C81665"/>
    <w:rPr>
      <w:rFonts w:ascii="Cordia New" w:eastAsia="Cordia New" w:hAnsi="Cordia New" w:cs="Angsana New"/>
      <w:sz w:val="20"/>
      <w:szCs w:val="25"/>
    </w:rPr>
  </w:style>
  <w:style w:type="paragraph" w:customStyle="1" w:styleId="TUParaSub-heading1">
    <w:name w:val="TU_Para_Sub-heading 1"/>
    <w:basedOn w:val="Normal"/>
    <w:qFormat/>
    <w:rsid w:val="00C81665"/>
    <w:pPr>
      <w:ind w:firstLine="1714"/>
    </w:pPr>
    <w:rPr>
      <w:rFonts w:ascii="TH Sarabun New" w:eastAsiaTheme="minorHAnsi" w:hAnsi="TH Sarabun New" w:cs="TH Sarabun New"/>
      <w:sz w:val="32"/>
      <w:szCs w:val="32"/>
    </w:rPr>
  </w:style>
  <w:style w:type="paragraph" w:styleId="Subtitle">
    <w:name w:val="Subtitle"/>
    <w:basedOn w:val="Normal"/>
    <w:next w:val="Normal"/>
    <w:link w:val="SubtitleChar"/>
    <w:uiPriority w:val="11"/>
    <w:qFormat/>
    <w:pPr>
      <w:jc w:val="both"/>
    </w:pPr>
    <w:rPr>
      <w:rFonts w:ascii="Angsana New" w:eastAsia="Angsana New" w:hAnsi="Angsana New" w:cs="Angsana New"/>
      <w:sz w:val="32"/>
      <w:szCs w:val="32"/>
    </w:r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16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aceblog.in.th/2010/10/facebook-group-people/" TargetMode="External"/><Relationship Id="rId4" Type="http://schemas.openxmlformats.org/officeDocument/2006/relationships/settings" Target="settings.xml"/><Relationship Id="rId9" Type="http://schemas.openxmlformats.org/officeDocument/2006/relationships/hyperlink" Target="https://so01.tci"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muZlbFkfAgLI65oEHm5Rq8h4A==">CgMxLjAyDmguNWZiaGY1ZHRkMjdzMg5oLnNkejFzdDVmMGVuczIOaC51bjM1NDR1a3dvYjcyDmgua2R3dGoxa3Nxd2trOAByITFOSVBGeEVNM1BKcmU2emEzSC15ZXNiLXZJeUdNeUNpaA==</go:docsCustomData>
</go:gDocsCustomXmlDataStorage>
</file>

<file path=customXml/itemProps1.xml><?xml version="1.0" encoding="utf-8"?>
<ds:datastoreItem xmlns:ds="http://schemas.openxmlformats.org/officeDocument/2006/customXml" ds:itemID="{6BB9FDC3-8A41-417C-B581-4E3464595D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3005</Words>
  <Characters>17132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Khwanjira Thongdaeng</cp:lastModifiedBy>
  <cp:revision>6</cp:revision>
  <cp:lastPrinted>2026-08-03T05:39:00Z</cp:lastPrinted>
  <dcterms:created xsi:type="dcterms:W3CDTF">2026-08-03T05:32:00Z</dcterms:created>
  <dcterms:modified xsi:type="dcterms:W3CDTF">2026-08-21T04:38:00Z</dcterms:modified>
</cp:coreProperties>
</file>