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sz w:val="26"/>
          <w:szCs w:val="26"/>
          <w:highlight w:val="yellow"/>
        </w:rPr>
      </w:pPr>
      <w:r w:rsidDel="00000000" w:rsidR="00000000" w:rsidRPr="00000000">
        <w:rPr>
          <w:b w:val="1"/>
          <w:color w:val="0000ff"/>
          <w:sz w:val="24"/>
          <w:szCs w:val="24"/>
          <w:highlight w:val="yellow"/>
          <w:rtl w:val="0"/>
        </w:rPr>
        <w:t xml:space="preserve"> 🛑You do not need permission to download this file🛑</w:t>
      </w:r>
      <w:r w:rsidDel="00000000" w:rsidR="00000000" w:rsidRPr="00000000">
        <w:rPr>
          <w:b w:val="1"/>
          <w:color w:val="0000ff"/>
          <w:sz w:val="24"/>
          <w:szCs w:val="24"/>
          <w:rtl w:val="0"/>
        </w:rPr>
        <w:br w:type="textWrapping"/>
      </w:r>
      <w:r w:rsidDel="00000000" w:rsidR="00000000" w:rsidRPr="00000000">
        <w:rPr>
          <w:b w:val="1"/>
          <w:u w:val="single"/>
          <w:rtl w:val="0"/>
        </w:rPr>
        <w:t xml:space="preserve">Google Doc:</w:t>
      </w:r>
      <w:r w:rsidDel="00000000" w:rsidR="00000000" w:rsidRPr="00000000">
        <w:rPr>
          <w:b w:val="1"/>
          <w:rtl w:val="0"/>
        </w:rPr>
        <w:t xml:space="preserve"> To make a copy of this document:  Go to File and select- “Make a copy”. </w:t>
        <w:br w:type="textWrapping"/>
      </w:r>
      <w:r w:rsidDel="00000000" w:rsidR="00000000" w:rsidRPr="00000000">
        <w:rPr>
          <w:b w:val="1"/>
          <w:u w:val="single"/>
          <w:rtl w:val="0"/>
        </w:rPr>
        <w:t xml:space="preserve">Word Doc</w:t>
      </w:r>
      <w:r w:rsidDel="00000000" w:rsidR="00000000" w:rsidRPr="00000000">
        <w:rPr>
          <w:b w:val="1"/>
          <w:rtl w:val="0"/>
        </w:rPr>
        <w:t xml:space="preserve">: To download a copy of this document- Go to File and select “Download as” choose .doc or .rtf. Save it on your computer and you can then complete your work. You may need to click “enable editing”.</w:t>
      </w:r>
      <w:r w:rsidDel="00000000" w:rsidR="00000000" w:rsidRPr="00000000">
        <w:rPr>
          <w:rtl w:val="0"/>
        </w:rPr>
      </w:r>
    </w:p>
    <w:p w:rsidR="00000000" w:rsidDel="00000000" w:rsidP="00000000" w:rsidRDefault="00000000" w:rsidRPr="00000000" w14:paraId="00000002">
      <w:pPr>
        <w:pStyle w:val="Title"/>
        <w:spacing w:before="240" w:lineRule="auto"/>
        <w:rPr/>
      </w:pPr>
      <w:bookmarkStart w:colFirst="0" w:colLast="0" w:name="_jfgsmvgi688v" w:id="0"/>
      <w:bookmarkEnd w:id="0"/>
      <w:r w:rsidDel="00000000" w:rsidR="00000000" w:rsidRPr="00000000">
        <w:rPr>
          <w:rtl w:val="0"/>
        </w:rPr>
        <w:t xml:space="preserve">6.01 Innovations—Guided Notes</w:t>
      </w:r>
    </w:p>
    <w:p w:rsidR="00000000" w:rsidDel="00000000" w:rsidP="00000000" w:rsidRDefault="00000000" w:rsidRPr="00000000" w14:paraId="00000003">
      <w:pPr>
        <w:spacing w:after="240" w:before="240" w:lineRule="auto"/>
        <w:rPr/>
      </w:pPr>
      <w:r w:rsidDel="00000000" w:rsidR="00000000" w:rsidRPr="00000000">
        <w:rPr>
          <w:rtl w:val="0"/>
        </w:rPr>
        <w:t xml:space="preserve">Directions: Your Guided Notes are a tool to use as you read your lesson pages in the course. These important notes will help you complete your lesson assessment, as well as prepare you for Discussion-Based Assessments, unit exams, and segment exams. You do not need to submit your Guided Notes for grading.</w:t>
      </w:r>
    </w:p>
    <w:p w:rsidR="00000000" w:rsidDel="00000000" w:rsidP="00000000" w:rsidRDefault="00000000" w:rsidRPr="00000000" w14:paraId="00000004">
      <w:pPr>
        <w:spacing w:after="240" w:before="240" w:lineRule="auto"/>
        <w:rPr>
          <w:b w:val="1"/>
          <w:sz w:val="36"/>
          <w:szCs w:val="36"/>
        </w:rPr>
      </w:pPr>
      <w:r w:rsidDel="00000000" w:rsidR="00000000" w:rsidRPr="00000000">
        <w:rPr>
          <w:b w:val="1"/>
          <w:sz w:val="36"/>
          <w:szCs w:val="36"/>
          <w:rtl w:val="0"/>
        </w:rPr>
        <w:t xml:space="preserve">Key Vocabulary</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5">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6">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200" w:before="240" w:line="276" w:lineRule="auto"/>
              <w:rPr/>
            </w:pPr>
            <w:r w:rsidDel="00000000" w:rsidR="00000000" w:rsidRPr="00000000">
              <w:rPr>
                <w:rtl w:val="0"/>
              </w:rPr>
              <w:t xml:space="preserve">Detrimental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200" w:before="240" w:line="276" w:lineRule="auto"/>
              <w:rPr/>
            </w:pPr>
            <w:r w:rsidDel="00000000" w:rsidR="00000000" w:rsidRPr="00000000">
              <w:rPr>
                <w:rtl w:val="0"/>
              </w:rPr>
              <w:t xml:space="preserve">Entrepreneurs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200" w:before="240" w:line="276" w:lineRule="auto"/>
              <w:rPr/>
            </w:pPr>
            <w:r w:rsidDel="00000000" w:rsidR="00000000" w:rsidRPr="00000000">
              <w:rPr>
                <w:rtl w:val="0"/>
              </w:rPr>
              <w:t xml:space="preserve">Capital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200" w:before="240" w:line="276" w:lineRule="auto"/>
              <w:rPr/>
            </w:pPr>
            <w:r w:rsidDel="00000000" w:rsidR="00000000" w:rsidRPr="00000000">
              <w:rPr>
                <w:rtl w:val="0"/>
              </w:rPr>
              <w:t xml:space="preserve">Cotton gin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0F">
      <w:pPr>
        <w:spacing w:before="240" w:lineRule="auto"/>
        <w:rPr>
          <w:sz w:val="24"/>
          <w:szCs w:val="24"/>
        </w:rPr>
      </w:pPr>
      <w:r w:rsidDel="00000000" w:rsidR="00000000" w:rsidRPr="00000000">
        <w:rPr>
          <w:sz w:val="24"/>
          <w:szCs w:val="24"/>
          <w:rtl w:val="0"/>
        </w:rPr>
        <w:t xml:space="preserve">Why did the Industrial Revolution begin in New England? Discuss the five main reasons below.</w:t>
      </w:r>
    </w:p>
    <w:p w:rsidR="00000000" w:rsidDel="00000000" w:rsidP="00000000" w:rsidRDefault="00000000" w:rsidRPr="00000000" w14:paraId="00000010">
      <w:pPr>
        <w:spacing w:before="240" w:lineRule="auto"/>
        <w:rPr>
          <w:sz w:val="24"/>
          <w:szCs w:val="24"/>
        </w:rPr>
      </w:pPr>
      <w:r w:rsidDel="00000000" w:rsidR="00000000" w:rsidRPr="00000000">
        <w:rPr>
          <w:sz w:val="24"/>
          <w:szCs w:val="24"/>
          <w:rtl w:val="0"/>
        </w:rPr>
        <w:t xml:space="preserve">1.</w:t>
      </w:r>
    </w:p>
    <w:p w:rsidR="00000000" w:rsidDel="00000000" w:rsidP="00000000" w:rsidRDefault="00000000" w:rsidRPr="00000000" w14:paraId="00000011">
      <w:pPr>
        <w:spacing w:before="240" w:lineRule="auto"/>
        <w:rPr>
          <w:sz w:val="24"/>
          <w:szCs w:val="24"/>
        </w:rPr>
      </w:pPr>
      <w:r w:rsidDel="00000000" w:rsidR="00000000" w:rsidRPr="00000000">
        <w:rPr>
          <w:sz w:val="24"/>
          <w:szCs w:val="24"/>
          <w:rtl w:val="0"/>
        </w:rPr>
        <w:t xml:space="preserve">2.</w:t>
      </w:r>
    </w:p>
    <w:p w:rsidR="00000000" w:rsidDel="00000000" w:rsidP="00000000" w:rsidRDefault="00000000" w:rsidRPr="00000000" w14:paraId="00000012">
      <w:pPr>
        <w:spacing w:before="240" w:lineRule="auto"/>
        <w:rPr>
          <w:sz w:val="24"/>
          <w:szCs w:val="24"/>
        </w:rPr>
      </w:pPr>
      <w:r w:rsidDel="00000000" w:rsidR="00000000" w:rsidRPr="00000000">
        <w:rPr>
          <w:sz w:val="24"/>
          <w:szCs w:val="24"/>
          <w:rtl w:val="0"/>
        </w:rPr>
        <w:t xml:space="preserve">3.</w:t>
      </w:r>
    </w:p>
    <w:p w:rsidR="00000000" w:rsidDel="00000000" w:rsidP="00000000" w:rsidRDefault="00000000" w:rsidRPr="00000000" w14:paraId="00000013">
      <w:pPr>
        <w:spacing w:before="240" w:lineRule="auto"/>
        <w:rPr>
          <w:sz w:val="24"/>
          <w:szCs w:val="24"/>
        </w:rPr>
      </w:pPr>
      <w:r w:rsidDel="00000000" w:rsidR="00000000" w:rsidRPr="00000000">
        <w:rPr>
          <w:sz w:val="24"/>
          <w:szCs w:val="24"/>
          <w:rtl w:val="0"/>
        </w:rPr>
        <w:t xml:space="preserve">4.</w:t>
      </w:r>
    </w:p>
    <w:p w:rsidR="00000000" w:rsidDel="00000000" w:rsidP="00000000" w:rsidRDefault="00000000" w:rsidRPr="00000000" w14:paraId="00000014">
      <w:pPr>
        <w:spacing w:before="240" w:lineRule="auto"/>
        <w:rPr>
          <w:sz w:val="24"/>
          <w:szCs w:val="24"/>
        </w:rPr>
      </w:pPr>
      <w:r w:rsidDel="00000000" w:rsidR="00000000" w:rsidRPr="00000000">
        <w:rPr>
          <w:sz w:val="24"/>
          <w:szCs w:val="24"/>
          <w:rtl w:val="0"/>
        </w:rPr>
        <w:t xml:space="preserve">5.</w:t>
      </w:r>
    </w:p>
    <w:p w:rsidR="00000000" w:rsidDel="00000000" w:rsidP="00000000" w:rsidRDefault="00000000" w:rsidRPr="00000000" w14:paraId="00000015">
      <w:pPr>
        <w:spacing w:before="240" w:lineRule="auto"/>
        <w:rPr>
          <w:sz w:val="24"/>
          <w:szCs w:val="24"/>
        </w:rPr>
      </w:pPr>
      <w:r w:rsidDel="00000000" w:rsidR="00000000" w:rsidRPr="00000000">
        <w:rPr>
          <w:b w:val="1"/>
          <w:sz w:val="36"/>
          <w:szCs w:val="36"/>
          <w:rtl w:val="0"/>
        </w:rPr>
        <w:t xml:space="preserve">Impact Chart</w:t>
      </w:r>
      <w:r w:rsidDel="00000000" w:rsidR="00000000" w:rsidRPr="00000000">
        <w:rPr>
          <w:rtl w:val="0"/>
        </w:rPr>
      </w:r>
    </w:p>
    <w:p w:rsidR="00000000" w:rsidDel="00000000" w:rsidP="00000000" w:rsidRDefault="00000000" w:rsidRPr="00000000" w14:paraId="00000016">
      <w:pPr>
        <w:spacing w:before="240" w:lineRule="auto"/>
        <w:rPr>
          <w:sz w:val="24"/>
          <w:szCs w:val="24"/>
        </w:rPr>
      </w:pPr>
      <w:r w:rsidDel="00000000" w:rsidR="00000000" w:rsidRPr="00000000">
        <w:rPr>
          <w:sz w:val="24"/>
          <w:szCs w:val="24"/>
          <w:rtl w:val="0"/>
        </w:rPr>
        <w:t xml:space="preserve">Use the chart below to keep track of the important inventions during the Industrial Revolution. Analyze the positive and negative impacts that these changes had to American society.</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3360"/>
        <w:gridCol w:w="2385"/>
        <w:tblGridChange w:id="0">
          <w:tblGrid>
            <w:gridCol w:w="3120"/>
            <w:gridCol w:w="3360"/>
            <w:gridCol w:w="238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17">
            <w:pPr>
              <w:spacing w:before="240" w:lineRule="auto"/>
              <w:rPr>
                <w:b w:val="1"/>
                <w:color w:val="262626"/>
                <w:sz w:val="24"/>
                <w:szCs w:val="24"/>
              </w:rPr>
            </w:pPr>
            <w:r w:rsidDel="00000000" w:rsidR="00000000" w:rsidRPr="00000000">
              <w:rPr>
                <w:b w:val="1"/>
                <w:color w:val="262626"/>
                <w:sz w:val="24"/>
                <w:szCs w:val="24"/>
                <w:rtl w:val="0"/>
              </w:rPr>
              <w:t xml:space="preserve">Person</w:t>
            </w:r>
          </w:p>
        </w:tc>
        <w:tc>
          <w:tcPr>
            <w:tcBorders>
              <w:top w:color="000000" w:space="0" w:sz="8" w:val="single"/>
              <w:left w:color="000000" w:space="0" w:sz="0" w:val="nil"/>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18">
            <w:pPr>
              <w:spacing w:before="240" w:lineRule="auto"/>
              <w:rPr>
                <w:b w:val="1"/>
                <w:color w:val="262626"/>
                <w:sz w:val="24"/>
                <w:szCs w:val="24"/>
              </w:rPr>
            </w:pPr>
            <w:r w:rsidDel="00000000" w:rsidR="00000000" w:rsidRPr="00000000">
              <w:rPr>
                <w:b w:val="1"/>
                <w:color w:val="262626"/>
                <w:sz w:val="24"/>
                <w:szCs w:val="24"/>
                <w:rtl w:val="0"/>
              </w:rPr>
              <w:t xml:space="preserve">Contribution to the Industrial World</w:t>
            </w:r>
          </w:p>
        </w:tc>
        <w:tc>
          <w:tcPr>
            <w:tcBorders>
              <w:top w:color="000000" w:space="0" w:sz="8" w:val="single"/>
              <w:left w:color="000000" w:space="0" w:sz="0" w:val="nil"/>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19">
            <w:pPr>
              <w:spacing w:before="240" w:lineRule="auto"/>
              <w:rPr>
                <w:b w:val="1"/>
                <w:color w:val="262626"/>
                <w:sz w:val="24"/>
                <w:szCs w:val="24"/>
              </w:rPr>
            </w:pPr>
            <w:r w:rsidDel="00000000" w:rsidR="00000000" w:rsidRPr="00000000">
              <w:rPr>
                <w:b w:val="1"/>
                <w:color w:val="262626"/>
                <w:sz w:val="24"/>
                <w:szCs w:val="24"/>
                <w:rtl w:val="0"/>
              </w:rPr>
              <w:t xml:space="preserve">Impact to America</w:t>
            </w:r>
          </w:p>
        </w:tc>
      </w:tr>
      <w:tr>
        <w:trPr>
          <w:cantSplit w:val="0"/>
          <w:trHeight w:val="18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before="240" w:lineRule="auto"/>
              <w:rPr>
                <w:i w:val="1"/>
                <w:color w:val="262626"/>
                <w:sz w:val="24"/>
                <w:szCs w:val="24"/>
              </w:rPr>
            </w:pPr>
            <w:r w:rsidDel="00000000" w:rsidR="00000000" w:rsidRPr="00000000">
              <w:rPr>
                <w:i w:val="1"/>
                <w:color w:val="262626"/>
                <w:sz w:val="24"/>
                <w:szCs w:val="24"/>
                <w:rtl w:val="0"/>
              </w:rPr>
              <w:t xml:space="preserve">Samuel Slater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before="240" w:lineRule="auto"/>
              <w:rPr>
                <w:i w:val="1"/>
                <w:color w:val="262626"/>
                <w:sz w:val="24"/>
                <w:szCs w:val="24"/>
              </w:rPr>
            </w:pPr>
            <w:r w:rsidDel="00000000" w:rsidR="00000000" w:rsidRPr="00000000">
              <w:rPr>
                <w:i w:val="1"/>
                <w:color w:val="262626"/>
                <w:sz w:val="24"/>
                <w:szCs w:val="24"/>
                <w:rtl w:val="0"/>
              </w:rPr>
              <w:t xml:space="preserve">Smuggling textile secrets used in British factories into America; set up a textile factory in America.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before="240" w:lineRule="auto"/>
              <w:rPr>
                <w:i w:val="1"/>
                <w:color w:val="262626"/>
                <w:sz w:val="24"/>
                <w:szCs w:val="24"/>
              </w:rPr>
            </w:pPr>
            <w:r w:rsidDel="00000000" w:rsidR="00000000" w:rsidRPr="00000000">
              <w:rPr>
                <w:i w:val="1"/>
                <w:color w:val="262626"/>
                <w:sz w:val="24"/>
                <w:szCs w:val="24"/>
                <w:rtl w:val="0"/>
              </w:rPr>
              <w:t xml:space="preserve">Families moved out of the house in search of factory jobs; not as much diversity in clothing; environmental impact</w:t>
            </w:r>
          </w:p>
        </w:tc>
      </w:tr>
      <w:tr>
        <w:trPr>
          <w:cantSplit w:val="0"/>
          <w:trHeight w:val="17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before="240" w:lineRule="auto"/>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14:paraId="0000001E">
            <w:pPr>
              <w:spacing w:before="240" w:lineRule="auto"/>
              <w:rPr>
                <w:color w:val="262626"/>
                <w:sz w:val="24"/>
                <w:szCs w:val="24"/>
              </w:rPr>
            </w:pPr>
            <w:r w:rsidDel="00000000" w:rsidR="00000000" w:rsidRPr="00000000">
              <w:rPr>
                <w:color w:val="262626"/>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before="240" w:lineRule="auto"/>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14:paraId="00000020">
            <w:pPr>
              <w:spacing w:after="240" w:before="240" w:lineRule="auto"/>
              <w:rPr>
                <w:i w:val="1"/>
                <w:color w:val="262626"/>
                <w:sz w:val="24"/>
                <w:szCs w:val="24"/>
              </w:rPr>
            </w:pPr>
            <w:r w:rsidDel="00000000" w:rsidR="00000000" w:rsidRPr="00000000">
              <w:rPr>
                <w:i w:val="1"/>
                <w:color w:val="262626"/>
                <w:sz w:val="24"/>
                <w:szCs w:val="24"/>
                <w:rtl w:val="0"/>
              </w:rPr>
              <w:t xml:space="preserve">Cotton gin</w:t>
            </w:r>
            <w:r w:rsidDel="00000000" w:rsidR="00000000" w:rsidRPr="00000000">
              <w:rPr>
                <w:color w:val="333333"/>
                <w:sz w:val="21"/>
                <w:szCs w:val="21"/>
                <w:highlight w:val="white"/>
                <w:rtl w:val="0"/>
              </w:rPr>
              <w:t xml:space="preserve">—</w:t>
            </w:r>
            <w:r w:rsidDel="00000000" w:rsidR="00000000" w:rsidRPr="00000000">
              <w:rPr>
                <w:i w:val="1"/>
                <w:color w:val="262626"/>
                <w:sz w:val="24"/>
                <w:szCs w:val="24"/>
                <w:rtl w:val="0"/>
              </w:rPr>
              <w:t xml:space="preserve">It was inexpensive to make and allowed an unskilled person to remove seeds from cotton quickly.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before="240" w:lineRule="auto"/>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14:paraId="00000022">
            <w:pPr>
              <w:spacing w:before="240" w:lineRule="auto"/>
              <w:rPr>
                <w:color w:val="262626"/>
                <w:sz w:val="24"/>
                <w:szCs w:val="24"/>
              </w:rPr>
            </w:pPr>
            <w:r w:rsidDel="00000000" w:rsidR="00000000" w:rsidRPr="00000000">
              <w:rPr>
                <w:color w:val="262626"/>
                <w:sz w:val="24"/>
                <w:szCs w:val="24"/>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before="240" w:lineRule="auto"/>
              <w:rPr>
                <w:i w:val="1"/>
                <w:color w:val="262626"/>
                <w:sz w:val="24"/>
                <w:szCs w:val="24"/>
              </w:rPr>
            </w:pPr>
            <w:r w:rsidDel="00000000" w:rsidR="00000000" w:rsidRPr="00000000">
              <w:rPr>
                <w:i w:val="1"/>
                <w:color w:val="262626"/>
                <w:sz w:val="24"/>
                <w:szCs w:val="24"/>
                <w:rtl w:val="0"/>
              </w:rPr>
              <w:t xml:space="preserve"> </w:t>
            </w:r>
          </w:p>
          <w:p w:rsidR="00000000" w:rsidDel="00000000" w:rsidP="00000000" w:rsidRDefault="00000000" w:rsidRPr="00000000" w14:paraId="00000024">
            <w:pPr>
              <w:spacing w:before="240" w:lineRule="auto"/>
              <w:rPr>
                <w:i w:val="1"/>
                <w:color w:val="262626"/>
                <w:sz w:val="24"/>
                <w:szCs w:val="24"/>
              </w:rPr>
            </w:pPr>
            <w:r w:rsidDel="00000000" w:rsidR="00000000" w:rsidRPr="00000000">
              <w:rPr>
                <w:i w:val="1"/>
                <w:color w:val="262626"/>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before="240" w:lineRule="auto"/>
              <w:rPr>
                <w:color w:val="333333"/>
                <w:sz w:val="21"/>
                <w:szCs w:val="21"/>
                <w:highlight w:val="white"/>
              </w:rPr>
            </w:pPr>
            <w:r w:rsidDel="00000000" w:rsidR="00000000" w:rsidRPr="00000000">
              <w:rPr>
                <w:i w:val="1"/>
                <w:color w:val="262626"/>
                <w:sz w:val="24"/>
                <w:szCs w:val="24"/>
                <w:rtl w:val="0"/>
              </w:rPr>
              <w:t xml:space="preserve">Interchangeable parts</w:t>
            </w:r>
            <w:r w:rsidDel="00000000" w:rsidR="00000000" w:rsidRPr="00000000">
              <w:rPr>
                <w:color w:val="333333"/>
                <w:sz w:val="21"/>
                <w:szCs w:val="21"/>
                <w:highlight w:val="white"/>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before="240" w:lineRule="auto"/>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14:paraId="00000027">
            <w:pPr>
              <w:spacing w:before="240" w:lineRule="auto"/>
              <w:rPr>
                <w:color w:val="262626"/>
                <w:sz w:val="24"/>
                <w:szCs w:val="24"/>
              </w:rPr>
            </w:pPr>
            <w:r w:rsidDel="00000000" w:rsidR="00000000" w:rsidRPr="00000000">
              <w:rPr>
                <w:color w:val="262626"/>
                <w:sz w:val="24"/>
                <w:szCs w:val="24"/>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before="240" w:lineRule="auto"/>
              <w:rPr>
                <w:i w:val="1"/>
                <w:color w:val="262626"/>
                <w:sz w:val="24"/>
                <w:szCs w:val="24"/>
              </w:rPr>
            </w:pPr>
            <w:r w:rsidDel="00000000" w:rsidR="00000000" w:rsidRPr="00000000">
              <w:rPr>
                <w:i w:val="1"/>
                <w:color w:val="262626"/>
                <w:sz w:val="24"/>
                <w:szCs w:val="24"/>
                <w:rtl w:val="0"/>
              </w:rPr>
              <w:t xml:space="preserve"> Francis Cabot Lowell</w:t>
            </w:r>
          </w:p>
          <w:p w:rsidR="00000000" w:rsidDel="00000000" w:rsidP="00000000" w:rsidRDefault="00000000" w:rsidRPr="00000000" w14:paraId="00000029">
            <w:pPr>
              <w:spacing w:before="240" w:lineRule="auto"/>
              <w:rPr>
                <w:i w:val="1"/>
                <w:color w:val="262626"/>
                <w:sz w:val="24"/>
                <w:szCs w:val="24"/>
              </w:rPr>
            </w:pPr>
            <w:r w:rsidDel="00000000" w:rsidR="00000000" w:rsidRPr="00000000">
              <w:rPr>
                <w:i w:val="1"/>
                <w:color w:val="262626"/>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before="240" w:lineRule="auto"/>
              <w:rPr>
                <w:i w:val="1"/>
                <w:color w:val="262626"/>
                <w:sz w:val="24"/>
                <w:szCs w:val="24"/>
              </w:rPr>
            </w:pPr>
            <w:r w:rsidDel="00000000" w:rsidR="00000000" w:rsidRPr="00000000">
              <w:rPr>
                <w:i w:val="1"/>
                <w:color w:val="262626"/>
                <w:sz w:val="24"/>
                <w:szCs w:val="24"/>
                <w:rtl w:val="0"/>
              </w:rPr>
              <w:t xml:space="preserve"> </w:t>
            </w:r>
          </w:p>
          <w:p w:rsidR="00000000" w:rsidDel="00000000" w:rsidP="00000000" w:rsidRDefault="00000000" w:rsidRPr="00000000" w14:paraId="0000002B">
            <w:pPr>
              <w:spacing w:before="240" w:lineRule="auto"/>
              <w:rPr>
                <w:i w:val="1"/>
                <w:color w:val="262626"/>
                <w:sz w:val="24"/>
                <w:szCs w:val="24"/>
              </w:rPr>
            </w:pPr>
            <w:r w:rsidDel="00000000" w:rsidR="00000000" w:rsidRPr="00000000">
              <w:rPr>
                <w:i w:val="1"/>
                <w:color w:val="262626"/>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before="240" w:lineRule="auto"/>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14:paraId="0000002D">
            <w:pPr>
              <w:spacing w:before="240" w:lineRule="auto"/>
              <w:rPr>
                <w:color w:val="262626"/>
                <w:sz w:val="24"/>
                <w:szCs w:val="24"/>
              </w:rPr>
            </w:pPr>
            <w:r w:rsidDel="00000000" w:rsidR="00000000" w:rsidRPr="00000000">
              <w:rPr>
                <w:color w:val="262626"/>
                <w:sz w:val="24"/>
                <w:szCs w:val="24"/>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before="240" w:lineRule="auto"/>
              <w:rPr>
                <w:i w:val="1"/>
                <w:color w:val="262626"/>
                <w:sz w:val="24"/>
                <w:szCs w:val="24"/>
              </w:rPr>
            </w:pPr>
            <w:r w:rsidDel="00000000" w:rsidR="00000000" w:rsidRPr="00000000">
              <w:rPr>
                <w:i w:val="1"/>
                <w:color w:val="262626"/>
                <w:sz w:val="24"/>
                <w:szCs w:val="24"/>
                <w:rtl w:val="0"/>
              </w:rPr>
              <w:t xml:space="preserve"> Samuel F.B. Morse</w:t>
            </w:r>
          </w:p>
          <w:p w:rsidR="00000000" w:rsidDel="00000000" w:rsidP="00000000" w:rsidRDefault="00000000" w:rsidRPr="00000000" w14:paraId="0000002F">
            <w:pPr>
              <w:spacing w:before="240" w:lineRule="auto"/>
              <w:rPr>
                <w:i w:val="1"/>
                <w:color w:val="262626"/>
                <w:sz w:val="24"/>
                <w:szCs w:val="24"/>
              </w:rPr>
            </w:pPr>
            <w:r w:rsidDel="00000000" w:rsidR="00000000" w:rsidRPr="00000000">
              <w:rPr>
                <w:i w:val="1"/>
                <w:color w:val="262626"/>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before="240" w:lineRule="auto"/>
              <w:rPr>
                <w:i w:val="1"/>
                <w:color w:val="262626"/>
                <w:sz w:val="24"/>
                <w:szCs w:val="24"/>
              </w:rPr>
            </w:pPr>
            <w:r w:rsidDel="00000000" w:rsidR="00000000" w:rsidRPr="00000000">
              <w:rPr>
                <w:i w:val="1"/>
                <w:color w:val="262626"/>
                <w:sz w:val="24"/>
                <w:szCs w:val="24"/>
                <w:rtl w:val="0"/>
              </w:rPr>
              <w:t xml:space="preserve"> </w:t>
            </w:r>
          </w:p>
          <w:p w:rsidR="00000000" w:rsidDel="00000000" w:rsidP="00000000" w:rsidRDefault="00000000" w:rsidRPr="00000000" w14:paraId="00000031">
            <w:pPr>
              <w:spacing w:before="240" w:lineRule="auto"/>
              <w:rPr>
                <w:i w:val="1"/>
                <w:color w:val="262626"/>
                <w:sz w:val="24"/>
                <w:szCs w:val="24"/>
              </w:rPr>
            </w:pPr>
            <w:r w:rsidDel="00000000" w:rsidR="00000000" w:rsidRPr="00000000">
              <w:rPr>
                <w:i w:val="1"/>
                <w:color w:val="262626"/>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before="240" w:lineRule="auto"/>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14:paraId="00000033">
            <w:pPr>
              <w:spacing w:before="240" w:lineRule="auto"/>
              <w:rPr>
                <w:color w:val="262626"/>
                <w:sz w:val="24"/>
                <w:szCs w:val="24"/>
              </w:rPr>
            </w:pPr>
            <w:r w:rsidDel="00000000" w:rsidR="00000000" w:rsidRPr="00000000">
              <w:rPr>
                <w:color w:val="262626"/>
                <w:sz w:val="24"/>
                <w:szCs w:val="24"/>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before="240" w:lineRule="auto"/>
              <w:rPr>
                <w:i w:val="1"/>
                <w:color w:val="262626"/>
                <w:sz w:val="24"/>
                <w:szCs w:val="24"/>
              </w:rPr>
            </w:pPr>
            <w:r w:rsidDel="00000000" w:rsidR="00000000" w:rsidRPr="00000000">
              <w:rPr>
                <w:i w:val="1"/>
                <w:color w:val="262626"/>
                <w:sz w:val="24"/>
                <w:szCs w:val="24"/>
                <w:rtl w:val="0"/>
              </w:rPr>
              <w:t xml:space="preserve"> Cyprus Field</w:t>
            </w:r>
          </w:p>
          <w:p w:rsidR="00000000" w:rsidDel="00000000" w:rsidP="00000000" w:rsidRDefault="00000000" w:rsidRPr="00000000" w14:paraId="00000035">
            <w:pPr>
              <w:spacing w:before="240" w:lineRule="auto"/>
              <w:rPr>
                <w:i w:val="1"/>
                <w:color w:val="262626"/>
                <w:sz w:val="24"/>
                <w:szCs w:val="24"/>
              </w:rPr>
            </w:pPr>
            <w:r w:rsidDel="00000000" w:rsidR="00000000" w:rsidRPr="00000000">
              <w:rPr>
                <w:i w:val="1"/>
                <w:color w:val="262626"/>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before="240" w:lineRule="auto"/>
              <w:rPr>
                <w:i w:val="1"/>
                <w:color w:val="262626"/>
                <w:sz w:val="24"/>
                <w:szCs w:val="24"/>
              </w:rPr>
            </w:pPr>
            <w:r w:rsidDel="00000000" w:rsidR="00000000" w:rsidRPr="00000000">
              <w:rPr>
                <w:i w:val="1"/>
                <w:color w:val="262626"/>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before="240" w:lineRule="auto"/>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14:paraId="00000038">
            <w:pPr>
              <w:spacing w:before="240" w:lineRule="auto"/>
              <w:rPr>
                <w:color w:val="262626"/>
                <w:sz w:val="24"/>
                <w:szCs w:val="24"/>
              </w:rPr>
            </w:pPr>
            <w:r w:rsidDel="00000000" w:rsidR="00000000" w:rsidRPr="00000000">
              <w:rPr>
                <w:color w:val="262626"/>
                <w:sz w:val="24"/>
                <w:szCs w:val="24"/>
                <w:rtl w:val="0"/>
              </w:rPr>
              <w:t xml:space="preserve"> </w:t>
            </w:r>
          </w:p>
        </w:tc>
      </w:tr>
      <w:tr>
        <w:trPr>
          <w:cantSplit w:val="0"/>
          <w:trHeight w:val="15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before="240" w:lineRule="auto"/>
              <w:rPr>
                <w:i w:val="1"/>
                <w:color w:val="262626"/>
                <w:sz w:val="24"/>
                <w:szCs w:val="24"/>
              </w:rPr>
            </w:pPr>
            <w:r w:rsidDel="00000000" w:rsidR="00000000" w:rsidRPr="00000000">
              <w:rPr>
                <w:i w:val="1"/>
                <w:color w:val="262626"/>
                <w:sz w:val="24"/>
                <w:szCs w:val="24"/>
                <w:rtl w:val="0"/>
              </w:rPr>
              <w:t xml:space="preserve"> </w:t>
            </w:r>
          </w:p>
          <w:p w:rsidR="00000000" w:rsidDel="00000000" w:rsidP="00000000" w:rsidRDefault="00000000" w:rsidRPr="00000000" w14:paraId="0000003A">
            <w:pPr>
              <w:spacing w:before="240" w:lineRule="auto"/>
              <w:rPr>
                <w:i w:val="1"/>
                <w:color w:val="262626"/>
                <w:sz w:val="24"/>
                <w:szCs w:val="24"/>
              </w:rPr>
            </w:pPr>
            <w:r w:rsidDel="00000000" w:rsidR="00000000" w:rsidRPr="00000000">
              <w:rPr>
                <w:i w:val="1"/>
                <w:color w:val="262626"/>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before="240" w:lineRule="auto"/>
              <w:rPr>
                <w:color w:val="333333"/>
                <w:sz w:val="21"/>
                <w:szCs w:val="21"/>
                <w:highlight w:val="white"/>
              </w:rPr>
            </w:pPr>
            <w:r w:rsidDel="00000000" w:rsidR="00000000" w:rsidRPr="00000000">
              <w:rPr>
                <w:i w:val="1"/>
                <w:color w:val="262626"/>
                <w:sz w:val="24"/>
                <w:szCs w:val="24"/>
                <w:rtl w:val="0"/>
              </w:rPr>
              <w:t xml:space="preserve">Industrial lubricator</w:t>
            </w:r>
            <w:r w:rsidDel="00000000" w:rsidR="00000000" w:rsidRPr="00000000">
              <w:rPr>
                <w:color w:val="333333"/>
                <w:sz w:val="21"/>
                <w:szCs w:val="21"/>
                <w:highlight w:val="white"/>
                <w:rtl w:val="0"/>
              </w:rPr>
              <w:t xml:space="preserve">—</w:t>
            </w:r>
          </w:p>
          <w:p w:rsidR="00000000" w:rsidDel="00000000" w:rsidP="00000000" w:rsidRDefault="00000000" w:rsidRPr="00000000" w14:paraId="0000003C">
            <w:pPr>
              <w:spacing w:before="240" w:lineRule="auto"/>
              <w:rPr>
                <w:i w:val="1"/>
                <w:color w:val="262626"/>
                <w:sz w:val="24"/>
                <w:szCs w:val="24"/>
              </w:rPr>
            </w:pPr>
            <w:r w:rsidDel="00000000" w:rsidR="00000000" w:rsidRPr="00000000">
              <w:rPr>
                <w:i w:val="1"/>
                <w:color w:val="262626"/>
                <w:sz w:val="24"/>
                <w:szCs w:val="24"/>
                <w:rtl w:val="0"/>
              </w:rPr>
              <w:t xml:space="preserve"> </w:t>
            </w:r>
          </w:p>
          <w:p w:rsidR="00000000" w:rsidDel="00000000" w:rsidP="00000000" w:rsidRDefault="00000000" w:rsidRPr="00000000" w14:paraId="0000003D">
            <w:pPr>
              <w:spacing w:before="240" w:lineRule="auto"/>
              <w:rPr>
                <w:i w:val="1"/>
                <w:color w:val="262626"/>
                <w:sz w:val="24"/>
                <w:szCs w:val="24"/>
              </w:rPr>
            </w:pPr>
            <w:r w:rsidDel="00000000" w:rsidR="00000000" w:rsidRPr="00000000">
              <w:rPr>
                <w:i w:val="1"/>
                <w:color w:val="262626"/>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before="240" w:lineRule="auto"/>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14:paraId="0000003F">
            <w:pPr>
              <w:spacing w:before="240" w:lineRule="auto"/>
              <w:rPr>
                <w:color w:val="262626"/>
                <w:sz w:val="24"/>
                <w:szCs w:val="24"/>
              </w:rPr>
            </w:pPr>
            <w:r w:rsidDel="00000000" w:rsidR="00000000" w:rsidRPr="00000000">
              <w:rPr>
                <w:color w:val="262626"/>
                <w:sz w:val="24"/>
                <w:szCs w:val="24"/>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before="240" w:lineRule="auto"/>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14:paraId="00000041">
            <w:pPr>
              <w:spacing w:before="240" w:lineRule="auto"/>
              <w:rPr>
                <w:color w:val="262626"/>
                <w:sz w:val="24"/>
                <w:szCs w:val="24"/>
              </w:rPr>
            </w:pPr>
            <w:r w:rsidDel="00000000" w:rsidR="00000000" w:rsidRPr="00000000">
              <w:rPr>
                <w:color w:val="262626"/>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before="240" w:lineRule="auto"/>
              <w:rPr>
                <w:color w:val="333333"/>
                <w:sz w:val="21"/>
                <w:szCs w:val="21"/>
                <w:highlight w:val="white"/>
              </w:rPr>
            </w:pPr>
            <w:r w:rsidDel="00000000" w:rsidR="00000000" w:rsidRPr="00000000">
              <w:rPr>
                <w:i w:val="1"/>
                <w:color w:val="262626"/>
                <w:sz w:val="24"/>
                <w:szCs w:val="24"/>
                <w:rtl w:val="0"/>
              </w:rPr>
              <w:t xml:space="preserve">Sewing machine</w:t>
            </w:r>
            <w:r w:rsidDel="00000000" w:rsidR="00000000" w:rsidRPr="00000000">
              <w:rPr>
                <w:color w:val="333333"/>
                <w:sz w:val="21"/>
                <w:szCs w:val="21"/>
                <w:highlight w:val="white"/>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before="240" w:lineRule="auto"/>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14:paraId="00000044">
            <w:pPr>
              <w:spacing w:before="240" w:lineRule="auto"/>
              <w:rPr>
                <w:color w:val="262626"/>
                <w:sz w:val="24"/>
                <w:szCs w:val="24"/>
              </w:rPr>
            </w:pPr>
            <w:r w:rsidDel="00000000" w:rsidR="00000000" w:rsidRPr="00000000">
              <w:rPr>
                <w:color w:val="262626"/>
                <w:sz w:val="24"/>
                <w:szCs w:val="24"/>
                <w:rtl w:val="0"/>
              </w:rPr>
              <w:t xml:space="preserve"> </w:t>
            </w:r>
          </w:p>
        </w:tc>
      </w:tr>
    </w:tbl>
    <w:p w:rsidR="00000000" w:rsidDel="00000000" w:rsidP="00000000" w:rsidRDefault="00000000" w:rsidRPr="00000000" w14:paraId="00000045">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pacing w:before="240" w:lineRule="auto"/>
        <w:rPr>
          <w:sz w:val="24"/>
          <w:szCs w:val="24"/>
        </w:rPr>
      </w:pP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r>
    </w:p>
    <w:p w:rsidR="00000000" w:rsidDel="00000000" w:rsidP="00000000" w:rsidRDefault="00000000" w:rsidRPr="00000000" w14:paraId="00000048">
      <w:pPr>
        <w:spacing w:after="240" w:before="240" w:lineRule="auto"/>
        <w:rPr>
          <w:rFonts w:ascii="Calibri" w:cs="Calibri" w:eastAsia="Calibri" w:hAnsi="Calibri"/>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Title"/>
        <w:spacing w:after="240" w:before="240" w:lineRule="auto"/>
        <w:rPr>
          <w:rFonts w:ascii="Calibri" w:cs="Calibri" w:eastAsia="Calibri" w:hAnsi="Calibri"/>
        </w:rPr>
      </w:pPr>
      <w:bookmarkStart w:colFirst="0" w:colLast="0" w:name="_qy59nc6aeivr" w:id="1"/>
      <w:bookmarkEnd w:id="1"/>
      <w:r w:rsidDel="00000000" w:rsidR="00000000" w:rsidRPr="00000000">
        <w:rPr>
          <w:rtl w:val="0"/>
        </w:rPr>
        <w:t xml:space="preserve">6.02 Factory Workers—Guided Notes</w:t>
      </w:r>
      <w:r w:rsidDel="00000000" w:rsidR="00000000" w:rsidRPr="00000000">
        <w:rPr>
          <w:rtl w:val="0"/>
        </w:rPr>
      </w:r>
    </w:p>
    <w:p w:rsidR="00000000" w:rsidDel="00000000" w:rsidP="00000000" w:rsidRDefault="00000000" w:rsidRPr="00000000" w14:paraId="0000004A">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Key Vocabulary</w:t>
      </w:r>
    </w:p>
    <w:tbl>
      <w:tblPr>
        <w:tblStyle w:val="Table3"/>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4B">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4C">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Consolidated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Deteriorated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51">
      <w:pPr>
        <w:spacing w:after="240" w:befor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w:t>
      </w:r>
    </w:p>
    <w:p w:rsidR="00000000" w:rsidDel="00000000" w:rsidP="00000000" w:rsidRDefault="00000000" w:rsidRPr="00000000" w14:paraId="00000052">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Factory Life Notes</w:t>
      </w:r>
    </w:p>
    <w:p w:rsidR="00000000" w:rsidDel="00000000" w:rsidP="00000000" w:rsidRDefault="00000000" w:rsidRPr="00000000" w14:paraId="0000005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Use the chart below to record your notes from the key topics in the lesson.</w:t>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560"/>
        <w:tblGridChange w:id="0">
          <w:tblGrid>
            <w:gridCol w:w="1305"/>
            <w:gridCol w:w="7560"/>
          </w:tblGrid>
        </w:tblGridChange>
      </w:tblGrid>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shd w:fill="b6dde8" w:val="clear"/>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Topic</w:t>
            </w:r>
          </w:p>
        </w:tc>
        <w:tc>
          <w:tcPr>
            <w:tcBorders>
              <w:top w:color="000000" w:space="0" w:sz="8" w:val="single"/>
              <w:left w:color="000000" w:space="0" w:sz="0" w:val="nil"/>
              <w:bottom w:color="000000" w:space="0" w:sz="8" w:val="single"/>
              <w:right w:color="000000" w:space="0" w:sz="8" w:val="single"/>
            </w:tcBorders>
            <w:shd w:fill="b6dde8" w:val="clear"/>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Notes</w:t>
            </w:r>
          </w:p>
        </w:tc>
      </w:tr>
      <w:tr>
        <w:trPr>
          <w:cantSplit w:val="0"/>
          <w:trHeight w:val="15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Factory Life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5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Child Labor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5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Lowell Girls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62">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63">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Double Journal Entry</w:t>
      </w:r>
    </w:p>
    <w:p w:rsidR="00000000" w:rsidDel="00000000" w:rsidP="00000000" w:rsidRDefault="00000000" w:rsidRPr="00000000" w14:paraId="0000006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Directions for double entry journals:</w:t>
      </w:r>
      <w:r w:rsidDel="00000000" w:rsidR="00000000" w:rsidRPr="00000000">
        <w:rPr>
          <w:rtl w:val="0"/>
        </w:rPr>
      </w:r>
    </w:p>
    <w:p w:rsidR="00000000" w:rsidDel="00000000" w:rsidP="00000000" w:rsidRDefault="00000000" w:rsidRPr="00000000" w14:paraId="0000006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you read, copy and paste key ideas and phrases that you find interesting or puzzling from the text into the first column. If you are using “real” text, highlight or underline those key ideas as you read, or mark them with sticky notes before transferring them to the first column of the chart.</w:t>
      </w:r>
    </w:p>
    <w:p w:rsidR="00000000" w:rsidDel="00000000" w:rsidP="00000000" w:rsidRDefault="00000000" w:rsidRPr="00000000" w14:paraId="0000006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Think and react: Think about what each key idea means to you, why the author may have included it, and what connections you can make to it. What reactions do you have? (Note: You can add additional ideas from the lesson.)</w:t>
      </w:r>
    </w:p>
    <w:tbl>
      <w:tblPr>
        <w:tblStyle w:val="Table5"/>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Ideas from Text Key Words and Phrases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My Reactions, Thoughts, Feelings, and/or Connections</w:t>
            </w:r>
          </w:p>
        </w:tc>
      </w:tr>
      <w:tr>
        <w:trPr>
          <w:cantSplit w:val="0"/>
          <w:trHeight w:val="71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Voices from the Factory:</w:t>
            </w:r>
          </w:p>
          <w:p w:rsidR="00000000" w:rsidDel="00000000" w:rsidP="00000000" w:rsidRDefault="00000000" w:rsidRPr="00000000" w14:paraId="0000006C">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after="24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Source A: Massachusetts Investigation into Labor Conditions</w:t>
            </w:r>
          </w:p>
          <w:p w:rsidR="00000000" w:rsidDel="00000000" w:rsidP="00000000" w:rsidRDefault="00000000" w:rsidRPr="00000000" w14:paraId="0000006E">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after="24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Source B: Average Hours Worked Per Day</w:t>
            </w:r>
          </w:p>
          <w:p w:rsidR="00000000" w:rsidDel="00000000" w:rsidP="00000000" w:rsidRDefault="00000000" w:rsidRPr="00000000" w14:paraId="00000072">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after="24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Source C: A Description of Factory Life by an Associationist in 1846</w:t>
            </w:r>
          </w:p>
          <w:p w:rsidR="00000000" w:rsidDel="00000000" w:rsidP="00000000" w:rsidRDefault="00000000" w:rsidRPr="00000000" w14:paraId="00000076">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 </w:t>
            </w:r>
          </w:p>
        </w:tc>
      </w:tr>
    </w:tbl>
    <w:p w:rsidR="00000000" w:rsidDel="00000000" w:rsidP="00000000" w:rsidRDefault="00000000" w:rsidRPr="00000000" w14:paraId="0000007C">
      <w:pPr>
        <w:spacing w:after="240" w:before="240" w:lineRule="auto"/>
        <w:rPr/>
      </w:pPr>
      <w:r w:rsidDel="00000000" w:rsidR="00000000" w:rsidRPr="00000000">
        <w:rPr>
          <w:rtl w:val="0"/>
        </w:rPr>
      </w:r>
    </w:p>
    <w:p w:rsidR="00000000" w:rsidDel="00000000" w:rsidP="00000000" w:rsidRDefault="00000000" w:rsidRPr="00000000" w14:paraId="0000007D">
      <w:pPr>
        <w:spacing w:before="240" w:lineRule="auto"/>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7E">
      <w:pPr>
        <w:pStyle w:val="Title"/>
        <w:spacing w:before="240" w:lineRule="auto"/>
        <w:rPr/>
      </w:pPr>
      <w:bookmarkStart w:colFirst="0" w:colLast="0" w:name="_ad2rutx19g9r" w:id="2"/>
      <w:bookmarkEnd w:id="2"/>
      <w:r w:rsidDel="00000000" w:rsidR="00000000" w:rsidRPr="00000000">
        <w:rPr>
          <w:rtl w:val="0"/>
        </w:rPr>
        <w:t xml:space="preserve">6.03 Growing Cities!—Guided Notes</w:t>
      </w:r>
      <w:r w:rsidDel="00000000" w:rsidR="00000000" w:rsidRPr="00000000">
        <w:rPr>
          <w:rtl w:val="0"/>
        </w:rPr>
      </w:r>
    </w:p>
    <w:p w:rsidR="00000000" w:rsidDel="00000000" w:rsidP="00000000" w:rsidRDefault="00000000" w:rsidRPr="00000000" w14:paraId="0000007F">
      <w:pPr>
        <w:spacing w:after="240" w:before="240" w:lineRule="auto"/>
        <w:rPr>
          <w:b w:val="1"/>
          <w:sz w:val="36"/>
          <w:szCs w:val="36"/>
        </w:rPr>
      </w:pPr>
      <w:r w:rsidDel="00000000" w:rsidR="00000000" w:rsidRPr="00000000">
        <w:rPr>
          <w:b w:val="1"/>
          <w:sz w:val="36"/>
          <w:szCs w:val="36"/>
          <w:rtl w:val="0"/>
        </w:rPr>
        <w:t xml:space="preserve">Key Vocabulary</w:t>
      </w:r>
    </w:p>
    <w:tbl>
      <w:tblPr>
        <w:tblStyle w:val="Table6"/>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80">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81">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200" w:before="240" w:line="276" w:lineRule="auto"/>
              <w:rPr/>
            </w:pPr>
            <w:r w:rsidDel="00000000" w:rsidR="00000000" w:rsidRPr="00000000">
              <w:rPr>
                <w:rtl w:val="0"/>
              </w:rPr>
              <w:t xml:space="preserve">Urban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200" w:before="240" w:line="276" w:lineRule="auto"/>
              <w:rPr/>
            </w:pPr>
            <w:r w:rsidDel="00000000" w:rsidR="00000000" w:rsidRPr="00000000">
              <w:rPr>
                <w:rtl w:val="0"/>
              </w:rPr>
              <w:t xml:space="preserve">Sanitation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200" w:before="240" w:line="276" w:lineRule="auto"/>
              <w:rPr/>
            </w:pPr>
            <w:r w:rsidDel="00000000" w:rsidR="00000000" w:rsidRPr="00000000">
              <w:rPr>
                <w:rtl w:val="0"/>
              </w:rPr>
              <w:t xml:space="preserve">Urbanization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after="200" w:before="240" w:line="276" w:lineRule="auto"/>
              <w:rPr/>
            </w:pPr>
            <w:r w:rsidDel="00000000" w:rsidR="00000000" w:rsidRPr="00000000">
              <w:rPr>
                <w:rtl w:val="0"/>
              </w:rPr>
              <w:t xml:space="preserve">Immigrants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8A">
      <w:pPr>
        <w:spacing w:before="240" w:lineRule="auto"/>
        <w:jc w:val="center"/>
        <w:rPr>
          <w:b w:val="1"/>
          <w:sz w:val="48"/>
          <w:szCs w:val="48"/>
        </w:rPr>
      </w:pPr>
      <w:r w:rsidDel="00000000" w:rsidR="00000000" w:rsidRPr="00000000">
        <w:rPr>
          <w:b w:val="1"/>
          <w:sz w:val="48"/>
          <w:szCs w:val="48"/>
          <w:rtl w:val="0"/>
        </w:rPr>
        <w:t xml:space="preserve"> </w:t>
      </w:r>
    </w:p>
    <w:p w:rsidR="00000000" w:rsidDel="00000000" w:rsidP="00000000" w:rsidRDefault="00000000" w:rsidRPr="00000000" w14:paraId="0000008B">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C">
      <w:pPr>
        <w:spacing w:before="240" w:lineRule="auto"/>
        <w:rPr>
          <w:sz w:val="24"/>
          <w:szCs w:val="24"/>
        </w:rPr>
      </w:pPr>
      <w:r w:rsidDel="00000000" w:rsidR="00000000" w:rsidRPr="00000000">
        <w:rPr>
          <w:rtl w:val="0"/>
        </w:rPr>
      </w:r>
    </w:p>
    <w:p w:rsidR="00000000" w:rsidDel="00000000" w:rsidP="00000000" w:rsidRDefault="00000000" w:rsidRPr="00000000" w14:paraId="0000008D">
      <w:pPr>
        <w:spacing w:before="240" w:lineRule="auto"/>
        <w:rPr>
          <w:sz w:val="24"/>
          <w:szCs w:val="24"/>
        </w:rPr>
      </w:pPr>
      <w:r w:rsidDel="00000000" w:rsidR="00000000" w:rsidRPr="00000000">
        <w:rPr>
          <w:rtl w:val="0"/>
        </w:rPr>
      </w:r>
    </w:p>
    <w:p w:rsidR="00000000" w:rsidDel="00000000" w:rsidP="00000000" w:rsidRDefault="00000000" w:rsidRPr="00000000" w14:paraId="0000008E">
      <w:pPr>
        <w:spacing w:before="240" w:lineRule="auto"/>
        <w:rPr>
          <w:sz w:val="24"/>
          <w:szCs w:val="24"/>
        </w:rPr>
      </w:pPr>
      <w:r w:rsidDel="00000000" w:rsidR="00000000" w:rsidRPr="00000000">
        <w:rPr>
          <w:rtl w:val="0"/>
        </w:rPr>
      </w:r>
    </w:p>
    <w:p w:rsidR="00000000" w:rsidDel="00000000" w:rsidP="00000000" w:rsidRDefault="00000000" w:rsidRPr="00000000" w14:paraId="0000008F">
      <w:pPr>
        <w:spacing w:before="240" w:lineRule="auto"/>
        <w:rPr>
          <w:b w:val="1"/>
          <w:color w:val="262626"/>
          <w:sz w:val="36"/>
          <w:szCs w:val="36"/>
        </w:rPr>
      </w:pPr>
      <w:r w:rsidDel="00000000" w:rsidR="00000000" w:rsidRPr="00000000">
        <w:rPr>
          <w:b w:val="1"/>
          <w:color w:val="262626"/>
          <w:sz w:val="36"/>
          <w:szCs w:val="36"/>
          <w:rtl w:val="0"/>
        </w:rPr>
        <w:t xml:space="preserve">Urbanization Questions</w:t>
      </w:r>
    </w:p>
    <w:p w:rsidR="00000000" w:rsidDel="00000000" w:rsidP="00000000" w:rsidRDefault="00000000" w:rsidRPr="00000000" w14:paraId="00000090">
      <w:pPr>
        <w:spacing w:before="240" w:lineRule="auto"/>
        <w:rPr>
          <w:color w:val="262626"/>
          <w:sz w:val="24"/>
          <w:szCs w:val="24"/>
        </w:rPr>
      </w:pPr>
      <w:r w:rsidDel="00000000" w:rsidR="00000000" w:rsidRPr="00000000">
        <w:rPr>
          <w:color w:val="262626"/>
          <w:sz w:val="24"/>
          <w:szCs w:val="24"/>
          <w:rtl w:val="0"/>
        </w:rPr>
        <w:t xml:space="preserve">Answer the questions below in your own words.</w:t>
      </w:r>
    </w:p>
    <w:p w:rsidR="00000000" w:rsidDel="00000000" w:rsidP="00000000" w:rsidRDefault="00000000" w:rsidRPr="00000000" w14:paraId="00000091">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2">
      <w:pPr>
        <w:spacing w:before="240" w:lineRule="auto"/>
        <w:rPr>
          <w:sz w:val="24"/>
          <w:szCs w:val="24"/>
        </w:rPr>
      </w:pPr>
      <w:r w:rsidDel="00000000" w:rsidR="00000000" w:rsidRPr="00000000">
        <w:rPr>
          <w:sz w:val="24"/>
          <w:szCs w:val="24"/>
          <w:rtl w:val="0"/>
        </w:rPr>
        <w:t xml:space="preserve">Why were cities growing?</w:t>
      </w:r>
    </w:p>
    <w:p w:rsidR="00000000" w:rsidDel="00000000" w:rsidP="00000000" w:rsidRDefault="00000000" w:rsidRPr="00000000" w14:paraId="00000093">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4">
      <w:pPr>
        <w:spacing w:before="240" w:lineRule="auto"/>
        <w:rPr>
          <w:sz w:val="24"/>
          <w:szCs w:val="24"/>
        </w:rPr>
      </w:pPr>
      <w:r w:rsidDel="00000000" w:rsidR="00000000" w:rsidRPr="00000000">
        <w:rPr>
          <w:sz w:val="24"/>
          <w:szCs w:val="24"/>
          <w:rtl w:val="0"/>
        </w:rPr>
        <w:t xml:space="preserve">What were some of the challenges of urbanization?</w:t>
      </w:r>
    </w:p>
    <w:p w:rsidR="00000000" w:rsidDel="00000000" w:rsidP="00000000" w:rsidRDefault="00000000" w:rsidRPr="00000000" w14:paraId="00000095">
      <w:pPr>
        <w:spacing w:after="400" w:before="240" w:lineRule="auto"/>
        <w:rPr>
          <w:color w:val="262626"/>
          <w:sz w:val="24"/>
          <w:szCs w:val="24"/>
        </w:rPr>
      </w:pPr>
      <w:r w:rsidDel="00000000" w:rsidR="00000000" w:rsidRPr="00000000">
        <w:rPr>
          <w:color w:val="262626"/>
          <w:sz w:val="24"/>
          <w:szCs w:val="24"/>
          <w:rtl w:val="0"/>
        </w:rPr>
        <w:t xml:space="preserve"> </w:t>
      </w:r>
    </w:p>
    <w:p w:rsidR="00000000" w:rsidDel="00000000" w:rsidP="00000000" w:rsidRDefault="00000000" w:rsidRPr="00000000" w14:paraId="00000096">
      <w:pPr>
        <w:spacing w:after="400" w:before="240" w:lineRule="auto"/>
        <w:rPr>
          <w:b w:val="1"/>
          <w:color w:val="262626"/>
          <w:sz w:val="36"/>
          <w:szCs w:val="36"/>
        </w:rPr>
      </w:pPr>
      <w:r w:rsidDel="00000000" w:rsidR="00000000" w:rsidRPr="00000000">
        <w:rPr>
          <w:b w:val="1"/>
          <w:color w:val="262626"/>
          <w:sz w:val="36"/>
          <w:szCs w:val="36"/>
          <w:rtl w:val="0"/>
        </w:rPr>
        <w:t xml:space="preserve">The Philadelphia Experience</w:t>
      </w:r>
    </w:p>
    <w:p w:rsidR="00000000" w:rsidDel="00000000" w:rsidP="00000000" w:rsidRDefault="00000000" w:rsidRPr="00000000" w14:paraId="00000097">
      <w:pPr>
        <w:ind w:left="360" w:firstLine="0"/>
        <w:rPr>
          <w:sz w:val="24"/>
          <w:szCs w:val="24"/>
        </w:rPr>
      </w:pPr>
      <w:r w:rsidDel="00000000" w:rsidR="00000000" w:rsidRPr="00000000">
        <w:rPr>
          <w:sz w:val="24"/>
          <w:szCs w:val="24"/>
          <w:rtl w:val="0"/>
        </w:rPr>
        <w:t xml:space="preserve">In your own words, describe how growth brought challenges to the city of Philadelphia in the areas listed below.</w:t>
      </w:r>
    </w:p>
    <w:p w:rsidR="00000000" w:rsidDel="00000000" w:rsidP="00000000" w:rsidRDefault="00000000" w:rsidRPr="00000000" w14:paraId="00000098">
      <w:pPr>
        <w:ind w:left="360" w:firstLine="0"/>
        <w:rPr>
          <w:sz w:val="24"/>
          <w:szCs w:val="24"/>
        </w:rPr>
      </w:pPr>
      <w:r w:rsidDel="00000000" w:rsidR="00000000" w:rsidRPr="00000000">
        <w:rPr>
          <w:sz w:val="24"/>
          <w:szCs w:val="24"/>
          <w:rtl w:val="0"/>
        </w:rPr>
        <w:t xml:space="preserve"> </w:t>
      </w:r>
    </w:p>
    <w:tbl>
      <w:tblPr>
        <w:tblStyle w:val="Table7"/>
        <w:tblW w:w="8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5640"/>
        <w:tblGridChange w:id="0">
          <w:tblGrid>
            <w:gridCol w:w="2865"/>
            <w:gridCol w:w="564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9">
            <w:pPr>
              <w:spacing w:before="240" w:lineRule="auto"/>
              <w:jc w:val="center"/>
              <w:rPr>
                <w:b w:val="1"/>
                <w:sz w:val="24"/>
                <w:szCs w:val="24"/>
              </w:rPr>
            </w:pPr>
            <w:r w:rsidDel="00000000" w:rsidR="00000000" w:rsidRPr="00000000">
              <w:rPr>
                <w:b w:val="1"/>
                <w:sz w:val="24"/>
                <w:szCs w:val="24"/>
                <w:rtl w:val="0"/>
              </w:rPr>
              <w:t xml:space="preserve">Challenges in Philadelphia</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spacing w:before="240" w:lineRule="auto"/>
              <w:rPr>
                <w:b w:val="1"/>
                <w:sz w:val="24"/>
                <w:szCs w:val="24"/>
              </w:rPr>
            </w:pPr>
            <w:r w:rsidDel="00000000" w:rsidR="00000000" w:rsidRPr="00000000">
              <w:rPr>
                <w:b w:val="1"/>
                <w:sz w:val="24"/>
                <w:szCs w:val="24"/>
                <w:rtl w:val="0"/>
              </w:rPr>
              <w:t xml:space="preserve">Housing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before="240" w:lineRule="auto"/>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before="240" w:lineRule="auto"/>
              <w:rPr>
                <w:b w:val="1"/>
                <w:sz w:val="24"/>
                <w:szCs w:val="24"/>
              </w:rPr>
            </w:pPr>
            <w:r w:rsidDel="00000000" w:rsidR="00000000" w:rsidRPr="00000000">
              <w:rPr>
                <w:b w:val="1"/>
                <w:sz w:val="24"/>
                <w:szCs w:val="24"/>
                <w:rtl w:val="0"/>
              </w:rPr>
              <w:t xml:space="preserve">Public Health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spacing w:before="240" w:lineRule="auto"/>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spacing w:before="240" w:lineRule="auto"/>
              <w:rPr>
                <w:b w:val="1"/>
                <w:sz w:val="24"/>
                <w:szCs w:val="24"/>
              </w:rPr>
            </w:pPr>
            <w:r w:rsidDel="00000000" w:rsidR="00000000" w:rsidRPr="00000000">
              <w:rPr>
                <w:b w:val="1"/>
                <w:sz w:val="24"/>
                <w:szCs w:val="24"/>
                <w:rtl w:val="0"/>
              </w:rPr>
              <w:t xml:space="preserve">Diversity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spacing w:before="240" w:lineRule="auto"/>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spacing w:before="240" w:lineRule="auto"/>
              <w:rPr>
                <w:b w:val="1"/>
                <w:sz w:val="24"/>
                <w:szCs w:val="24"/>
              </w:rPr>
            </w:pPr>
            <w:r w:rsidDel="00000000" w:rsidR="00000000" w:rsidRPr="00000000">
              <w:rPr>
                <w:b w:val="1"/>
                <w:sz w:val="24"/>
                <w:szCs w:val="24"/>
                <w:rtl w:val="0"/>
              </w:rPr>
              <w:t xml:space="preserve">Resources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before="240" w:lineRule="auto"/>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spacing w:before="240" w:lineRule="auto"/>
              <w:rPr>
                <w:b w:val="1"/>
                <w:sz w:val="24"/>
                <w:szCs w:val="24"/>
              </w:rPr>
            </w:pPr>
            <w:r w:rsidDel="00000000" w:rsidR="00000000" w:rsidRPr="00000000">
              <w:rPr>
                <w:b w:val="1"/>
                <w:sz w:val="24"/>
                <w:szCs w:val="24"/>
                <w:rtl w:val="0"/>
              </w:rPr>
              <w:t xml:space="preserve">Work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spacing w:before="240" w:lineRule="auto"/>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before="240" w:lineRule="auto"/>
              <w:rPr>
                <w:b w:val="1"/>
                <w:sz w:val="24"/>
                <w:szCs w:val="24"/>
              </w:rPr>
            </w:pPr>
            <w:r w:rsidDel="00000000" w:rsidR="00000000" w:rsidRPr="00000000">
              <w:rPr>
                <w:b w:val="1"/>
                <w:sz w:val="24"/>
                <w:szCs w:val="24"/>
                <w:rtl w:val="0"/>
              </w:rPr>
              <w:t xml:space="preserve">Violence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spacing w:before="240" w:lineRule="auto"/>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before="240" w:lineRule="auto"/>
              <w:rPr>
                <w:b w:val="1"/>
                <w:sz w:val="24"/>
                <w:szCs w:val="24"/>
              </w:rPr>
            </w:pPr>
            <w:r w:rsidDel="00000000" w:rsidR="00000000" w:rsidRPr="00000000">
              <w:rPr>
                <w:b w:val="1"/>
                <w:sz w:val="24"/>
                <w:szCs w:val="24"/>
                <w:rtl w:val="0"/>
              </w:rPr>
              <w:t xml:space="preserve">Southwark Soup Society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spacing w:before="240" w:lineRule="auto"/>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spacing w:before="240" w:lineRule="auto"/>
              <w:rPr>
                <w:b w:val="1"/>
                <w:sz w:val="24"/>
                <w:szCs w:val="24"/>
              </w:rPr>
            </w:pPr>
            <w:r w:rsidDel="00000000" w:rsidR="00000000" w:rsidRPr="00000000">
              <w:rPr>
                <w:b w:val="1"/>
                <w:sz w:val="24"/>
                <w:szCs w:val="24"/>
                <w:rtl w:val="0"/>
              </w:rPr>
              <w:t xml:space="preserve">Transportation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spacing w:before="240" w:lineRule="auto"/>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before="240" w:lineRule="auto"/>
              <w:rPr>
                <w:b w:val="1"/>
                <w:sz w:val="24"/>
                <w:szCs w:val="24"/>
              </w:rPr>
            </w:pPr>
            <w:r w:rsidDel="00000000" w:rsidR="00000000" w:rsidRPr="00000000">
              <w:rPr>
                <w:b w:val="1"/>
                <w:sz w:val="24"/>
                <w:szCs w:val="24"/>
                <w:rtl w:val="0"/>
              </w:rPr>
              <w:t xml:space="preserve">Services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spacing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AD">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E">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F">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B0">
      <w:pPr>
        <w:spacing w:after="240" w:before="240" w:lineRule="auto"/>
        <w:rPr/>
      </w:pPr>
      <w:r w:rsidDel="00000000" w:rsidR="00000000" w:rsidRPr="00000000">
        <w:rPr>
          <w:rtl w:val="0"/>
        </w:rPr>
      </w:r>
    </w:p>
    <w:p w:rsidR="00000000" w:rsidDel="00000000" w:rsidP="00000000" w:rsidRDefault="00000000" w:rsidRPr="00000000" w14:paraId="000000B1">
      <w:pPr>
        <w:pStyle w:val="Title"/>
        <w:spacing w:after="100" w:before="240" w:lineRule="auto"/>
        <w:rPr/>
      </w:pPr>
      <w:bookmarkStart w:colFirst="0" w:colLast="0" w:name="_d23ysa89zg40" w:id="3"/>
      <w:bookmarkEnd w:id="3"/>
      <w:r w:rsidDel="00000000" w:rsidR="00000000" w:rsidRPr="00000000">
        <w:rPr>
          <w:rtl w:val="0"/>
        </w:rPr>
        <w:t xml:space="preserve">6.04 A Southern View—Guided Notes</w:t>
      </w:r>
    </w:p>
    <w:p w:rsidR="00000000" w:rsidDel="00000000" w:rsidP="00000000" w:rsidRDefault="00000000" w:rsidRPr="00000000" w14:paraId="000000B2">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Key Vocabulary</w:t>
      </w:r>
    </w:p>
    <w:tbl>
      <w:tblPr>
        <w:tblStyle w:val="Table8"/>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B3">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B4">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Meaning (use context clues)</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Yeoman farmers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Internal improvement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B9">
      <w:pPr>
        <w:spacing w:after="240" w:before="240" w:lineRule="auto"/>
        <w:rPr>
          <w:rFonts w:ascii="Calibri" w:cs="Calibri" w:eastAsia="Calibri" w:hAnsi="Calibri"/>
          <w:color w:val="262626"/>
          <w:sz w:val="28"/>
          <w:szCs w:val="28"/>
        </w:rPr>
      </w:pPr>
      <w:r w:rsidDel="00000000" w:rsidR="00000000" w:rsidRPr="00000000">
        <w:rPr>
          <w:rFonts w:ascii="Calibri" w:cs="Calibri" w:eastAsia="Calibri" w:hAnsi="Calibri"/>
          <w:color w:val="262626"/>
          <w:sz w:val="28"/>
          <w:szCs w:val="28"/>
          <w:rtl w:val="0"/>
        </w:rPr>
        <w:t xml:space="preserve"> </w:t>
      </w:r>
    </w:p>
    <w:p w:rsidR="00000000" w:rsidDel="00000000" w:rsidP="00000000" w:rsidRDefault="00000000" w:rsidRPr="00000000" w14:paraId="000000BA">
      <w:pPr>
        <w:spacing w:after="400" w:before="240" w:lineRule="auto"/>
        <w:rPr>
          <w:rFonts w:ascii="Calibri" w:cs="Calibri" w:eastAsia="Calibri" w:hAnsi="Calibri"/>
          <w:b w:val="1"/>
          <w:color w:val="262626"/>
          <w:sz w:val="36"/>
          <w:szCs w:val="36"/>
        </w:rPr>
      </w:pPr>
      <w:r w:rsidDel="00000000" w:rsidR="00000000" w:rsidRPr="00000000">
        <w:rPr>
          <w:rFonts w:ascii="Calibri" w:cs="Calibri" w:eastAsia="Calibri" w:hAnsi="Calibri"/>
          <w:b w:val="1"/>
          <w:color w:val="262626"/>
          <w:sz w:val="36"/>
          <w:szCs w:val="36"/>
          <w:rtl w:val="0"/>
        </w:rPr>
        <w:t xml:space="preserve">Question and Answer</w:t>
      </w:r>
    </w:p>
    <w:p w:rsidR="00000000" w:rsidDel="00000000" w:rsidP="00000000" w:rsidRDefault="00000000" w:rsidRPr="00000000" w14:paraId="000000BB">
      <w:pPr>
        <w:spacing w:after="240" w:before="240" w:lineRule="auto"/>
        <w:ind w:left="360" w:firstLine="0"/>
        <w:rPr>
          <w:rFonts w:ascii="Calibri" w:cs="Calibri" w:eastAsia="Calibri" w:hAnsi="Calibri"/>
          <w:color w:val="262626"/>
        </w:rPr>
      </w:pPr>
      <w:r w:rsidDel="00000000" w:rsidR="00000000" w:rsidRPr="00000000">
        <w:rPr>
          <w:rFonts w:ascii="Calibri" w:cs="Calibri" w:eastAsia="Calibri" w:hAnsi="Calibri"/>
          <w:color w:val="262626"/>
          <w:rtl w:val="0"/>
        </w:rPr>
        <w:t xml:space="preserve">1.</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Calibri" w:cs="Calibri" w:eastAsia="Calibri" w:hAnsi="Calibri"/>
          <w:color w:val="262626"/>
          <w:rtl w:val="0"/>
        </w:rPr>
        <w:t xml:space="preserve">Explain the difference between renewable and non-renewable resources.</w:t>
      </w:r>
    </w:p>
    <w:p w:rsidR="00000000" w:rsidDel="00000000" w:rsidP="00000000" w:rsidRDefault="00000000" w:rsidRPr="00000000" w14:paraId="000000BC">
      <w:pPr>
        <w:spacing w:after="240" w:before="240" w:lineRule="auto"/>
        <w:ind w:left="360" w:firstLine="0"/>
        <w:rPr>
          <w:rFonts w:ascii="Calibri" w:cs="Calibri" w:eastAsia="Calibri" w:hAnsi="Calibri"/>
          <w:color w:val="262626"/>
        </w:rPr>
      </w:pPr>
      <w:r w:rsidDel="00000000" w:rsidR="00000000" w:rsidRPr="00000000">
        <w:rPr>
          <w:rFonts w:ascii="Calibri" w:cs="Calibri" w:eastAsia="Calibri" w:hAnsi="Calibri"/>
          <w:color w:val="262626"/>
          <w:rtl w:val="0"/>
        </w:rPr>
        <w:t xml:space="preserve">2.</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Calibri" w:cs="Calibri" w:eastAsia="Calibri" w:hAnsi="Calibri"/>
          <w:color w:val="262626"/>
          <w:rtl w:val="0"/>
        </w:rPr>
        <w:t xml:space="preserve">Thinking of urbanization, how was the South different from the North in the 1820s through the 1850s?</w:t>
      </w:r>
    </w:p>
    <w:p w:rsidR="00000000" w:rsidDel="00000000" w:rsidP="00000000" w:rsidRDefault="00000000" w:rsidRPr="00000000" w14:paraId="000000BD">
      <w:pPr>
        <w:spacing w:after="400" w:before="240" w:lineRule="auto"/>
        <w:rPr>
          <w:rFonts w:ascii="Calibri" w:cs="Calibri" w:eastAsia="Calibri" w:hAnsi="Calibri"/>
          <w:color w:val="262626"/>
        </w:rPr>
      </w:pPr>
      <w:r w:rsidDel="00000000" w:rsidR="00000000" w:rsidRPr="00000000">
        <w:rPr>
          <w:rFonts w:ascii="Calibri" w:cs="Calibri" w:eastAsia="Calibri" w:hAnsi="Calibri"/>
          <w:color w:val="262626"/>
          <w:rtl w:val="0"/>
        </w:rPr>
        <w:t xml:space="preserve">Describe the important events from Florida’s history using the dates below:</w:t>
      </w:r>
    </w:p>
    <w:p w:rsidR="00000000" w:rsidDel="00000000" w:rsidP="00000000" w:rsidRDefault="00000000" w:rsidRPr="00000000" w14:paraId="000000BE">
      <w:pPr>
        <w:spacing w:after="400" w:before="240" w:lineRule="auto"/>
        <w:rPr>
          <w:rFonts w:ascii="Calibri" w:cs="Calibri" w:eastAsia="Calibri" w:hAnsi="Calibri"/>
          <w:color w:val="262626"/>
        </w:rPr>
      </w:pPr>
      <w:r w:rsidDel="00000000" w:rsidR="00000000" w:rsidRPr="00000000">
        <w:rPr>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Calibri" w:cs="Calibri" w:eastAsia="Calibri" w:hAnsi="Calibri"/>
          <w:color w:val="262626"/>
          <w:rtl w:val="0"/>
        </w:rPr>
        <w:t xml:space="preserve">Over 12,000 years ago</w:t>
      </w:r>
    </w:p>
    <w:p w:rsidR="00000000" w:rsidDel="00000000" w:rsidP="00000000" w:rsidRDefault="00000000" w:rsidRPr="00000000" w14:paraId="000000BF">
      <w:pPr>
        <w:spacing w:after="400" w:before="240" w:lineRule="auto"/>
        <w:rPr>
          <w:rFonts w:ascii="Calibri" w:cs="Calibri" w:eastAsia="Calibri" w:hAnsi="Calibri"/>
          <w:color w:val="262626"/>
        </w:rPr>
      </w:pPr>
      <w:r w:rsidDel="00000000" w:rsidR="00000000" w:rsidRPr="00000000">
        <w:rPr>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Calibri" w:cs="Calibri" w:eastAsia="Calibri" w:hAnsi="Calibri"/>
          <w:color w:val="262626"/>
          <w:rtl w:val="0"/>
        </w:rPr>
        <w:t xml:space="preserve">1500s</w:t>
      </w:r>
    </w:p>
    <w:p w:rsidR="00000000" w:rsidDel="00000000" w:rsidP="00000000" w:rsidRDefault="00000000" w:rsidRPr="00000000" w14:paraId="000000C0">
      <w:pPr>
        <w:spacing w:after="400" w:before="240" w:lineRule="auto"/>
        <w:rPr>
          <w:rFonts w:ascii="Calibri" w:cs="Calibri" w:eastAsia="Calibri" w:hAnsi="Calibri"/>
          <w:color w:val="262626"/>
        </w:rPr>
      </w:pPr>
      <w:r w:rsidDel="00000000" w:rsidR="00000000" w:rsidRPr="00000000">
        <w:rPr>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Calibri" w:cs="Calibri" w:eastAsia="Calibri" w:hAnsi="Calibri"/>
          <w:color w:val="262626"/>
          <w:rtl w:val="0"/>
        </w:rPr>
        <w:t xml:space="preserve">1600s–1800s</w:t>
      </w:r>
    </w:p>
    <w:p w:rsidR="00000000" w:rsidDel="00000000" w:rsidP="00000000" w:rsidRDefault="00000000" w:rsidRPr="00000000" w14:paraId="000000C1">
      <w:pPr>
        <w:spacing w:after="400" w:before="240" w:lineRule="auto"/>
        <w:rPr>
          <w:rFonts w:ascii="Calibri" w:cs="Calibri" w:eastAsia="Calibri" w:hAnsi="Calibri"/>
          <w:color w:val="262626"/>
        </w:rPr>
      </w:pPr>
      <w:r w:rsidDel="00000000" w:rsidR="00000000" w:rsidRPr="00000000">
        <w:rPr>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Calibri" w:cs="Calibri" w:eastAsia="Calibri" w:hAnsi="Calibri"/>
          <w:color w:val="262626"/>
          <w:rtl w:val="0"/>
        </w:rPr>
        <w:t xml:space="preserve">1821</w:t>
      </w:r>
    </w:p>
    <w:p w:rsidR="00000000" w:rsidDel="00000000" w:rsidP="00000000" w:rsidRDefault="00000000" w:rsidRPr="00000000" w14:paraId="000000C2">
      <w:pPr>
        <w:spacing w:after="400" w:before="240" w:lineRule="auto"/>
        <w:rPr>
          <w:rFonts w:ascii="Calibri" w:cs="Calibri" w:eastAsia="Calibri" w:hAnsi="Calibri"/>
          <w:color w:val="262626"/>
        </w:rPr>
      </w:pPr>
      <w:r w:rsidDel="00000000" w:rsidR="00000000" w:rsidRPr="00000000">
        <w:rPr>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Calibri" w:cs="Calibri" w:eastAsia="Calibri" w:hAnsi="Calibri"/>
          <w:color w:val="262626"/>
          <w:rtl w:val="0"/>
        </w:rPr>
        <w:t xml:space="preserve">1824</w:t>
      </w:r>
    </w:p>
    <w:p w:rsidR="00000000" w:rsidDel="00000000" w:rsidP="00000000" w:rsidRDefault="00000000" w:rsidRPr="00000000" w14:paraId="000000C3">
      <w:pPr>
        <w:spacing w:after="400" w:before="240" w:lineRule="auto"/>
        <w:rPr>
          <w:rFonts w:ascii="Calibri" w:cs="Calibri" w:eastAsia="Calibri" w:hAnsi="Calibri"/>
          <w:color w:val="262626"/>
        </w:rPr>
      </w:pPr>
      <w:r w:rsidDel="00000000" w:rsidR="00000000" w:rsidRPr="00000000">
        <w:rPr>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Calibri" w:cs="Calibri" w:eastAsia="Calibri" w:hAnsi="Calibri"/>
          <w:color w:val="262626"/>
          <w:rtl w:val="0"/>
        </w:rPr>
        <w:t xml:space="preserve">1835–1842</w:t>
      </w:r>
    </w:p>
    <w:p w:rsidR="00000000" w:rsidDel="00000000" w:rsidP="00000000" w:rsidRDefault="00000000" w:rsidRPr="00000000" w14:paraId="000000C4">
      <w:pPr>
        <w:spacing w:after="400" w:before="240" w:lineRule="auto"/>
        <w:rPr>
          <w:rFonts w:ascii="Calibri" w:cs="Calibri" w:eastAsia="Calibri" w:hAnsi="Calibri"/>
          <w:color w:val="262626"/>
        </w:rPr>
      </w:pPr>
      <w:r w:rsidDel="00000000" w:rsidR="00000000" w:rsidRPr="00000000">
        <w:rPr>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Calibri" w:cs="Calibri" w:eastAsia="Calibri" w:hAnsi="Calibri"/>
          <w:color w:val="262626"/>
          <w:rtl w:val="0"/>
        </w:rPr>
        <w:t xml:space="preserve">1838</w:t>
      </w:r>
    </w:p>
    <w:p w:rsidR="00000000" w:rsidDel="00000000" w:rsidP="00000000" w:rsidRDefault="00000000" w:rsidRPr="00000000" w14:paraId="000000C5">
      <w:pPr>
        <w:spacing w:after="400" w:before="240" w:lineRule="auto"/>
        <w:rPr>
          <w:rFonts w:ascii="Calibri" w:cs="Calibri" w:eastAsia="Calibri" w:hAnsi="Calibri"/>
          <w:color w:val="262626"/>
        </w:rPr>
      </w:pPr>
      <w:r w:rsidDel="00000000" w:rsidR="00000000" w:rsidRPr="00000000">
        <w:rPr>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Calibri" w:cs="Calibri" w:eastAsia="Calibri" w:hAnsi="Calibri"/>
          <w:color w:val="262626"/>
          <w:rtl w:val="0"/>
        </w:rPr>
        <w:t xml:space="preserve">1845</w:t>
      </w:r>
    </w:p>
    <w:p w:rsidR="00000000" w:rsidDel="00000000" w:rsidP="00000000" w:rsidRDefault="00000000" w:rsidRPr="00000000" w14:paraId="000000C6">
      <w:pPr>
        <w:spacing w:after="400" w:before="240" w:lineRule="auto"/>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spacing w:after="100" w:before="240" w:lineRule="auto"/>
        <w:rPr>
          <w:b w:val="1"/>
          <w:color w:val="775c29"/>
          <w:sz w:val="24"/>
          <w:szCs w:val="24"/>
        </w:rPr>
      </w:pPr>
      <w:r w:rsidDel="00000000" w:rsidR="00000000" w:rsidRPr="00000000">
        <w:rPr>
          <w:rtl w:val="0"/>
        </w:rPr>
      </w:r>
    </w:p>
    <w:p w:rsidR="00000000" w:rsidDel="00000000" w:rsidP="00000000" w:rsidRDefault="00000000" w:rsidRPr="00000000" w14:paraId="000000C9">
      <w:pPr>
        <w:spacing w:after="100" w:before="240" w:lineRule="auto"/>
        <w:rPr>
          <w:rFonts w:ascii="Calibri" w:cs="Calibri" w:eastAsia="Calibri" w:hAnsi="Calibri"/>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CA">
      <w:pPr>
        <w:pStyle w:val="Title"/>
        <w:spacing w:after="100" w:before="240" w:lineRule="auto"/>
        <w:rPr>
          <w:rFonts w:ascii="Calibri" w:cs="Calibri" w:eastAsia="Calibri" w:hAnsi="Calibri"/>
        </w:rPr>
      </w:pPr>
      <w:bookmarkStart w:colFirst="0" w:colLast="0" w:name="_95l4w44vcqi6" w:id="4"/>
      <w:bookmarkEnd w:id="4"/>
      <w:r w:rsidDel="00000000" w:rsidR="00000000" w:rsidRPr="00000000">
        <w:rPr>
          <w:rtl w:val="0"/>
        </w:rPr>
        <w:t xml:space="preserve">6.05 Jacksonian Democracy—Guided Notes</w:t>
      </w:r>
      <w:r w:rsidDel="00000000" w:rsidR="00000000" w:rsidRPr="00000000">
        <w:rPr>
          <w:rtl w:val="0"/>
        </w:rPr>
      </w:r>
    </w:p>
    <w:p w:rsidR="00000000" w:rsidDel="00000000" w:rsidP="00000000" w:rsidRDefault="00000000" w:rsidRPr="00000000" w14:paraId="000000CB">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Key Vocabulary</w:t>
      </w:r>
    </w:p>
    <w:tbl>
      <w:tblPr>
        <w:tblStyle w:val="Table9"/>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CC">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CD">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Contentious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D0">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D1">
      <w:pPr>
        <w:spacing w:after="400" w:before="240" w:lineRule="auto"/>
        <w:rPr>
          <w:rFonts w:ascii="Calibri" w:cs="Calibri" w:eastAsia="Calibri" w:hAnsi="Calibri"/>
          <w:color w:val="333333"/>
          <w:sz w:val="36"/>
          <w:szCs w:val="36"/>
        </w:rPr>
      </w:pPr>
      <w:r w:rsidDel="00000000" w:rsidR="00000000" w:rsidRPr="00000000">
        <w:rPr>
          <w:rFonts w:ascii="Calibri" w:cs="Calibri" w:eastAsia="Calibri" w:hAnsi="Calibri"/>
          <w:b w:val="1"/>
          <w:color w:val="333333"/>
          <w:sz w:val="36"/>
          <w:szCs w:val="36"/>
          <w:rtl w:val="0"/>
        </w:rPr>
        <w:t xml:space="preserve">Democratic Republicans and National Republicans</w:t>
      </w:r>
      <w:r w:rsidDel="00000000" w:rsidR="00000000" w:rsidRPr="00000000">
        <w:rPr>
          <w:rFonts w:ascii="Calibri" w:cs="Calibri" w:eastAsia="Calibri" w:hAnsi="Calibri"/>
          <w:color w:val="333333"/>
          <w:sz w:val="36"/>
          <w:szCs w:val="36"/>
          <w:rtl w:val="0"/>
        </w:rPr>
        <w:t xml:space="preserve"> </w:t>
      </w:r>
    </w:p>
    <w:p w:rsidR="00000000" w:rsidDel="00000000" w:rsidP="00000000" w:rsidRDefault="00000000" w:rsidRPr="00000000" w14:paraId="000000D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View the table below and examine both sides of the debate. Record your thoughts and ideas in the bottom row.</w:t>
      </w:r>
    </w:p>
    <w:tbl>
      <w:tblPr>
        <w:tblStyle w:val="Table10"/>
        <w:tblW w:w="86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3510"/>
        <w:gridCol w:w="3420"/>
        <w:tblGridChange w:id="0">
          <w:tblGrid>
            <w:gridCol w:w="1755"/>
            <w:gridCol w:w="3510"/>
            <w:gridCol w:w="3420"/>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3">
            <w:pPr>
              <w:spacing w:befor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4">
            <w:pPr>
              <w:shd w:fill="ffffff" w:val="clear"/>
              <w:spacing w:after="160" w:befor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Democratic-Republicans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5">
            <w:pPr>
              <w:shd w:fill="ffffff" w:val="clear"/>
              <w:spacing w:after="160" w:befor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National Republicans</w:t>
            </w:r>
          </w:p>
        </w:tc>
      </w:tr>
      <w:tr>
        <w:trPr>
          <w:cantSplit w:val="0"/>
          <w:trHeight w:val="795"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6">
            <w:pPr>
              <w:shd w:fill="ffffff" w:val="clear"/>
              <w:spacing w:after="160" w:befor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Famous Political Leaders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7">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Andrew Jackson, Thomas Jefferson, James Madison</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8">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John Adams, Alexander Hamilton, Henry Clay</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9">
            <w:pPr>
              <w:shd w:fill="ffffff" w:val="clear"/>
              <w:spacing w:after="160" w:befor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Supported by</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A">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Southerners and Westerners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B">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Northerners and Easterners</w:t>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C">
            <w:pPr>
              <w:shd w:fill="ffffff" w:val="clear"/>
              <w:spacing w:after="160" w:befor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States Right vs. Federal Rights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D">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 powerful central government poses a threat to individual liberties.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E">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 strong central government is essential to the survival of the nation.</w:t>
            </w:r>
          </w:p>
        </w:tc>
      </w:tr>
      <w:tr>
        <w:trPr>
          <w:cantSplit w:val="0"/>
          <w:trHeight w:val="1665"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DF">
            <w:pPr>
              <w:shd w:fill="ffffff" w:val="clear"/>
              <w:spacing w:after="160" w:befor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National Bank</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E0">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National Bank of the United States is unconstitutional because the Constitution does not specifically grant the right to establish a bank.</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E1">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national government may establish the bank because the federal government has “implied powers” not specifically stated in the Constitution.</w:t>
            </w:r>
          </w:p>
        </w:tc>
      </w:tr>
      <w:tr>
        <w:trPr>
          <w:cantSplit w:val="0"/>
          <w:trHeight w:val="1365"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E2">
            <w:pPr>
              <w:shd w:fill="ffffff" w:val="clear"/>
              <w:spacing w:after="160" w:befor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Interpretation of the Constitution</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E3">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Constitution should be strictly followed to allow law-abiding citizens to go about their business without government interference.</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E4">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Constitution is a flexible document that should change with the country as it grows.</w:t>
            </w:r>
          </w:p>
        </w:tc>
      </w:tr>
      <w:tr>
        <w:trPr>
          <w:cantSplit w:val="0"/>
          <w:trHeight w:val="195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E5">
            <w:pPr>
              <w:shd w:fill="ffffff" w:val="clear"/>
              <w:spacing w:after="160" w:befor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Internal Improvements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E6">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Government should only pay for internal improvements that relate to national defense and national benefit. Individual state projects create conflict and divide the nation.</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E7">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Government should pay for the building of roads, canals, and anything else that would help bind together diverse interests of different regions. This promotes national unity and harmony.</w:t>
            </w:r>
          </w:p>
        </w:tc>
      </w:tr>
      <w:tr>
        <w:trPr>
          <w:cantSplit w:val="0"/>
          <w:trHeight w:val="795"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E8">
            <w:pPr>
              <w:shd w:fill="ffffff" w:val="clear"/>
              <w:spacing w:after="160" w:befor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My thoughts and ideas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E9">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EA">
            <w:pPr>
              <w:shd w:fill="ffffff" w:val="clear"/>
              <w:spacing w:after="160" w:befor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c>
      </w:tr>
    </w:tbl>
    <w:p w:rsidR="00000000" w:rsidDel="00000000" w:rsidP="00000000" w:rsidRDefault="00000000" w:rsidRPr="00000000" w14:paraId="000000EB">
      <w:pPr>
        <w:spacing w:after="4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EC">
      <w:pPr>
        <w:spacing w:after="40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Questions and Answers</w:t>
      </w:r>
    </w:p>
    <w:p w:rsidR="00000000" w:rsidDel="00000000" w:rsidP="00000000" w:rsidRDefault="00000000" w:rsidRPr="00000000" w14:paraId="000000ED">
      <w:pPr>
        <w:spacing w:after="400" w:before="240" w:lineRule="auto"/>
        <w:rPr>
          <w:rFonts w:ascii="Calibri" w:cs="Calibri" w:eastAsia="Calibri" w:hAnsi="Calibri"/>
        </w:rPr>
      </w:pPr>
      <w:r w:rsidDel="00000000" w:rsidR="00000000" w:rsidRPr="00000000">
        <w:rPr>
          <w:rFonts w:ascii="Calibri" w:cs="Calibri" w:eastAsia="Calibri" w:hAnsi="Calibri"/>
          <w:rtl w:val="0"/>
        </w:rPr>
        <w:t xml:space="preserve">What happened in the 1824 presidential election?</w:t>
      </w:r>
    </w:p>
    <w:p w:rsidR="00000000" w:rsidDel="00000000" w:rsidP="00000000" w:rsidRDefault="00000000" w:rsidRPr="00000000" w14:paraId="000000EE">
      <w:pPr>
        <w:spacing w:after="40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was the "corrupt bargain” of 1824?</w:t>
      </w:r>
    </w:p>
    <w:p w:rsidR="00000000" w:rsidDel="00000000" w:rsidP="00000000" w:rsidRDefault="00000000" w:rsidRPr="00000000" w14:paraId="000000EF">
      <w:pPr>
        <w:spacing w:after="400" w:before="240" w:lineRule="auto"/>
        <w:rPr>
          <w:rFonts w:ascii="Calibri" w:cs="Calibri" w:eastAsia="Calibri" w:hAnsi="Calibri"/>
        </w:rPr>
      </w:pPr>
      <w:r w:rsidDel="00000000" w:rsidR="00000000" w:rsidRPr="00000000">
        <w:rPr>
          <w:rFonts w:ascii="Calibri" w:cs="Calibri" w:eastAsia="Calibri" w:hAnsi="Calibri"/>
          <w:rtl w:val="0"/>
        </w:rPr>
        <w:t xml:space="preserve">What factors led to Jackson's election for president in 1828?</w:t>
      </w:r>
    </w:p>
    <w:p w:rsidR="00000000" w:rsidDel="00000000" w:rsidP="00000000" w:rsidRDefault="00000000" w:rsidRPr="00000000" w14:paraId="000000F0">
      <w:pPr>
        <w:spacing w:after="400" w:before="240" w:lineRule="auto"/>
        <w:rPr/>
      </w:pPr>
      <w:r w:rsidDel="00000000" w:rsidR="00000000" w:rsidRPr="00000000">
        <w:rPr>
          <w:rtl w:val="0"/>
        </w:rPr>
      </w:r>
    </w:p>
    <w:p w:rsidR="00000000" w:rsidDel="00000000" w:rsidP="00000000" w:rsidRDefault="00000000" w:rsidRPr="00000000" w14:paraId="000000F1">
      <w:pPr>
        <w:spacing w:after="300" w:before="240" w:lineRule="auto"/>
        <w:rPr>
          <w:rFonts w:ascii="Calibri" w:cs="Calibri" w:eastAsia="Calibri" w:hAnsi="Calibri"/>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F2">
      <w:pPr>
        <w:pStyle w:val="Title"/>
        <w:spacing w:after="300" w:before="240" w:lineRule="auto"/>
        <w:rPr>
          <w:rFonts w:ascii="Calibri" w:cs="Calibri" w:eastAsia="Calibri" w:hAnsi="Calibri"/>
          <w:b w:val="1"/>
          <w:color w:val="262626"/>
        </w:rPr>
      </w:pPr>
      <w:bookmarkStart w:colFirst="0" w:colLast="0" w:name="_l97b2zjushsd" w:id="5"/>
      <w:bookmarkEnd w:id="5"/>
      <w:r w:rsidDel="00000000" w:rsidR="00000000" w:rsidRPr="00000000">
        <w:rPr>
          <w:rtl w:val="0"/>
        </w:rPr>
        <w:t xml:space="preserve">6.06 War on the Bank!—Guided Notes</w:t>
      </w:r>
      <w:r w:rsidDel="00000000" w:rsidR="00000000" w:rsidRPr="00000000">
        <w:rPr>
          <w:rFonts w:ascii="Calibri" w:cs="Calibri" w:eastAsia="Calibri" w:hAnsi="Calibri"/>
          <w:b w:val="1"/>
          <w:color w:val="262626"/>
          <w:rtl w:val="0"/>
        </w:rPr>
        <w:t xml:space="preserve"> </w:t>
      </w:r>
    </w:p>
    <w:p w:rsidR="00000000" w:rsidDel="00000000" w:rsidP="00000000" w:rsidRDefault="00000000" w:rsidRPr="00000000" w14:paraId="000000F3">
      <w:pPr>
        <w:spacing w:after="240" w:before="240" w:lineRule="auto"/>
        <w:rPr>
          <w:rFonts w:ascii="Calibri" w:cs="Calibri" w:eastAsia="Calibri" w:hAnsi="Calibri"/>
          <w:b w:val="1"/>
          <w:color w:val="262626"/>
          <w:sz w:val="36"/>
          <w:szCs w:val="36"/>
        </w:rPr>
      </w:pPr>
      <w:r w:rsidDel="00000000" w:rsidR="00000000" w:rsidRPr="00000000">
        <w:rPr>
          <w:rFonts w:ascii="Calibri" w:cs="Calibri" w:eastAsia="Calibri" w:hAnsi="Calibri"/>
          <w:b w:val="1"/>
          <w:color w:val="262626"/>
          <w:sz w:val="36"/>
          <w:szCs w:val="36"/>
          <w:rtl w:val="0"/>
        </w:rPr>
        <w:t xml:space="preserve">Key Vocabulary</w:t>
      </w:r>
    </w:p>
    <w:tbl>
      <w:tblPr>
        <w:tblStyle w:val="Table1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F4">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F5">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Injunction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Interstate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Commerce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Nullification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Economy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Regulation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spacing w:after="240" w:before="240" w:lineRule="auto"/>
              <w:rPr>
                <w:rFonts w:ascii="Calibri" w:cs="Calibri" w:eastAsia="Calibri" w:hAnsi="Calibri"/>
                <w:b w:val="1"/>
                <w:color w:val="262626"/>
              </w:rPr>
            </w:pPr>
            <w:r w:rsidDel="00000000" w:rsidR="00000000" w:rsidRPr="00000000">
              <w:rPr>
                <w:rFonts w:ascii="Calibri" w:cs="Calibri" w:eastAsia="Calibri" w:hAnsi="Calibri"/>
                <w:b w:val="1"/>
                <w:color w:val="262626"/>
                <w:rtl w:val="0"/>
              </w:rPr>
              <w:t xml:space="preserve"> </w:t>
            </w:r>
          </w:p>
        </w:tc>
      </w:tr>
    </w:tbl>
    <w:p w:rsidR="00000000" w:rsidDel="00000000" w:rsidP="00000000" w:rsidRDefault="00000000" w:rsidRPr="00000000" w14:paraId="00000102">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03">
      <w:pPr>
        <w:spacing w:after="10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1800s Supreme Court Cases</w:t>
      </w:r>
    </w:p>
    <w:tbl>
      <w:tblPr>
        <w:tblStyle w:val="Table1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5985"/>
        <w:tblGridChange w:id="0">
          <w:tblGrid>
            <w:gridCol w:w="2880"/>
            <w:gridCol w:w="5985"/>
          </w:tblGrid>
        </w:tblGridChange>
      </w:tblGrid>
      <w:tr>
        <w:trPr>
          <w:cantSplit w:val="0"/>
          <w:trHeight w:val="605"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spacing w:after="10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McCulloch v. Maryland (1819)</w:t>
            </w:r>
          </w:p>
        </w:tc>
      </w:tr>
      <w:tr>
        <w:trPr>
          <w:cantSplit w:val="0"/>
          <w:trHeight w:val="11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Briefly describe the case:</w:t>
            </w:r>
          </w:p>
          <w:p w:rsidR="00000000" w:rsidDel="00000000" w:rsidP="00000000" w:rsidRDefault="00000000" w:rsidRPr="00000000" w14:paraId="00000107">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09">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11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What was the judgment in this case?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0C">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60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spacing w:after="10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Gibbons v. Ogden (1824)</w:t>
            </w:r>
          </w:p>
        </w:tc>
      </w:tr>
      <w:tr>
        <w:trPr>
          <w:cantSplit w:val="0"/>
          <w:trHeight w:val="11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Briefly describe the case:</w:t>
            </w:r>
          </w:p>
          <w:p w:rsidR="00000000" w:rsidDel="00000000" w:rsidP="00000000" w:rsidRDefault="00000000" w:rsidRPr="00000000" w14:paraId="00000110">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12">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11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What was the judgment in this case?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15">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bl>
    <w:p w:rsidR="00000000" w:rsidDel="00000000" w:rsidP="00000000" w:rsidRDefault="00000000" w:rsidRPr="00000000" w14:paraId="00000116">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17">
      <w:pPr>
        <w:spacing w:after="10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18">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9">
      <w:pPr>
        <w:spacing w:after="10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Questions and Answers</w:t>
      </w:r>
    </w:p>
    <w:p w:rsidR="00000000" w:rsidDel="00000000" w:rsidP="00000000" w:rsidRDefault="00000000" w:rsidRPr="00000000" w14:paraId="0000011A">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Who was John Marshall? What were his beliefs?</w:t>
      </w:r>
    </w:p>
    <w:p w:rsidR="00000000" w:rsidDel="00000000" w:rsidP="00000000" w:rsidRDefault="00000000" w:rsidRPr="00000000" w14:paraId="0000011B">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C">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What did Andrew Jackson believe about the role of the federal government in economic activity?</w:t>
      </w:r>
    </w:p>
    <w:p w:rsidR="00000000" w:rsidDel="00000000" w:rsidP="00000000" w:rsidRDefault="00000000" w:rsidRPr="00000000" w14:paraId="0000011D">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E">
      <w:pPr>
        <w:spacing w:after="10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Jackson's Key Ideas and Influences</w:t>
      </w:r>
    </w:p>
    <w:p w:rsidR="00000000" w:rsidDel="00000000" w:rsidP="00000000" w:rsidRDefault="00000000" w:rsidRPr="00000000" w14:paraId="0000011F">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Briefly describe the events that lead to the following "headlines":</w:t>
      </w:r>
    </w:p>
    <w:p w:rsidR="00000000" w:rsidDel="00000000" w:rsidP="00000000" w:rsidRDefault="00000000" w:rsidRPr="00000000" w14:paraId="00000120">
      <w:pPr>
        <w:spacing w:after="10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VP argues with Congress</w:t>
      </w:r>
    </w:p>
    <w:p w:rsidR="00000000" w:rsidDel="00000000" w:rsidP="00000000" w:rsidRDefault="00000000" w:rsidRPr="00000000" w14:paraId="00000121">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2">
      <w:pPr>
        <w:spacing w:after="10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Maysville Road: No Go</w:t>
      </w:r>
    </w:p>
    <w:p w:rsidR="00000000" w:rsidDel="00000000" w:rsidP="00000000" w:rsidRDefault="00000000" w:rsidRPr="00000000" w14:paraId="0000012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4">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5">
      <w:pPr>
        <w:spacing w:after="10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Jackson says No! to Bank</w:t>
      </w:r>
    </w:p>
    <w:p w:rsidR="00000000" w:rsidDel="00000000" w:rsidP="00000000" w:rsidRDefault="00000000" w:rsidRPr="00000000" w14:paraId="00000126">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7">
      <w:pPr>
        <w:spacing w:after="10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Jackson: Four More Years</w:t>
      </w:r>
    </w:p>
    <w:p w:rsidR="00000000" w:rsidDel="00000000" w:rsidP="00000000" w:rsidRDefault="00000000" w:rsidRPr="00000000" w14:paraId="00000128">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9">
      <w:pPr>
        <w:spacing w:after="10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No more nullification</w:t>
      </w:r>
    </w:p>
    <w:p w:rsidR="00000000" w:rsidDel="00000000" w:rsidP="00000000" w:rsidRDefault="00000000" w:rsidRPr="00000000" w14:paraId="0000012A">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spacing w:after="10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Sky high inflation!</w:t>
      </w:r>
    </w:p>
    <w:p w:rsidR="00000000" w:rsidDel="00000000" w:rsidP="00000000" w:rsidRDefault="00000000" w:rsidRPr="00000000" w14:paraId="0000012C">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spacing w:after="10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Panic attack!</w:t>
      </w:r>
    </w:p>
    <w:p w:rsidR="00000000" w:rsidDel="00000000" w:rsidP="00000000" w:rsidRDefault="00000000" w:rsidRPr="00000000" w14:paraId="0000012E">
      <w:pPr>
        <w:spacing w:after="10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spacing w:after="10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Out with the old, in with the new!</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spacing w:after="240" w:before="240" w:lineRule="auto"/>
        <w:rPr>
          <w:rFonts w:ascii="Calibri" w:cs="Calibri" w:eastAsia="Calibri" w:hAnsi="Calibri"/>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133">
      <w:pPr>
        <w:pStyle w:val="Title"/>
        <w:spacing w:after="240" w:before="240" w:lineRule="auto"/>
        <w:rPr/>
      </w:pPr>
      <w:bookmarkStart w:colFirst="0" w:colLast="0" w:name="_o82pawvy7kpb" w:id="6"/>
      <w:bookmarkEnd w:id="6"/>
      <w:r w:rsidDel="00000000" w:rsidR="00000000" w:rsidRPr="00000000">
        <w:rPr>
          <w:rtl w:val="0"/>
        </w:rPr>
        <w:t xml:space="preserve">6.07 Set Sail Discussion-Based Assessment—Guided Notes</w:t>
      </w:r>
    </w:p>
    <w:p w:rsidR="00000000" w:rsidDel="00000000" w:rsidP="00000000" w:rsidRDefault="00000000" w:rsidRPr="00000000" w14:paraId="0000013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35">
      <w:pPr>
        <w:pStyle w:val="Heading3"/>
        <w:keepNext w:val="0"/>
        <w:keepLines w:val="0"/>
        <w:spacing w:before="280" w:lineRule="auto"/>
        <w:rPr>
          <w:b w:val="1"/>
          <w:color w:val="000000"/>
          <w:sz w:val="36"/>
          <w:szCs w:val="36"/>
        </w:rPr>
      </w:pPr>
      <w:bookmarkStart w:colFirst="0" w:colLast="0" w:name="_nt8wkqx8n651" w:id="7"/>
      <w:bookmarkEnd w:id="7"/>
      <w:r w:rsidDel="00000000" w:rsidR="00000000" w:rsidRPr="00000000">
        <w:rPr>
          <w:b w:val="1"/>
          <w:color w:val="000000"/>
          <w:sz w:val="36"/>
          <w:szCs w:val="36"/>
          <w:rtl w:val="0"/>
        </w:rPr>
        <w:t xml:space="preserve">Reviewing the Lessons</w:t>
      </w:r>
    </w:p>
    <w:p w:rsidR="00000000" w:rsidDel="00000000" w:rsidP="00000000" w:rsidRDefault="00000000" w:rsidRPr="00000000" w14:paraId="0000013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Use your guided notes, the interactive on the introduction page of the lesson, and what you remember from Module Six to complete this chart.</w:t>
      </w:r>
    </w:p>
    <w:tbl>
      <w:tblPr>
        <w:tblStyle w:val="Table1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100"/>
        <w:gridCol w:w="4935"/>
        <w:tblGridChange w:id="0">
          <w:tblGrid>
            <w:gridCol w:w="1845"/>
            <w:gridCol w:w="2100"/>
            <w:gridCol w:w="4935"/>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37">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Island of Exploration</w:t>
            </w:r>
          </w:p>
        </w:tc>
        <w:tc>
          <w:tcPr>
            <w:tcBorders>
              <w:top w:color="000000" w:space="0" w:sz="6" w:val="single"/>
              <w:left w:color="000000" w:space="0" w:sz="0" w:val="nil"/>
              <w:bottom w:color="000000" w:space="0" w:sz="6" w:val="single"/>
              <w:right w:color="000000"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38">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Lesson</w:t>
            </w:r>
          </w:p>
        </w:tc>
        <w:tc>
          <w:tcPr>
            <w:tcBorders>
              <w:top w:color="000000" w:space="0" w:sz="6" w:val="single"/>
              <w:left w:color="000000" w:space="0" w:sz="0" w:val="nil"/>
              <w:bottom w:color="000000" w:space="0" w:sz="6" w:val="single"/>
              <w:right w:color="000000"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39">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What is something you learned in this lesson that you think is important?</w:t>
            </w:r>
          </w:p>
        </w:tc>
      </w:tr>
      <w:tr>
        <w:trPr>
          <w:cantSplit w:val="0"/>
          <w:trHeight w:val="26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New Gadgets Museum</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06.01 Innovations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6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Factory Kingdom</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06.02 Factory Workers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6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Urban Bay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06.03 Growing Cities!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6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Southern Valley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06.04 A Southern View</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6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Jackson Mountain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06.05 Jacksonian Democracy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Economic Harbor</w:t>
            </w:r>
          </w:p>
          <w:p w:rsidR="00000000" w:rsidDel="00000000" w:rsidP="00000000" w:rsidRDefault="00000000" w:rsidRPr="00000000" w14:paraId="0000015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06.06 War on the Bank!</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4">
            <w:pPr>
              <w:spacing w:after="240" w:before="240" w:lineRule="auto"/>
              <w:rPr/>
            </w:pPr>
            <w:r w:rsidDel="00000000" w:rsidR="00000000" w:rsidRPr="00000000">
              <w:rPr>
                <w:rtl w:val="0"/>
              </w:rPr>
              <w:t xml:space="preserve"> </w:t>
            </w:r>
          </w:p>
          <w:p w:rsidR="00000000" w:rsidDel="00000000" w:rsidP="00000000" w:rsidRDefault="00000000" w:rsidRPr="00000000" w14:paraId="00000165">
            <w:pPr>
              <w:spacing w:after="240" w:before="240" w:lineRule="auto"/>
              <w:rPr/>
            </w:pPr>
            <w:r w:rsidDel="00000000" w:rsidR="00000000" w:rsidRPr="00000000">
              <w:rPr>
                <w:rtl w:val="0"/>
              </w:rPr>
              <w:t xml:space="preserve"> </w:t>
            </w:r>
          </w:p>
          <w:p w:rsidR="00000000" w:rsidDel="00000000" w:rsidP="00000000" w:rsidRDefault="00000000" w:rsidRPr="00000000" w14:paraId="00000166">
            <w:pPr>
              <w:spacing w:after="240" w:before="240" w:lineRule="auto"/>
              <w:rPr/>
            </w:pPr>
            <w:r w:rsidDel="00000000" w:rsidR="00000000" w:rsidRPr="00000000">
              <w:rPr>
                <w:rtl w:val="0"/>
              </w:rPr>
              <w:t xml:space="preserve"> </w:t>
            </w:r>
          </w:p>
          <w:p w:rsidR="00000000" w:rsidDel="00000000" w:rsidP="00000000" w:rsidRDefault="00000000" w:rsidRPr="00000000" w14:paraId="00000167">
            <w:pPr>
              <w:spacing w:after="240" w:before="240" w:lineRule="auto"/>
              <w:rPr/>
            </w:pPr>
            <w:r w:rsidDel="00000000" w:rsidR="00000000" w:rsidRPr="00000000">
              <w:rPr>
                <w:rtl w:val="0"/>
              </w:rPr>
              <w:t xml:space="preserve"> </w:t>
            </w:r>
          </w:p>
        </w:tc>
      </w:tr>
    </w:tbl>
    <w:p w:rsidR="00000000" w:rsidDel="00000000" w:rsidP="00000000" w:rsidRDefault="00000000" w:rsidRPr="00000000" w14:paraId="00000168">
      <w:pPr>
        <w:pStyle w:val="Heading3"/>
        <w:keepNext w:val="0"/>
        <w:keepLines w:val="0"/>
        <w:spacing w:before="280" w:lineRule="auto"/>
        <w:rPr>
          <w:b w:val="1"/>
          <w:color w:val="000000"/>
          <w:sz w:val="24"/>
          <w:szCs w:val="24"/>
        </w:rPr>
      </w:pPr>
      <w:bookmarkStart w:colFirst="0" w:colLast="0" w:name="_eagsp9ezvmmr" w:id="8"/>
      <w:bookmarkEnd w:id="8"/>
      <w:r w:rsidDel="00000000" w:rsidR="00000000" w:rsidRPr="00000000">
        <w:rPr>
          <w:b w:val="1"/>
          <w:color w:val="000000"/>
          <w:sz w:val="24"/>
          <w:szCs w:val="24"/>
          <w:rtl w:val="0"/>
        </w:rPr>
        <w:t xml:space="preserve"> </w:t>
      </w:r>
    </w:p>
    <w:p w:rsidR="00000000" w:rsidDel="00000000" w:rsidP="00000000" w:rsidRDefault="00000000" w:rsidRPr="00000000" w14:paraId="00000169">
      <w:pPr>
        <w:pStyle w:val="Heading3"/>
        <w:keepNext w:val="0"/>
        <w:keepLines w:val="0"/>
        <w:spacing w:before="280" w:lineRule="auto"/>
        <w:rPr>
          <w:b w:val="1"/>
          <w:color w:val="000000"/>
          <w:sz w:val="36"/>
          <w:szCs w:val="36"/>
        </w:rPr>
      </w:pPr>
      <w:bookmarkStart w:colFirst="0" w:colLast="0" w:name="_28bjatxf7il" w:id="9"/>
      <w:bookmarkEnd w:id="9"/>
      <w:r w:rsidDel="00000000" w:rsidR="00000000" w:rsidRPr="00000000">
        <w:rPr>
          <w:b w:val="1"/>
          <w:color w:val="000000"/>
          <w:sz w:val="36"/>
          <w:szCs w:val="36"/>
          <w:rtl w:val="0"/>
        </w:rPr>
        <w:t xml:space="preserve">Making Connections</w:t>
      </w:r>
    </w:p>
    <w:p w:rsidR="00000000" w:rsidDel="00000000" w:rsidP="00000000" w:rsidRDefault="00000000" w:rsidRPr="00000000" w14:paraId="0000016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Use your guided notes, the interactive on the introduction page of the lesson, and what you remember from Module Six to complete this chart.</w:t>
      </w:r>
    </w:p>
    <w:tbl>
      <w:tblPr>
        <w:tblStyle w:val="Table1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5925"/>
        <w:tblGridChange w:id="0">
          <w:tblGrid>
            <w:gridCol w:w="2940"/>
            <w:gridCol w:w="5925"/>
          </w:tblGrid>
        </w:tblGridChange>
      </w:tblGrid>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eaf1dd" w:val="clear"/>
            <w:tcMar>
              <w:top w:w="100.0" w:type="dxa"/>
              <w:left w:w="100.0" w:type="dxa"/>
              <w:bottom w:w="100.0" w:type="dxa"/>
              <w:right w:w="100.0" w:type="dxa"/>
            </w:tcMar>
            <w:vAlign w:val="top"/>
          </w:tcPr>
          <w:p w:rsidR="00000000" w:rsidDel="00000000" w:rsidP="00000000" w:rsidRDefault="00000000" w:rsidRPr="00000000" w14:paraId="0000016B">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Question</w:t>
            </w:r>
          </w:p>
        </w:tc>
        <w:tc>
          <w:tcPr>
            <w:tcBorders>
              <w:top w:color="000000" w:space="0" w:sz="6" w:val="single"/>
              <w:left w:color="000000" w:space="0" w:sz="0" w:val="nil"/>
              <w:bottom w:color="000000" w:space="0" w:sz="6" w:val="single"/>
              <w:right w:color="000000" w:space="0" w:sz="6" w:val="single"/>
            </w:tcBorders>
            <w:shd w:fill="eaf1dd" w:val="clear"/>
            <w:tcMar>
              <w:top w:w="100.0" w:type="dxa"/>
              <w:left w:w="100.0" w:type="dxa"/>
              <w:bottom w:w="100.0" w:type="dxa"/>
              <w:right w:w="100.0" w:type="dxa"/>
            </w:tcMar>
            <w:vAlign w:val="top"/>
          </w:tcPr>
          <w:p w:rsidR="00000000" w:rsidDel="00000000" w:rsidP="00000000" w:rsidRDefault="00000000" w:rsidRPr="00000000" w14:paraId="0000016C">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Response</w:t>
            </w:r>
          </w:p>
        </w:tc>
      </w:tr>
      <w:tr>
        <w:trPr>
          <w:cantSplit w:val="0"/>
          <w:trHeight w:val="28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D">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How did the Industrial Revolution begin?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Why did the Industrial Revolution start in New England?</w:t>
            </w:r>
          </w:p>
          <w:p w:rsidR="00000000" w:rsidDel="00000000" w:rsidP="00000000" w:rsidRDefault="00000000" w:rsidRPr="00000000" w14:paraId="0000016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did Samuel Slater, Eli Whitney, and Francis Cabot Lowell impact the Industrial Revolution?</w:t>
            </w:r>
          </w:p>
          <w:p w:rsidR="00000000" w:rsidDel="00000000" w:rsidP="00000000" w:rsidRDefault="00000000" w:rsidRPr="00000000" w14:paraId="0000017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07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3">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Who worked in the factories?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was life like for child factory workers?</w:t>
            </w:r>
          </w:p>
          <w:p w:rsidR="00000000" w:rsidDel="00000000" w:rsidP="00000000" w:rsidRDefault="00000000" w:rsidRPr="00000000" w14:paraId="0000017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Who were the “Lowell Girls”?</w:t>
            </w:r>
          </w:p>
          <w:p w:rsidR="00000000" w:rsidDel="00000000" w:rsidP="00000000" w:rsidRDefault="00000000" w:rsidRPr="00000000" w14:paraId="0000017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8">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How did the Industrial Revolution change cities?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does Philadelphia represent the changes cities underwent?</w:t>
            </w:r>
          </w:p>
          <w:p w:rsidR="00000000" w:rsidDel="00000000" w:rsidP="00000000" w:rsidRDefault="00000000" w:rsidRPr="00000000" w14:paraId="0000017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were the negative effects of urbanization? </w:t>
            </w:r>
          </w:p>
          <w:p w:rsidR="00000000" w:rsidDel="00000000" w:rsidP="00000000" w:rsidRDefault="00000000" w:rsidRPr="00000000" w14:paraId="0000017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3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E">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How did life change in Florida throughout the 1800s?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What’s the difference between renewable and non-renewable resources? What are examples of each?</w:t>
            </w:r>
          </w:p>
          <w:p w:rsidR="00000000" w:rsidDel="00000000" w:rsidP="00000000" w:rsidRDefault="00000000" w:rsidRPr="00000000" w14:paraId="0000018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Who are the Seminoles and Black Seminoles?</w:t>
            </w:r>
          </w:p>
          <w:p w:rsidR="00000000" w:rsidDel="00000000" w:rsidP="00000000" w:rsidRDefault="00000000" w:rsidRPr="00000000" w14:paraId="0000018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3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3">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What happened in the elections of 1824 and 1828?</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were the differences between Democratic-Republicans and National Republicans?</w:t>
            </w:r>
          </w:p>
          <w:p w:rsidR="00000000" w:rsidDel="00000000" w:rsidP="00000000" w:rsidRDefault="00000000" w:rsidRPr="00000000" w14:paraId="0000018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17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8">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Why was there a power struggle between the states and the federal government?</w:t>
            </w:r>
          </w:p>
          <w:p w:rsidR="00000000" w:rsidDel="00000000" w:rsidP="00000000" w:rsidRDefault="00000000" w:rsidRPr="00000000" w14:paraId="00000189">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8A">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8B">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8C">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Why is the case of </w:t>
            </w:r>
            <w:r w:rsidDel="00000000" w:rsidR="00000000" w:rsidRPr="00000000">
              <w:rPr>
                <w:rFonts w:ascii="Calibri" w:cs="Calibri" w:eastAsia="Calibri" w:hAnsi="Calibri"/>
                <w:i w:val="1"/>
                <w:rtl w:val="0"/>
              </w:rPr>
              <w:t xml:space="preserve">McCulloch v. Maryland</w:t>
            </w:r>
            <w:r w:rsidDel="00000000" w:rsidR="00000000" w:rsidRPr="00000000">
              <w:rPr>
                <w:rFonts w:ascii="Calibri" w:cs="Calibri" w:eastAsia="Calibri" w:hAnsi="Calibri"/>
                <w:rtl w:val="0"/>
              </w:rPr>
              <w:t xml:space="preserve"> important?</w:t>
            </w:r>
          </w:p>
          <w:p w:rsidR="00000000" w:rsidDel="00000000" w:rsidP="00000000" w:rsidRDefault="00000000" w:rsidRPr="00000000" w14:paraId="0000018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Why is the case of </w:t>
            </w:r>
            <w:r w:rsidDel="00000000" w:rsidR="00000000" w:rsidRPr="00000000">
              <w:rPr>
                <w:rFonts w:ascii="Calibri" w:cs="Calibri" w:eastAsia="Calibri" w:hAnsi="Calibri"/>
                <w:i w:val="1"/>
                <w:rtl w:val="0"/>
              </w:rPr>
              <w:t xml:space="preserve">Gibbons v. Ogden</w:t>
            </w:r>
            <w:r w:rsidDel="00000000" w:rsidR="00000000" w:rsidRPr="00000000">
              <w:rPr>
                <w:rFonts w:ascii="Calibri" w:cs="Calibri" w:eastAsia="Calibri" w:hAnsi="Calibri"/>
                <w:rtl w:val="0"/>
              </w:rPr>
              <w:t xml:space="preserve"> important?</w:t>
            </w:r>
          </w:p>
          <w:p w:rsidR="00000000" w:rsidDel="00000000" w:rsidP="00000000" w:rsidRDefault="00000000" w:rsidRPr="00000000" w14:paraId="0000019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does the government influence the economy?</w:t>
            </w:r>
          </w:p>
          <w:p w:rsidR="00000000" w:rsidDel="00000000" w:rsidP="00000000" w:rsidRDefault="00000000" w:rsidRPr="00000000" w14:paraId="0000019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9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9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Unless Otherwise Noted All Content © 2022 Florida Virtual School. FlexPoint Education Cloud™ is a trademark of Florida Virtual School.</w:t>
      </w:r>
    </w:p>
    <w:p w:rsidR="00000000" w:rsidDel="00000000" w:rsidP="00000000" w:rsidRDefault="00000000" w:rsidRPr="00000000" w14:paraId="00000197">
      <w:pPr>
        <w:spacing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blPr>
  </w:style>
  <w:style w:type="table" w:styleId="Table7">
    <w:basedOn w:val="TableNormal"/>
    <w:tblPr>
      <w:tblStyleRowBandSize w:val="1"/>
      <w:tblStyleColBandSize w:val="1"/>
      <w:tblCellMar/>
    </w:tblPr>
  </w:style>
  <w:style w:type="table" w:styleId="Table8">
    <w:basedOn w:val="TableNormal"/>
    <w:tblPr>
      <w:tblStyleRowBandSize w:val="1"/>
      <w:tblStyleColBandSize w:val="1"/>
      <w:tblCellMar/>
    </w:tblPr>
  </w:style>
  <w:style w:type="table" w:styleId="Table9">
    <w:basedOn w:val="TableNormal"/>
    <w:tblPr>
      <w:tblStyleRowBandSize w:val="1"/>
      <w:tblStyleColBandSize w:val="1"/>
      <w:tblCellMar/>
    </w:tblPr>
  </w:style>
  <w:style w:type="table" w:styleId="Table10">
    <w:basedOn w:val="TableNormal"/>
    <w:tblPr>
      <w:tblStyleRowBandSize w:val="1"/>
      <w:tblStyleColBandSize w:val="1"/>
      <w:tblCellMar/>
    </w:tblPr>
  </w:style>
  <w:style w:type="table" w:styleId="Table11">
    <w:basedOn w:val="TableNormal"/>
    <w:tblPr>
      <w:tblStyleRowBandSize w:val="1"/>
      <w:tblStyleColBandSize w:val="1"/>
      <w:tblCellMar/>
    </w:tblPr>
  </w:style>
  <w:style w:type="table" w:styleId="Table12">
    <w:basedOn w:val="TableNormal"/>
    <w:tblPr>
      <w:tblStyleRowBandSize w:val="1"/>
      <w:tblStyleColBandSize w:val="1"/>
      <w:tblCellMar/>
    </w:tblPr>
  </w:style>
  <w:style w:type="table" w:styleId="Table13">
    <w:basedOn w:val="TableNormal"/>
    <w:tblPr>
      <w:tblStyleRowBandSize w:val="1"/>
      <w:tblStyleColBandSize w:val="1"/>
      <w:tblCellMar/>
    </w:tblPr>
  </w:style>
  <w:style w:type="table" w:styleId="Table14">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