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vertAlign w:val="baseline"/>
        </w:rPr>
      </w:pPr>
      <w:r w:rsidDel="00000000" w:rsidR="00000000" w:rsidRPr="00000000">
        <w:rPr>
          <w:rtl w:val="0"/>
        </w:rPr>
      </w:r>
    </w:p>
    <w:tbl>
      <w:tblPr>
        <w:tblStyle w:val="Table1"/>
        <w:tblW w:w="8393.0" w:type="dxa"/>
        <w:jc w:val="center"/>
        <w:tblBorders>
          <w:top w:color="000000" w:space="0" w:sz="4" w:val="single"/>
          <w:left w:color="000000" w:space="0" w:sz="8" w:val="single"/>
          <w:bottom w:color="000000" w:space="0" w:sz="4" w:val="single"/>
          <w:right w:color="000000" w:space="0" w:sz="8" w:val="single"/>
          <w:insideH w:color="000000" w:space="0" w:sz="8" w:val="single"/>
          <w:insideV w:color="000000" w:space="0" w:sz="0" w:val="nil"/>
        </w:tblBorders>
        <w:tblLayout w:type="fixed"/>
        <w:tblLook w:val="0000"/>
      </w:tblPr>
      <w:tblGrid>
        <w:gridCol w:w="8393"/>
        <w:tblGridChange w:id="0">
          <w:tblGrid>
            <w:gridCol w:w="8393"/>
          </w:tblGrid>
        </w:tblGridChange>
      </w:tblGrid>
      <w:tr>
        <w:trPr>
          <w:cantSplit w:val="0"/>
          <w:trHeight w:val="580" w:hRule="atLeast"/>
          <w:tblHeader w:val="0"/>
        </w:trPr>
        <w:tc>
          <w:tcPr>
            <w:vAlign w:val="center"/>
          </w:tcPr>
          <w:p w:rsidR="00000000" w:rsidDel="00000000" w:rsidP="00000000" w:rsidRDefault="00000000" w:rsidRPr="00000000" w14:paraId="00000003">
            <w:pPr>
              <w:pageBreakBefore w:val="0"/>
              <w:tabs>
                <w:tab w:val="left" w:leader="none" w:pos="8116"/>
              </w:tabs>
              <w:spacing w:after="240" w:before="120" w:line="240" w:lineRule="auto"/>
              <w:ind w:left="16" w:right="193"/>
              <w:jc w:val="center"/>
              <w:rPr>
                <w:rFonts w:ascii="Times New Roman" w:cs="Times New Roman" w:eastAsia="Times New Roman" w:hAnsi="Times New Roman"/>
                <w:b w:val="0"/>
                <w:bCs w:val="0"/>
                <w:sz w:val="50"/>
                <w:szCs w:val="50"/>
                <w:vertAlign w:val="baseline"/>
              </w:rPr>
            </w:pPr>
            <w:r w:rsidDel="00000000" w:rsidR="00000000" w:rsidRPr="00000000">
              <w:rPr>
                <w:rFonts w:ascii="Times New Roman" w:cs="Times New Roman" w:eastAsia="Times New Roman" w:hAnsi="Times New Roman"/>
                <w:b w:val="1"/>
                <w:bCs w:val="1"/>
                <w:sz w:val="50"/>
                <w:szCs w:val="50"/>
                <w:vertAlign w:val="baseline"/>
                <w:rtl w:val="0"/>
              </w:rPr>
              <w:t xml:space="preserve">KURIKULUM 2013</w:t>
            </w:r>
            <w:r w:rsidDel="00000000" w:rsidR="00000000" w:rsidRPr="00000000">
              <w:rPr>
                <w:rtl w:val="0"/>
              </w:rPr>
            </w:r>
          </w:p>
          <w:p w:rsidR="00000000" w:rsidDel="00000000" w:rsidP="00000000" w:rsidRDefault="00000000" w:rsidRPr="00000000" w14:paraId="00000004">
            <w:pPr>
              <w:pageBreakBefore w:val="0"/>
              <w:spacing w:after="120" w:before="120" w:line="240" w:lineRule="auto"/>
              <w:ind w:left="196" w:right="194"/>
              <w:jc w:val="both"/>
              <w:rPr>
                <w:rFonts w:ascii="Times New Roman" w:cs="Times New Roman" w:eastAsia="Times New Roman" w:hAnsi="Times New Roman"/>
                <w:b w:val="0"/>
                <w:bCs w:val="0"/>
                <w:sz w:val="40"/>
                <w:szCs w:val="40"/>
                <w:vertAlign w:val="baseline"/>
              </w:rPr>
            </w:pPr>
            <w:r w:rsidDel="00000000" w:rsidR="00000000" w:rsidRPr="00000000">
              <w:rPr>
                <w:rFonts w:ascii="Times New Roman" w:cs="Times New Roman" w:eastAsia="Times New Roman" w:hAnsi="Times New Roman"/>
                <w:b w:val="1"/>
                <w:bCs w:val="1"/>
                <w:sz w:val="40"/>
                <w:szCs w:val="40"/>
                <w:vertAlign w:val="baseline"/>
                <w:rtl w:val="0"/>
              </w:rPr>
              <w:t xml:space="preserve">Perangkat Pembelajaran</w:t>
            </w:r>
            <w:r w:rsidDel="00000000" w:rsidR="00000000" w:rsidRPr="00000000">
              <w:rPr>
                <w:rtl w:val="0"/>
              </w:rPr>
            </w:r>
          </w:p>
          <w:p w:rsidR="00000000" w:rsidDel="00000000" w:rsidP="00000000" w:rsidRDefault="00000000" w:rsidRPr="00000000" w14:paraId="00000005">
            <w:pPr>
              <w:pageBreakBefore w:val="0"/>
              <w:spacing w:after="240" w:before="120" w:line="240" w:lineRule="auto"/>
              <w:ind w:left="196"/>
              <w:jc w:val="both"/>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KRITERIA KETUNTASAN MINIMAL (KKM)</w:t>
            </w:r>
            <w:r w:rsidDel="00000000" w:rsidR="00000000" w:rsidRPr="00000000">
              <w:rPr>
                <w:rtl w:val="0"/>
              </w:rPr>
            </w:r>
          </w:p>
        </w:tc>
      </w:tr>
      <w:tr>
        <w:trPr>
          <w:cantSplit w:val="0"/>
          <w:trHeight w:val="580" w:hRule="atLeast"/>
          <w:tblHeader w:val="0"/>
        </w:trPr>
        <w:tc>
          <w:tcPr>
            <w:vAlign w:val="center"/>
          </w:tcPr>
          <w:p w:rsidR="00000000" w:rsidDel="00000000" w:rsidP="00000000" w:rsidRDefault="00000000" w:rsidRPr="00000000" w14:paraId="00000006">
            <w:pPr>
              <w:pageBreakBefore w:val="0"/>
              <w:spacing w:after="120" w:before="120" w:line="240" w:lineRule="auto"/>
              <w:ind w:left="16"/>
              <w:jc w:val="cente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7">
            <w:pPr>
              <w:pageBreakBefore w:val="0"/>
              <w:spacing w:after="120" w:before="120" w:line="240" w:lineRule="auto"/>
              <w:ind w:left="16"/>
              <w:jc w:val="center"/>
              <w:rPr>
                <w:rFonts w:ascii="Times New Roman" w:cs="Times New Roman" w:eastAsia="Times New Roman" w:hAnsi="Times New Roman"/>
                <w:b w:val="0"/>
                <w:bCs w:val="0"/>
                <w:smallCaps w:val="0"/>
                <w:sz w:val="30"/>
                <w:szCs w:val="30"/>
                <w:vertAlign w:val="baseline"/>
              </w:rPr>
            </w:pPr>
            <w:r w:rsidDel="00000000" w:rsidR="00000000" w:rsidRPr="00000000">
              <w:rPr>
                <w:rFonts w:ascii="Times New Roman" w:cs="Times New Roman" w:eastAsia="Times New Roman" w:hAnsi="Times New Roman"/>
                <w:b w:val="1"/>
                <w:bCs w:val="1"/>
                <w:smallCaps w:val="1"/>
                <w:sz w:val="30"/>
                <w:szCs w:val="30"/>
                <w:vertAlign w:val="baseline"/>
                <w:rtl w:val="0"/>
              </w:rPr>
              <w:t xml:space="preserve">PENDIDIKAN PANCASILA &amp; KEWARGANEGARAAN (PPK</w:t>
            </w:r>
            <w:r w:rsidDel="00000000" w:rsidR="00000000" w:rsidRPr="00000000">
              <w:rPr>
                <w:rFonts w:ascii="Times New Roman" w:cs="Times New Roman" w:eastAsia="Times New Roman" w:hAnsi="Times New Roman"/>
                <w:b w:val="1"/>
                <w:bCs w:val="1"/>
                <w:sz w:val="30"/>
                <w:szCs w:val="30"/>
                <w:vertAlign w:val="baseline"/>
                <w:rtl w:val="0"/>
              </w:rPr>
              <w:t xml:space="preserve">n</w:t>
            </w:r>
            <w:r w:rsidDel="00000000" w:rsidR="00000000" w:rsidRPr="00000000">
              <w:rPr>
                <w:rFonts w:ascii="Times New Roman" w:cs="Times New Roman" w:eastAsia="Times New Roman" w:hAnsi="Times New Roman"/>
                <w:b w:val="1"/>
                <w:bCs w:val="1"/>
                <w:smallCaps w:val="1"/>
                <w:sz w:val="30"/>
                <w:szCs w:val="30"/>
                <w:vertAlign w:val="baseline"/>
                <w:rtl w:val="0"/>
              </w:rPr>
              <w:t xml:space="preserve">)</w:t>
            </w:r>
            <w:r w:rsidDel="00000000" w:rsidR="00000000" w:rsidRPr="00000000">
              <w:rPr>
                <w:rtl w:val="0"/>
              </w:rPr>
            </w:r>
          </w:p>
          <w:p w:rsidR="00000000" w:rsidDel="00000000" w:rsidP="00000000" w:rsidRDefault="00000000" w:rsidRPr="00000000" w14:paraId="00000008">
            <w:pPr>
              <w:pageBreakBefore w:val="0"/>
              <w:spacing w:after="120" w:before="120" w:line="240" w:lineRule="auto"/>
              <w:ind w:left="16"/>
              <w:jc w:val="cente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9">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Nama Sekolah</w:t>
              <w:tab/>
              <w:t xml:space="preserve">:</w:t>
              <w:tab/>
              <w:t xml:space="preserve">_______________________________</w:t>
            </w:r>
            <w:r w:rsidDel="00000000" w:rsidR="00000000" w:rsidRPr="00000000">
              <w:rPr>
                <w:rtl w:val="0"/>
              </w:rPr>
            </w:r>
          </w:p>
          <w:p w:rsidR="00000000" w:rsidDel="00000000" w:rsidP="00000000" w:rsidRDefault="00000000" w:rsidRPr="00000000" w14:paraId="0000000A">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Kelas / Semester</w:t>
              <w:tab/>
              <w:t xml:space="preserve">:</w:t>
              <w:tab/>
              <w:t xml:space="preserve">VII (Satu) / 1</w:t>
            </w:r>
            <w:r w:rsidDel="00000000" w:rsidR="00000000" w:rsidRPr="00000000">
              <w:rPr>
                <w:rtl w:val="0"/>
              </w:rPr>
            </w:r>
          </w:p>
          <w:p w:rsidR="00000000" w:rsidDel="00000000" w:rsidP="00000000" w:rsidRDefault="00000000" w:rsidRPr="00000000" w14:paraId="0000000B">
            <w:pPr>
              <w:pageBreakBefore w:val="0"/>
              <w:tabs>
                <w:tab w:val="left" w:leader="none" w:pos="3436"/>
                <w:tab w:val="left" w:leader="none" w:pos="3784"/>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Nama Guru</w:t>
              <w:tab/>
              <w:t xml:space="preserve">:</w:t>
              <w:tab/>
              <w:t xml:space="preserve">_______________________________</w:t>
            </w:r>
            <w:r w:rsidDel="00000000" w:rsidR="00000000" w:rsidRPr="00000000">
              <w:rPr>
                <w:rtl w:val="0"/>
              </w:rPr>
            </w:r>
          </w:p>
          <w:p w:rsidR="00000000" w:rsidDel="00000000" w:rsidP="00000000" w:rsidRDefault="00000000" w:rsidRPr="00000000" w14:paraId="0000000C">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NIP / NIK</w:t>
              <w:tab/>
              <w:t xml:space="preserve">:</w:t>
              <w:tab/>
              <w:t xml:space="preserve">_______________________________</w:t>
            </w:r>
            <w:r w:rsidDel="00000000" w:rsidR="00000000" w:rsidRPr="00000000">
              <w:rPr>
                <w:rtl w:val="0"/>
              </w:rPr>
            </w:r>
          </w:p>
          <w:p w:rsidR="00000000" w:rsidDel="00000000" w:rsidP="00000000" w:rsidRDefault="00000000" w:rsidRPr="00000000" w14:paraId="0000000D">
            <w:pPr>
              <w:pageBreakBefore w:val="0"/>
              <w:spacing w:after="120" w:before="120" w:line="240" w:lineRule="auto"/>
              <w:ind w:left="485" w:right="194"/>
              <w:jc w:val="both"/>
              <w:rPr>
                <w:rFonts w:ascii="Times New Roman" w:cs="Times New Roman" w:eastAsia="Times New Roman" w:hAnsi="Times New Roman"/>
                <w:b w:val="0"/>
                <w:bCs w:val="0"/>
                <w:sz w:val="24"/>
                <w:szCs w:val="24"/>
                <w:vertAlign w:val="baseline"/>
              </w:rPr>
            </w:pPr>
            <w:r w:rsidDel="00000000" w:rsidR="00000000" w:rsidRPr="00000000">
              <w:rPr>
                <w:rtl w:val="0"/>
              </w:rPr>
            </w:r>
          </w:p>
        </w:tc>
      </w:tr>
    </w:tbl>
    <w:p w:rsidR="00000000" w:rsidDel="00000000" w:rsidP="00000000" w:rsidRDefault="00000000" w:rsidRPr="00000000" w14:paraId="0000000E">
      <w:pPr>
        <w:pageBreakBefore w:val="0"/>
        <w:widowControl w:val="0"/>
        <w:spacing w:after="120" w:before="120" w:line="240" w:lineRule="auto"/>
        <w:ind w:right="-45"/>
        <w:jc w:val="center"/>
        <w:rPr>
          <w:rFonts w:ascii="Times New Roman" w:cs="Times New Roman" w:eastAsia="Times New Roman" w:hAnsi="Times New Roman"/>
          <w:b w:val="0"/>
          <w:bCs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4"/>
          <w:szCs w:val="24"/>
          <w:vertAlign w:val="baseline"/>
          <w:rtl w:val="0"/>
        </w:rPr>
        <w:t xml:space="preserve">FORMAT PENENTUAN KRITERIA KETUNTASAN MINIMAL (KKM)</w:t>
      </w:r>
      <w:r w:rsidDel="00000000" w:rsidR="00000000" w:rsidRPr="00000000">
        <w:rPr>
          <w:rtl w:val="0"/>
        </w:rPr>
      </w:r>
    </w:p>
    <w:p w:rsidR="00000000" w:rsidDel="00000000" w:rsidP="00000000" w:rsidRDefault="00000000" w:rsidRPr="00000000" w14:paraId="0000000F">
      <w:pPr>
        <w:pageBreakBefore w:val="0"/>
        <w:widowControl w:val="0"/>
        <w:spacing w:after="120" w:before="120" w:line="240" w:lineRule="auto"/>
        <w:ind w:right="-45"/>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TAHUN AJARAN 20 ……… / 20 .........</w:t>
      </w:r>
      <w:r w:rsidDel="00000000" w:rsidR="00000000" w:rsidRPr="00000000">
        <w:rPr>
          <w:rtl w:val="0"/>
        </w:rPr>
      </w:r>
    </w:p>
    <w:p w:rsidR="00000000" w:rsidDel="00000000" w:rsidP="00000000" w:rsidRDefault="00000000" w:rsidRPr="00000000" w14:paraId="00000010">
      <w:pPr>
        <w:pageBreakBefore w:val="0"/>
        <w:widowControl w:val="0"/>
        <w:spacing w:after="120" w:before="120" w:line="240" w:lineRule="auto"/>
        <w:ind w:right="-45"/>
        <w:rPr>
          <w:rFonts w:ascii="Times New Roman" w:cs="Times New Roman" w:eastAsia="Times New Roman" w:hAnsi="Times New Roman"/>
          <w:b w:val="0"/>
          <w:bCs w:val="0"/>
          <w:smallCaps w:val="0"/>
          <w:sz w:val="24"/>
          <w:szCs w:val="24"/>
          <w:vertAlign w:val="baseline"/>
        </w:rPr>
      </w:pPr>
      <w:r w:rsidDel="00000000" w:rsidR="00000000" w:rsidRPr="00000000">
        <w:rPr>
          <w:rtl w:val="0"/>
        </w:rPr>
      </w:r>
    </w:p>
    <w:p w:rsidR="00000000" w:rsidDel="00000000" w:rsidP="00000000" w:rsidRDefault="00000000" w:rsidRPr="00000000" w14:paraId="00000011">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Satuan Pendidikan</w:t>
        <w:tab/>
        <w:t xml:space="preserve">:</w:t>
        <w:tab/>
        <w:t xml:space="preserve">SMP / MTs</w:t>
      </w:r>
      <w:r w:rsidDel="00000000" w:rsidR="00000000" w:rsidRPr="00000000">
        <w:rPr>
          <w:rtl w:val="0"/>
        </w:rPr>
      </w:r>
    </w:p>
    <w:p w:rsidR="00000000" w:rsidDel="00000000" w:rsidP="00000000" w:rsidRDefault="00000000" w:rsidRPr="00000000" w14:paraId="00000012">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hyperlink r:id="rId6">
        <w:r w:rsidDel="00000000" w:rsidR="00000000" w:rsidRPr="00000000">
          <w:rPr>
            <w:rFonts w:ascii="Times New Roman" w:cs="Times New Roman" w:eastAsia="Times New Roman" w:hAnsi="Times New Roman"/>
            <w:b w:val="1"/>
            <w:bCs w:val="1"/>
            <w:color w:val="000000"/>
            <w:sz w:val="24"/>
            <w:szCs w:val="24"/>
            <w:vertAlign w:val="baseline"/>
            <w:rtl w:val="0"/>
          </w:rPr>
          <w:t xml:space="preserve">Mata</w:t>
        </w:r>
      </w:hyperlink>
      <w:r w:rsidDel="00000000" w:rsidR="00000000" w:rsidRPr="00000000">
        <w:rPr>
          <w:rFonts w:ascii="Times New Roman" w:cs="Times New Roman" w:eastAsia="Times New Roman" w:hAnsi="Times New Roman"/>
          <w:b w:val="1"/>
          <w:bCs w:val="1"/>
          <w:color w:val="000000"/>
          <w:sz w:val="24"/>
          <w:szCs w:val="24"/>
          <w:vertAlign w:val="baseline"/>
          <w:rtl w:val="0"/>
        </w:rPr>
        <w:t xml:space="preserve"> Pelajaran</w:t>
        <w:tab/>
        <w:t xml:space="preserve">:</w:t>
        <w:tab/>
      </w:r>
      <w:r w:rsidDel="00000000" w:rsidR="00000000" w:rsidRPr="00000000">
        <w:rPr>
          <w:rFonts w:ascii="Times New Roman" w:cs="Times New Roman" w:eastAsia="Times New Roman" w:hAnsi="Times New Roman"/>
          <w:b w:val="1"/>
          <w:bCs w:val="1"/>
          <w:sz w:val="24"/>
          <w:szCs w:val="24"/>
          <w:vertAlign w:val="baseline"/>
          <w:rtl w:val="0"/>
        </w:rPr>
        <w:t xml:space="preserve">Pendidikan Pancasila &amp; Kewarganegaraan (PPKn)</w:t>
      </w:r>
      <w:r w:rsidDel="00000000" w:rsidR="00000000" w:rsidRPr="00000000">
        <w:rPr>
          <w:rtl w:val="0"/>
        </w:rPr>
      </w:r>
    </w:p>
    <w:p w:rsidR="00000000" w:rsidDel="00000000" w:rsidP="00000000" w:rsidRDefault="00000000" w:rsidRPr="00000000" w14:paraId="00000013">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Kelas / Semester </w:t>
        <w:tab/>
        <w:t xml:space="preserve">:</w:t>
        <w:tab/>
        <w:t xml:space="preserve">VII / 1</w:t>
      </w:r>
      <w:r w:rsidDel="00000000" w:rsidR="00000000" w:rsidRPr="00000000">
        <w:rPr>
          <w:rtl w:val="0"/>
        </w:rPr>
      </w:r>
    </w:p>
    <w:p w:rsidR="00000000" w:rsidDel="00000000" w:rsidP="00000000" w:rsidRDefault="00000000" w:rsidRPr="00000000" w14:paraId="00000014">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Kompetensi Inti</w:t>
        <w:tab/>
        <w:t xml:space="preserve">:</w:t>
        <w:tab/>
      </w:r>
      <w:r w:rsidDel="00000000" w:rsidR="00000000" w:rsidRPr="00000000">
        <w:rPr>
          <w:rtl w:val="0"/>
        </w:rPr>
      </w:r>
    </w:p>
    <w:p w:rsidR="00000000" w:rsidDel="00000000" w:rsidP="00000000" w:rsidRDefault="00000000" w:rsidRPr="00000000" w14:paraId="00000015">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1</w:t>
        <w:tab/>
        <w:t xml:space="preserve">:</w:t>
        <w:tab/>
        <w:t xml:space="preserve">Menghayati ajaran agama yang dianutnya</w:t>
      </w:r>
    </w:p>
    <w:p w:rsidR="00000000" w:rsidDel="00000000" w:rsidP="00000000" w:rsidRDefault="00000000" w:rsidRPr="00000000" w14:paraId="00000016">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2</w:t>
        <w:tab/>
        <w:t xml:space="preserve">:</w:t>
        <w:tab/>
        <w:t xml:space="preserve">Menunjukkan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17">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18">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2"/>
        <w:tblW w:w="13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3079"/>
        <w:gridCol w:w="4291"/>
        <w:gridCol w:w="1407"/>
        <w:gridCol w:w="1563"/>
        <w:gridCol w:w="846"/>
        <w:gridCol w:w="1002"/>
        <w:gridCol w:w="539"/>
        <w:gridCol w:w="463"/>
        <w:tblGridChange w:id="0">
          <w:tblGrid>
            <w:gridCol w:w="768"/>
            <w:gridCol w:w="3079"/>
            <w:gridCol w:w="4291"/>
            <w:gridCol w:w="1407"/>
            <w:gridCol w:w="1563"/>
            <w:gridCol w:w="846"/>
            <w:gridCol w:w="1002"/>
            <w:gridCol w:w="539"/>
            <w:gridCol w:w="463"/>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Kompetensi Dasar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Indikator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Kriterium Ketuntasan KKM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KKM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Kompleksitas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Daya Dukung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Intake</w:t>
            </w:r>
            <w:r w:rsidDel="00000000" w:rsidR="00000000" w:rsidRPr="00000000">
              <w:rPr>
                <w:rtl w:val="0"/>
              </w:rPr>
            </w:r>
          </w:p>
        </w:tc>
        <w:tc>
          <w:tcPr>
            <w:shd w:fill="auto" w:val="clear"/>
            <w:vAlign w:val="center"/>
          </w:tcPr>
          <w:p w:rsidR="00000000" w:rsidDel="00000000" w:rsidP="00000000" w:rsidRDefault="00000000" w:rsidRPr="00000000" w14:paraId="00000028">
            <w:pPr>
              <w:pageBreakBefore w:val="0"/>
              <w:spacing w:after="120" w:before="120" w:line="240" w:lineRule="auto"/>
              <w:ind w:left="-79" w:right="-93"/>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Sikap</w:t>
            </w:r>
          </w:p>
        </w:tc>
        <w:tc>
          <w:tcPr>
            <w:shd w:fill="auto" w:val="clear"/>
            <w:vAlign w:val="center"/>
          </w:tcPr>
          <w:p w:rsidR="00000000" w:rsidDel="00000000" w:rsidP="00000000" w:rsidRDefault="00000000" w:rsidRPr="00000000" w14:paraId="00000029">
            <w:pPr>
              <w:pageBreakBefore w:val="0"/>
              <w:spacing w:after="120" w:before="120" w:line="240" w:lineRule="auto"/>
              <w:ind w:left="-79" w:right="-93"/>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Pengetahuan</w:t>
            </w:r>
          </w:p>
        </w:tc>
        <w:tc>
          <w:tcPr>
            <w:shd w:fill="auto" w:val="clear"/>
            <w:vAlign w:val="center"/>
          </w:tcPr>
          <w:p w:rsidR="00000000" w:rsidDel="00000000" w:rsidP="00000000" w:rsidRDefault="00000000" w:rsidRPr="00000000" w14:paraId="0000002A">
            <w:pPr>
              <w:pageBreakBefore w:val="0"/>
              <w:spacing w:after="120" w:before="120" w:line="240" w:lineRule="auto"/>
              <w:ind w:left="-79" w:right="-93"/>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Keterampilan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  </w:t>
              <w:tab/>
              <w:t xml:space="preserve">Mensyukuri  proses perumusan dan penetapan  Pancasila sebagai Dasar Negara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1.1.1</w:t>
              <w:tab/>
              <w:t xml:space="preserve">Bersyukur atas perumusan Pancasila sebagai Dasar Negara.</w:t>
            </w:r>
          </w:p>
          <w:p w:rsidR="00000000" w:rsidDel="00000000" w:rsidP="00000000" w:rsidRDefault="00000000" w:rsidRPr="00000000" w14:paraId="0000002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1.1.2   </w:t>
              <w:tab/>
              <w:t xml:space="preserve">Bersyukur memiliki para pendiri Negara  yang memiliki komitmen  terhadap bangsa dan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  </w:t>
              <w:tab/>
              <w:t xml:space="preserve">Menghargai  proses perumusan dan penetapan  Pancasila sebagai Dasar Negara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2.1.1   </w:t>
              <w:tab/>
              <w:t xml:space="preserve">Berperilaku peduli sebagai wujud pelaksanaan  semangat  dan komitmen  para pendiri negara.</w:t>
            </w:r>
          </w:p>
          <w:p w:rsidR="00000000" w:rsidDel="00000000" w:rsidP="00000000" w:rsidRDefault="00000000" w:rsidRPr="00000000" w14:paraId="0000003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2.1.2   </w:t>
              <w:tab/>
              <w:t xml:space="preserve">Berani berperan/mensimulasikan sebagai pendiri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  </w:t>
              <w:tab/>
              <w:t xml:space="preserve">Memahami proses perumusan dan penetapan  Pancasila sebagai Dasar Negara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3.1.1   </w:t>
              <w:tab/>
              <w:t xml:space="preserve">Mendeskripsikan perumusan Pancasila  sebagai Dasar  Negara  dalam  Sidang BPUPKI.</w:t>
            </w:r>
          </w:p>
          <w:p w:rsidR="00000000" w:rsidDel="00000000" w:rsidP="00000000" w:rsidRDefault="00000000" w:rsidRPr="00000000" w14:paraId="0000004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3.1.2   </w:t>
              <w:tab/>
              <w:t xml:space="preserve">Membandingkan pendapat  para pendiri negara tentang isi Pancasila.</w:t>
            </w:r>
          </w:p>
          <w:p w:rsidR="00000000" w:rsidDel="00000000" w:rsidP="00000000" w:rsidRDefault="00000000" w:rsidRPr="00000000" w14:paraId="00000043">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3.1.3   </w:t>
              <w:tab/>
              <w:t xml:space="preserve">Mendeskripiskan perumusan Dasar Negara dalam Sidang Panitia Sembilan.</w:t>
            </w:r>
          </w:p>
          <w:p w:rsidR="00000000" w:rsidDel="00000000" w:rsidP="00000000" w:rsidRDefault="00000000" w:rsidRPr="00000000" w14:paraId="0000004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3.1.4   </w:t>
              <w:tab/>
              <w:t xml:space="preserve">Mendeskripsikan penetapan  Pancasila sebagai Dasar Negara.</w:t>
            </w:r>
          </w:p>
          <w:p w:rsidR="00000000" w:rsidDel="00000000" w:rsidP="00000000" w:rsidRDefault="00000000" w:rsidRPr="00000000" w14:paraId="0000004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3.1.5   </w:t>
              <w:tab/>
              <w:t xml:space="preserve">Menunjukkan semangat  komitmen  para  pendiri  negara  dalam  merumuskan dan menetapkan Pancasila sebagai Dasar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  </w:t>
              <w:tab/>
              <w:t xml:space="preserve">Melaksanakan tanggung jawab atas keputusan bersama dengan semangat konsensus tokoh pendiri negara dalam perumusan Pancasila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4.1.1   </w:t>
              <w:tab/>
              <w:t xml:space="preserve">Menyusun  laporan hasil telaah perumusan Pancasila sebagai Dasar Negara</w:t>
            </w:r>
          </w:p>
          <w:p w:rsidR="00000000" w:rsidDel="00000000" w:rsidP="00000000" w:rsidRDefault="00000000" w:rsidRPr="00000000" w14:paraId="0000004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4.1.2   </w:t>
              <w:tab/>
              <w:t xml:space="preserve">Menyajikan  hasil telaah penetapan  Pancasila sebagai Dasar Negara.</w:t>
            </w:r>
          </w:p>
          <w:p w:rsidR="00000000" w:rsidDel="00000000" w:rsidP="00000000" w:rsidRDefault="00000000" w:rsidRPr="00000000" w14:paraId="0000005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4.1.3   </w:t>
              <w:tab/>
              <w:t xml:space="preserve">Mensimulasikan laporan hasil telaah semangat Komitmen para pendiri Negara dalam merumuskan dan menetapkan Pancasila sebagai Dasar Negara.</w:t>
            </w:r>
          </w:p>
          <w:p w:rsidR="00000000" w:rsidDel="00000000" w:rsidP="00000000" w:rsidRDefault="00000000" w:rsidRPr="00000000" w14:paraId="0000005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4.1.4   </w:t>
              <w:tab/>
              <w:t xml:space="preserve">Menyajikan praktik kewarganegaraan untuk mempertahankan Pancasila sebagai dasar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  </w:t>
              <w:tab/>
              <w:t xml:space="preserve">Menanggapi   norma-norma  yang   berlaku   dalam   kehidupan   bermasyarakat dengan jujur sebagai anugerah  Tuhan Yang Maha Esa.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1.2.1   </w:t>
              <w:tab/>
              <w:t xml:space="preserve">Bersyukur atas keberadaan norma dalam kehidupan  bermasyarakat berbangsa dan bernegara.</w:t>
            </w:r>
          </w:p>
          <w:p w:rsidR="00000000" w:rsidDel="00000000" w:rsidP="00000000" w:rsidRDefault="00000000" w:rsidRPr="00000000" w14:paraId="0000005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1.2.1   </w:t>
              <w:tab/>
              <w:t xml:space="preserve">Menyadari  pentingnya  penegakan  hukum  untuk  kehidupan  bermasyarakat, berbangsa, dan bernegara.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  </w:t>
              <w:tab/>
              <w:t xml:space="preserve">Menghargai  norma-norma yang berlaku dalam kehidupan  bermasyarakat.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2.2.1   </w:t>
              <w:tab/>
              <w:t xml:space="preserve">Mendukung proses penegakan  hukum.</w:t>
            </w:r>
          </w:p>
          <w:p w:rsidR="00000000" w:rsidDel="00000000" w:rsidP="00000000" w:rsidRDefault="00000000" w:rsidRPr="00000000" w14:paraId="0000006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2.2.2   </w:t>
              <w:tab/>
              <w:t xml:space="preserve">Terlibat aktif dalam menegakkan  tata tertib di sekolah.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  </w:t>
              <w:tab/>
              <w:t xml:space="preserve">Memahami norma-norma yang berlaku dalam kehidupan  bermasyarakat untuk mewujudkan keadilan.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3.2.1   </w:t>
              <w:tab/>
              <w:t xml:space="preserve">Mendeskripsikan pengertian dan macam-macam norma.</w:t>
            </w:r>
          </w:p>
          <w:p w:rsidR="00000000" w:rsidDel="00000000" w:rsidP="00000000" w:rsidRDefault="00000000" w:rsidRPr="00000000" w14:paraId="0000006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3.2.2   </w:t>
              <w:tab/>
              <w:t xml:space="preserve">Mendesripsikan  macam-macam  norma   dalam   kehidupan   bermasyarakat, berbangsa, dan bernegara.</w:t>
            </w:r>
          </w:p>
          <w:p w:rsidR="00000000" w:rsidDel="00000000" w:rsidP="00000000" w:rsidRDefault="00000000" w:rsidRPr="00000000" w14:paraId="0000007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3.2.3   </w:t>
              <w:tab/>
              <w:t xml:space="preserve">Menunjukkan perilaku sesuai norma.</w:t>
            </w:r>
          </w:p>
          <w:p w:rsidR="00000000" w:rsidDel="00000000" w:rsidP="00000000" w:rsidRDefault="00000000" w:rsidRPr="00000000" w14:paraId="0000007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3.2.4   </w:t>
              <w:tab/>
              <w:t xml:space="preserve">Menunjukkan macam-macam keadilan.</w:t>
            </w:r>
          </w:p>
          <w:p w:rsidR="00000000" w:rsidDel="00000000" w:rsidP="00000000" w:rsidRDefault="00000000" w:rsidRPr="00000000" w14:paraId="0000007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3.2.5   </w:t>
              <w:tab/>
              <w:t xml:space="preserve">Menganalisis   pentingnya   norma  hukum  dalam  kehidupan   bermasyarakat, berbangsa, dan bernegara.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  </w:t>
              <w:tab/>
              <w:t xml:space="preserve">Melaksanakan perilaku  sesuai  norma-norma yang  berlaku  dalam  kehidupan bermasyarakat untuk mewujudkan keadilan.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4.2.1   </w:t>
              <w:tab/>
              <w:t xml:space="preserve">Menyajikan  hasil telaah pengertian dan macam-macam norma.</w:t>
            </w:r>
          </w:p>
          <w:p w:rsidR="00000000" w:rsidDel="00000000" w:rsidP="00000000" w:rsidRDefault="00000000" w:rsidRPr="00000000" w14:paraId="0000007C">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4.2.2   </w:t>
              <w:tab/>
              <w:t xml:space="preserve">Menyajikan  hasil telaah arti penting norma  dalam  kehidupan  bermasyarakat dan bernegara.</w:t>
            </w:r>
          </w:p>
          <w:p w:rsidR="00000000" w:rsidDel="00000000" w:rsidP="00000000" w:rsidRDefault="00000000" w:rsidRPr="00000000" w14:paraId="0000007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4.2.3   </w:t>
              <w:tab/>
              <w:t xml:space="preserve">Mempraktikkan perilaku menaati  norma dalam lingkungan sekolah.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  </w:t>
              <w:tab/>
              <w:t xml:space="preserve">Mempertahankan nilai kesejarahan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1.3.1   </w:t>
              <w:tab/>
              <w:t xml:space="preserve">Bersyukur  atas  anugerah  Tuhan  bangsa  Indonesia  memiliki  UUD  Negara Republik Indonesia  Tahun 1945.</w:t>
            </w:r>
          </w:p>
          <w:p w:rsidR="00000000" w:rsidDel="00000000" w:rsidP="00000000" w:rsidRDefault="00000000" w:rsidRPr="00000000" w14:paraId="0000008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1.3.2   </w:t>
              <w:tab/>
              <w:t xml:space="preserve">Bangga memiliki nilai luhur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  </w:t>
              <w:tab/>
              <w:t xml:space="preserve">Menghargai   nilai  kesejarahan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2.3.1   </w:t>
              <w:tab/>
              <w:t xml:space="preserve">Menghargai  peran  pendiri Negara  dalam  perumusan dan pengesahan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  </w:t>
              <w:tab/>
              <w:t xml:space="preserve">Memahami kesejarahan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3.3.1   </w:t>
              <w:tab/>
              <w:t xml:space="preserve">Mendeskripsikan perumusan UUD Negara Republik Indonesia  dalam Sidang Kedua BPUPKI.</w:t>
            </w:r>
          </w:p>
          <w:p w:rsidR="00000000" w:rsidDel="00000000" w:rsidP="00000000" w:rsidRDefault="00000000" w:rsidRPr="00000000" w14:paraId="0000009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3.3.2   </w:t>
              <w:tab/>
              <w:t xml:space="preserve">Mendeskripsikan pengesahan  UUD Negara Republik Indonesia  Tahun 1945.</w:t>
            </w:r>
          </w:p>
          <w:p w:rsidR="00000000" w:rsidDel="00000000" w:rsidP="00000000" w:rsidRDefault="00000000" w:rsidRPr="00000000" w14:paraId="0000009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3.3.3   </w:t>
              <w:tab/>
              <w:t xml:space="preserve">Mendeskrisikan arti penting  UUD  Negara  Republik  Indonesia  Tahun  1945 bagi Bangsa dan Negara Indonesia.</w:t>
            </w:r>
          </w:p>
          <w:p w:rsidR="00000000" w:rsidDel="00000000" w:rsidP="00000000" w:rsidRDefault="00000000" w:rsidRPr="00000000" w14:paraId="0000009C">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3.3.4   </w:t>
              <w:tab/>
              <w:t xml:space="preserve">Mengidentifikasi  nilai kesejarahan  perumusan dan pengesahan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  </w:t>
              <w:tab/>
              <w:t xml:space="preserve">Melaksanakan  tanggung   jawab   moral   terkait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4.3.1   </w:t>
              <w:tab/>
              <w:t xml:space="preserve">Memiliki tanggungjawab untuk memahami UUD Negara Republik Indonesia Tahun 1945 secara utuh.</w:t>
            </w:r>
          </w:p>
          <w:p w:rsidR="00000000" w:rsidDel="00000000" w:rsidP="00000000" w:rsidRDefault="00000000" w:rsidRPr="00000000" w14:paraId="000000A6">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   </w:t>
              <w:tab/>
              <w:t xml:space="preserve">Meyajikan laporan hasil telaah arti penting UUD  Negara Republik Indonesia Tahun 1945 bagi bangsa dan Negara Indonesia.</w:t>
            </w:r>
          </w:p>
          <w:p w:rsidR="00000000" w:rsidDel="00000000" w:rsidP="00000000" w:rsidRDefault="00000000" w:rsidRPr="00000000" w14:paraId="000000A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4.3.3   </w:t>
              <w:tab/>
              <w:t xml:space="preserve">Mencoba  praktik kewarganegaraan sebagai perwujudan semangat para pendiri Negara   dalam   merumuskan  dan   mengesahkan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Daya Dukung</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Intake</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1996.0" w:type="dxa"/>
        <w:jc w:val="center"/>
        <w:tblLayout w:type="fixed"/>
        <w:tblLook w:val="0000"/>
      </w:tblPr>
      <w:tblGrid>
        <w:gridCol w:w="3989"/>
        <w:gridCol w:w="3867"/>
        <w:gridCol w:w="4140"/>
        <w:tblGridChange w:id="0">
          <w:tblGrid>
            <w:gridCol w:w="3989"/>
            <w:gridCol w:w="3867"/>
            <w:gridCol w:w="4140"/>
          </w:tblGrid>
        </w:tblGridChange>
      </w:tblGrid>
      <w:tr>
        <w:trPr>
          <w:cantSplit w:val="0"/>
          <w:trHeight w:val="600" w:hRule="atLeast"/>
          <w:tblHeader w:val="0"/>
        </w:trPr>
        <w:tc>
          <w:tcPr>
            <w:vAlign w:val="top"/>
          </w:tcPr>
          <w:p w:rsidR="00000000" w:rsidDel="00000000" w:rsidP="00000000" w:rsidRDefault="00000000" w:rsidRPr="00000000" w14:paraId="000000B4">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Mengetahui</w:t>
            </w:r>
            <w:r w:rsidDel="00000000" w:rsidR="00000000" w:rsidRPr="00000000">
              <w:rPr>
                <w:rtl w:val="0"/>
              </w:rPr>
            </w:r>
          </w:p>
          <w:p w:rsidR="00000000" w:rsidDel="00000000" w:rsidP="00000000" w:rsidRDefault="00000000" w:rsidRPr="00000000" w14:paraId="000000B5">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Kepala Sekolah,</w:t>
            </w:r>
            <w:r w:rsidDel="00000000" w:rsidR="00000000" w:rsidRPr="00000000">
              <w:rPr>
                <w:rtl w:val="0"/>
              </w:rPr>
            </w:r>
          </w:p>
          <w:p w:rsidR="00000000" w:rsidDel="00000000" w:rsidP="00000000" w:rsidRDefault="00000000" w:rsidRPr="00000000" w14:paraId="000000B6">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B7">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B8">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B9">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0BA">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NIP/NIK .............................</w:t>
            </w:r>
            <w:r w:rsidDel="00000000" w:rsidR="00000000" w:rsidRPr="00000000">
              <w:rPr>
                <w:rtl w:val="0"/>
              </w:rPr>
            </w:r>
          </w:p>
        </w:tc>
        <w:tc>
          <w:tcPr>
            <w:vAlign w:val="top"/>
          </w:tcPr>
          <w:p w:rsidR="00000000" w:rsidDel="00000000" w:rsidP="00000000" w:rsidRDefault="00000000" w:rsidRPr="00000000" w14:paraId="000000BB">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BC">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 20 .....</w:t>
            </w:r>
            <w:r w:rsidDel="00000000" w:rsidR="00000000" w:rsidRPr="00000000">
              <w:rPr>
                <w:rtl w:val="0"/>
              </w:rPr>
            </w:r>
          </w:p>
          <w:p w:rsidR="00000000" w:rsidDel="00000000" w:rsidP="00000000" w:rsidRDefault="00000000" w:rsidRPr="00000000" w14:paraId="000000BD">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Guru Mata Pelajaran</w:t>
            </w:r>
            <w:r w:rsidDel="00000000" w:rsidR="00000000" w:rsidRPr="00000000">
              <w:rPr>
                <w:rtl w:val="0"/>
              </w:rPr>
            </w:r>
          </w:p>
          <w:p w:rsidR="00000000" w:rsidDel="00000000" w:rsidP="00000000" w:rsidRDefault="00000000" w:rsidRPr="00000000" w14:paraId="000000BE">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BF">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C0">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C1">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0C2">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NIP/NIK .............................</w:t>
            </w: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vertAlign w:val="baseline"/>
        </w:rPr>
      </w:pPr>
      <w:r w:rsidDel="00000000" w:rsidR="00000000" w:rsidRPr="00000000">
        <w:rPr>
          <w:rtl w:val="0"/>
        </w:rPr>
      </w:r>
    </w:p>
    <w:tbl>
      <w:tblPr>
        <w:tblStyle w:val="Table4"/>
        <w:tblW w:w="8393.0" w:type="dxa"/>
        <w:jc w:val="center"/>
        <w:tblBorders>
          <w:top w:color="000000" w:space="0" w:sz="4" w:val="single"/>
          <w:left w:color="000000" w:space="0" w:sz="8" w:val="single"/>
          <w:bottom w:color="000000" w:space="0" w:sz="4" w:val="single"/>
          <w:right w:color="000000" w:space="0" w:sz="8" w:val="single"/>
          <w:insideH w:color="000000" w:space="0" w:sz="8" w:val="single"/>
          <w:insideV w:color="000000" w:space="0" w:sz="0" w:val="nil"/>
        </w:tblBorders>
        <w:tblLayout w:type="fixed"/>
        <w:tblLook w:val="0000"/>
      </w:tblPr>
      <w:tblGrid>
        <w:gridCol w:w="8393"/>
        <w:tblGridChange w:id="0">
          <w:tblGrid>
            <w:gridCol w:w="8393"/>
          </w:tblGrid>
        </w:tblGridChange>
      </w:tblGrid>
      <w:tr>
        <w:trPr>
          <w:cantSplit w:val="0"/>
          <w:trHeight w:val="580" w:hRule="atLeast"/>
          <w:tblHeader w:val="0"/>
        </w:trPr>
        <w:tc>
          <w:tcPr>
            <w:vAlign w:val="center"/>
          </w:tcPr>
          <w:p w:rsidR="00000000" w:rsidDel="00000000" w:rsidP="00000000" w:rsidRDefault="00000000" w:rsidRPr="00000000" w14:paraId="000000C6">
            <w:pPr>
              <w:pageBreakBefore w:val="0"/>
              <w:tabs>
                <w:tab w:val="left" w:leader="none" w:pos="8116"/>
              </w:tabs>
              <w:spacing w:after="240" w:before="120" w:line="240" w:lineRule="auto"/>
              <w:ind w:left="16" w:right="193"/>
              <w:jc w:val="center"/>
              <w:rPr>
                <w:rFonts w:ascii="Times New Roman" w:cs="Times New Roman" w:eastAsia="Times New Roman" w:hAnsi="Times New Roman"/>
                <w:b w:val="0"/>
                <w:bCs w:val="0"/>
                <w:sz w:val="50"/>
                <w:szCs w:val="50"/>
                <w:vertAlign w:val="baseline"/>
              </w:rPr>
            </w:pPr>
            <w:r w:rsidDel="00000000" w:rsidR="00000000" w:rsidRPr="00000000">
              <w:rPr>
                <w:rFonts w:ascii="Times New Roman" w:cs="Times New Roman" w:eastAsia="Times New Roman" w:hAnsi="Times New Roman"/>
                <w:b w:val="1"/>
                <w:bCs w:val="1"/>
                <w:sz w:val="50"/>
                <w:szCs w:val="50"/>
                <w:vertAlign w:val="baseline"/>
                <w:rtl w:val="0"/>
              </w:rPr>
              <w:t xml:space="preserve">KURIKULUM 2013</w:t>
            </w:r>
            <w:r w:rsidDel="00000000" w:rsidR="00000000" w:rsidRPr="00000000">
              <w:rPr>
                <w:rtl w:val="0"/>
              </w:rPr>
            </w:r>
          </w:p>
          <w:p w:rsidR="00000000" w:rsidDel="00000000" w:rsidP="00000000" w:rsidRDefault="00000000" w:rsidRPr="00000000" w14:paraId="000000C7">
            <w:pPr>
              <w:pageBreakBefore w:val="0"/>
              <w:spacing w:after="120" w:before="120" w:line="240" w:lineRule="auto"/>
              <w:ind w:left="196" w:right="194"/>
              <w:jc w:val="both"/>
              <w:rPr>
                <w:rFonts w:ascii="Times New Roman" w:cs="Times New Roman" w:eastAsia="Times New Roman" w:hAnsi="Times New Roman"/>
                <w:b w:val="0"/>
                <w:bCs w:val="0"/>
                <w:sz w:val="40"/>
                <w:szCs w:val="40"/>
                <w:vertAlign w:val="baseline"/>
              </w:rPr>
            </w:pPr>
            <w:r w:rsidDel="00000000" w:rsidR="00000000" w:rsidRPr="00000000">
              <w:rPr>
                <w:rFonts w:ascii="Times New Roman" w:cs="Times New Roman" w:eastAsia="Times New Roman" w:hAnsi="Times New Roman"/>
                <w:b w:val="1"/>
                <w:bCs w:val="1"/>
                <w:sz w:val="40"/>
                <w:szCs w:val="40"/>
                <w:vertAlign w:val="baseline"/>
                <w:rtl w:val="0"/>
              </w:rPr>
              <w:t xml:space="preserve">Perangkat Pembelajaran</w:t>
            </w:r>
            <w:r w:rsidDel="00000000" w:rsidR="00000000" w:rsidRPr="00000000">
              <w:rPr>
                <w:rtl w:val="0"/>
              </w:rPr>
            </w:r>
          </w:p>
          <w:p w:rsidR="00000000" w:rsidDel="00000000" w:rsidP="00000000" w:rsidRDefault="00000000" w:rsidRPr="00000000" w14:paraId="000000C8">
            <w:pPr>
              <w:pageBreakBefore w:val="0"/>
              <w:spacing w:after="240" w:before="120" w:line="240" w:lineRule="auto"/>
              <w:ind w:left="196"/>
              <w:jc w:val="both"/>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KRITERIA KETUNTASAN MINIMAL (KKM)</w:t>
            </w:r>
            <w:r w:rsidDel="00000000" w:rsidR="00000000" w:rsidRPr="00000000">
              <w:rPr>
                <w:rtl w:val="0"/>
              </w:rPr>
            </w:r>
          </w:p>
        </w:tc>
      </w:tr>
      <w:tr>
        <w:trPr>
          <w:cantSplit w:val="0"/>
          <w:trHeight w:val="580" w:hRule="atLeast"/>
          <w:tblHeader w:val="0"/>
        </w:trPr>
        <w:tc>
          <w:tcPr>
            <w:vAlign w:val="center"/>
          </w:tcPr>
          <w:p w:rsidR="00000000" w:rsidDel="00000000" w:rsidP="00000000" w:rsidRDefault="00000000" w:rsidRPr="00000000" w14:paraId="000000C9">
            <w:pPr>
              <w:pageBreakBefore w:val="0"/>
              <w:spacing w:after="120" w:before="120" w:line="240" w:lineRule="auto"/>
              <w:ind w:left="16"/>
              <w:jc w:val="cente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CA">
            <w:pPr>
              <w:pageBreakBefore w:val="0"/>
              <w:spacing w:after="120" w:before="120" w:line="240" w:lineRule="auto"/>
              <w:ind w:left="16"/>
              <w:jc w:val="center"/>
              <w:rPr>
                <w:rFonts w:ascii="Times New Roman" w:cs="Times New Roman" w:eastAsia="Times New Roman" w:hAnsi="Times New Roman"/>
                <w:b w:val="0"/>
                <w:bCs w:val="0"/>
                <w:smallCaps w:val="0"/>
                <w:sz w:val="30"/>
                <w:szCs w:val="30"/>
                <w:vertAlign w:val="baseline"/>
              </w:rPr>
            </w:pPr>
            <w:r w:rsidDel="00000000" w:rsidR="00000000" w:rsidRPr="00000000">
              <w:rPr>
                <w:rFonts w:ascii="Times New Roman" w:cs="Times New Roman" w:eastAsia="Times New Roman" w:hAnsi="Times New Roman"/>
                <w:b w:val="1"/>
                <w:bCs w:val="1"/>
                <w:smallCaps w:val="1"/>
                <w:sz w:val="30"/>
                <w:szCs w:val="30"/>
                <w:vertAlign w:val="baseline"/>
                <w:rtl w:val="0"/>
              </w:rPr>
              <w:t xml:space="preserve">PENDIDIKAN PANCASILA &amp; KEWARGANEGARAAN (PPK</w:t>
            </w:r>
            <w:r w:rsidDel="00000000" w:rsidR="00000000" w:rsidRPr="00000000">
              <w:rPr>
                <w:rFonts w:ascii="Times New Roman" w:cs="Times New Roman" w:eastAsia="Times New Roman" w:hAnsi="Times New Roman"/>
                <w:b w:val="1"/>
                <w:bCs w:val="1"/>
                <w:sz w:val="30"/>
                <w:szCs w:val="30"/>
                <w:vertAlign w:val="baseline"/>
                <w:rtl w:val="0"/>
              </w:rPr>
              <w:t xml:space="preserve">n</w:t>
            </w:r>
            <w:r w:rsidDel="00000000" w:rsidR="00000000" w:rsidRPr="00000000">
              <w:rPr>
                <w:rFonts w:ascii="Times New Roman" w:cs="Times New Roman" w:eastAsia="Times New Roman" w:hAnsi="Times New Roman"/>
                <w:b w:val="1"/>
                <w:bCs w:val="1"/>
                <w:smallCaps w:val="1"/>
                <w:sz w:val="30"/>
                <w:szCs w:val="30"/>
                <w:vertAlign w:val="baseline"/>
                <w:rtl w:val="0"/>
              </w:rPr>
              <w:t xml:space="preserve">)</w:t>
            </w:r>
            <w:r w:rsidDel="00000000" w:rsidR="00000000" w:rsidRPr="00000000">
              <w:rPr>
                <w:rtl w:val="0"/>
              </w:rPr>
            </w:r>
          </w:p>
          <w:p w:rsidR="00000000" w:rsidDel="00000000" w:rsidP="00000000" w:rsidRDefault="00000000" w:rsidRPr="00000000" w14:paraId="000000CB">
            <w:pPr>
              <w:pageBreakBefore w:val="0"/>
              <w:spacing w:after="120" w:before="120" w:line="240" w:lineRule="auto"/>
              <w:ind w:left="16"/>
              <w:jc w:val="cente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CC">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Nama Sekolah</w:t>
              <w:tab/>
              <w:t xml:space="preserve">:</w:t>
              <w:tab/>
              <w:t xml:space="preserve">_______________________________</w:t>
            </w:r>
            <w:r w:rsidDel="00000000" w:rsidR="00000000" w:rsidRPr="00000000">
              <w:rPr>
                <w:rtl w:val="0"/>
              </w:rPr>
            </w:r>
          </w:p>
          <w:p w:rsidR="00000000" w:rsidDel="00000000" w:rsidP="00000000" w:rsidRDefault="00000000" w:rsidRPr="00000000" w14:paraId="000000CD">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Kelas / Semester</w:t>
              <w:tab/>
              <w:t xml:space="preserve">:</w:t>
              <w:tab/>
              <w:t xml:space="preserve">VII (Satu) / 2</w:t>
            </w:r>
            <w:r w:rsidDel="00000000" w:rsidR="00000000" w:rsidRPr="00000000">
              <w:rPr>
                <w:rtl w:val="0"/>
              </w:rPr>
            </w:r>
          </w:p>
          <w:p w:rsidR="00000000" w:rsidDel="00000000" w:rsidP="00000000" w:rsidRDefault="00000000" w:rsidRPr="00000000" w14:paraId="000000CE">
            <w:pPr>
              <w:pageBreakBefore w:val="0"/>
              <w:tabs>
                <w:tab w:val="left" w:leader="none" w:pos="3436"/>
                <w:tab w:val="left" w:leader="none" w:pos="3784"/>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Nama Guru</w:t>
              <w:tab/>
              <w:t xml:space="preserve">:</w:t>
              <w:tab/>
              <w:t xml:space="preserve">_______________________________</w:t>
            </w:r>
            <w:r w:rsidDel="00000000" w:rsidR="00000000" w:rsidRPr="00000000">
              <w:rPr>
                <w:rtl w:val="0"/>
              </w:rPr>
            </w:r>
          </w:p>
          <w:p w:rsidR="00000000" w:rsidDel="00000000" w:rsidP="00000000" w:rsidRDefault="00000000" w:rsidRPr="00000000" w14:paraId="000000CF">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NIP / NIK</w:t>
              <w:tab/>
              <w:t xml:space="preserve">:</w:t>
              <w:tab/>
              <w:t xml:space="preserve">_______________________________</w:t>
            </w:r>
            <w:r w:rsidDel="00000000" w:rsidR="00000000" w:rsidRPr="00000000">
              <w:rPr>
                <w:rtl w:val="0"/>
              </w:rPr>
            </w:r>
          </w:p>
          <w:p w:rsidR="00000000" w:rsidDel="00000000" w:rsidP="00000000" w:rsidRDefault="00000000" w:rsidRPr="00000000" w14:paraId="000000D0">
            <w:pPr>
              <w:pageBreakBefore w:val="0"/>
              <w:spacing w:after="120" w:before="120" w:line="240" w:lineRule="auto"/>
              <w:ind w:left="485" w:right="194"/>
              <w:jc w:val="both"/>
              <w:rPr>
                <w:rFonts w:ascii="Times New Roman" w:cs="Times New Roman" w:eastAsia="Times New Roman" w:hAnsi="Times New Roman"/>
                <w:b w:val="0"/>
                <w:bCs w:val="0"/>
                <w:sz w:val="24"/>
                <w:szCs w:val="24"/>
                <w:vertAlign w:val="baseline"/>
              </w:rPr>
            </w:pPr>
            <w:r w:rsidDel="00000000" w:rsidR="00000000" w:rsidRPr="00000000">
              <w:rPr>
                <w:rtl w:val="0"/>
              </w:rPr>
            </w:r>
          </w:p>
        </w:tc>
      </w:tr>
    </w:tbl>
    <w:p w:rsidR="00000000" w:rsidDel="00000000" w:rsidP="00000000" w:rsidRDefault="00000000" w:rsidRPr="00000000" w14:paraId="000000D1">
      <w:pPr>
        <w:pageBreakBefore w:val="0"/>
        <w:widowControl w:val="0"/>
        <w:spacing w:after="120" w:before="120" w:line="240" w:lineRule="auto"/>
        <w:ind w:right="-45"/>
        <w:jc w:val="center"/>
        <w:rPr>
          <w:rFonts w:ascii="Times New Roman" w:cs="Times New Roman" w:eastAsia="Times New Roman" w:hAnsi="Times New Roman"/>
          <w:b w:val="0"/>
          <w:bCs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4"/>
          <w:szCs w:val="24"/>
          <w:vertAlign w:val="baseline"/>
          <w:rtl w:val="0"/>
        </w:rPr>
        <w:t xml:space="preserve">FORMAT PENENTUAN KRITERIA KETUNTASAN MINIMAL (KKM)</w:t>
      </w:r>
      <w:r w:rsidDel="00000000" w:rsidR="00000000" w:rsidRPr="00000000">
        <w:rPr>
          <w:rtl w:val="0"/>
        </w:rPr>
      </w:r>
    </w:p>
    <w:p w:rsidR="00000000" w:rsidDel="00000000" w:rsidP="00000000" w:rsidRDefault="00000000" w:rsidRPr="00000000" w14:paraId="000000D2">
      <w:pPr>
        <w:pageBreakBefore w:val="0"/>
        <w:widowControl w:val="0"/>
        <w:spacing w:after="120" w:before="120" w:line="240" w:lineRule="auto"/>
        <w:ind w:right="-45"/>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TAHUN AJARAN 20 ……… / 20 .........</w:t>
      </w:r>
      <w:r w:rsidDel="00000000" w:rsidR="00000000" w:rsidRPr="00000000">
        <w:rPr>
          <w:rtl w:val="0"/>
        </w:rPr>
      </w:r>
    </w:p>
    <w:p w:rsidR="00000000" w:rsidDel="00000000" w:rsidP="00000000" w:rsidRDefault="00000000" w:rsidRPr="00000000" w14:paraId="000000D3">
      <w:pPr>
        <w:pageBreakBefore w:val="0"/>
        <w:widowControl w:val="0"/>
        <w:spacing w:after="120" w:before="120" w:line="240" w:lineRule="auto"/>
        <w:ind w:right="-45"/>
        <w:rPr>
          <w:rFonts w:ascii="Times New Roman" w:cs="Times New Roman" w:eastAsia="Times New Roman" w:hAnsi="Times New Roman"/>
          <w:b w:val="0"/>
          <w:bCs w:val="0"/>
          <w:smallCaps w:val="0"/>
          <w:sz w:val="24"/>
          <w:szCs w:val="24"/>
          <w:vertAlign w:val="baseline"/>
        </w:rPr>
      </w:pPr>
      <w:r w:rsidDel="00000000" w:rsidR="00000000" w:rsidRPr="00000000">
        <w:rPr>
          <w:rtl w:val="0"/>
        </w:rPr>
      </w:r>
    </w:p>
    <w:p w:rsidR="00000000" w:rsidDel="00000000" w:rsidP="00000000" w:rsidRDefault="00000000" w:rsidRPr="00000000" w14:paraId="000000D4">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Satuan Pendidikan</w:t>
        <w:tab/>
        <w:t xml:space="preserve">:</w:t>
        <w:tab/>
        <w:t xml:space="preserve">SMP / MTs</w:t>
      </w:r>
      <w:r w:rsidDel="00000000" w:rsidR="00000000" w:rsidRPr="00000000">
        <w:rPr>
          <w:rtl w:val="0"/>
        </w:rPr>
      </w:r>
    </w:p>
    <w:p w:rsidR="00000000" w:rsidDel="00000000" w:rsidP="00000000" w:rsidRDefault="00000000" w:rsidRPr="00000000" w14:paraId="000000D5">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hyperlink r:id="rId7">
        <w:r w:rsidDel="00000000" w:rsidR="00000000" w:rsidRPr="00000000">
          <w:rPr>
            <w:rFonts w:ascii="Times New Roman" w:cs="Times New Roman" w:eastAsia="Times New Roman" w:hAnsi="Times New Roman"/>
            <w:b w:val="1"/>
            <w:bCs w:val="1"/>
            <w:color w:val="000000"/>
            <w:sz w:val="24"/>
            <w:szCs w:val="24"/>
            <w:vertAlign w:val="baseline"/>
            <w:rtl w:val="0"/>
          </w:rPr>
          <w:t xml:space="preserve">Mata</w:t>
        </w:r>
      </w:hyperlink>
      <w:r w:rsidDel="00000000" w:rsidR="00000000" w:rsidRPr="00000000">
        <w:rPr>
          <w:rFonts w:ascii="Times New Roman" w:cs="Times New Roman" w:eastAsia="Times New Roman" w:hAnsi="Times New Roman"/>
          <w:b w:val="1"/>
          <w:bCs w:val="1"/>
          <w:color w:val="000000"/>
          <w:sz w:val="24"/>
          <w:szCs w:val="24"/>
          <w:vertAlign w:val="baseline"/>
          <w:rtl w:val="0"/>
        </w:rPr>
        <w:t xml:space="preserve"> Pelajaran</w:t>
        <w:tab/>
        <w:t xml:space="preserve">:</w:t>
        <w:tab/>
      </w:r>
      <w:r w:rsidDel="00000000" w:rsidR="00000000" w:rsidRPr="00000000">
        <w:rPr>
          <w:rFonts w:ascii="Times New Roman" w:cs="Times New Roman" w:eastAsia="Times New Roman" w:hAnsi="Times New Roman"/>
          <w:b w:val="1"/>
          <w:bCs w:val="1"/>
          <w:sz w:val="24"/>
          <w:szCs w:val="24"/>
          <w:vertAlign w:val="baseline"/>
          <w:rtl w:val="0"/>
        </w:rPr>
        <w:t xml:space="preserve">Pendidikan Pancasila &amp; Kewarganegaraan (PPKn)</w:t>
      </w:r>
      <w:r w:rsidDel="00000000" w:rsidR="00000000" w:rsidRPr="00000000">
        <w:rPr>
          <w:rtl w:val="0"/>
        </w:rPr>
      </w:r>
    </w:p>
    <w:p w:rsidR="00000000" w:rsidDel="00000000" w:rsidP="00000000" w:rsidRDefault="00000000" w:rsidRPr="00000000" w14:paraId="000000D6">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Kelas / Semester </w:t>
        <w:tab/>
        <w:t xml:space="preserve">:</w:t>
        <w:tab/>
        <w:t xml:space="preserve">VII / 2</w:t>
      </w:r>
      <w:r w:rsidDel="00000000" w:rsidR="00000000" w:rsidRPr="00000000">
        <w:rPr>
          <w:rtl w:val="0"/>
        </w:rPr>
      </w:r>
    </w:p>
    <w:p w:rsidR="00000000" w:rsidDel="00000000" w:rsidP="00000000" w:rsidRDefault="00000000" w:rsidRPr="00000000" w14:paraId="000000D7">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Kompetensi Inti</w:t>
        <w:tab/>
        <w:t xml:space="preserve">:</w:t>
        <w:tab/>
      </w:r>
      <w:r w:rsidDel="00000000" w:rsidR="00000000" w:rsidRPr="00000000">
        <w:rPr>
          <w:rtl w:val="0"/>
        </w:rPr>
      </w:r>
    </w:p>
    <w:p w:rsidR="00000000" w:rsidDel="00000000" w:rsidP="00000000" w:rsidRDefault="00000000" w:rsidRPr="00000000" w14:paraId="000000D8">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1</w:t>
        <w:tab/>
        <w:t xml:space="preserve">:</w:t>
        <w:tab/>
        <w:t xml:space="preserve">Menghayati ajaran agama yang dianutnya</w:t>
      </w:r>
    </w:p>
    <w:p w:rsidR="00000000" w:rsidDel="00000000" w:rsidP="00000000" w:rsidRDefault="00000000" w:rsidRPr="00000000" w14:paraId="000000D9">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2</w:t>
        <w:tab/>
        <w:t xml:space="preserve">:</w:t>
        <w:tab/>
        <w:t xml:space="preserve">Menunjukkan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DA">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DB">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5"/>
        <w:tblW w:w="13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3079"/>
        <w:gridCol w:w="4291"/>
        <w:gridCol w:w="1407"/>
        <w:gridCol w:w="1563"/>
        <w:gridCol w:w="846"/>
        <w:gridCol w:w="1002"/>
        <w:gridCol w:w="539"/>
        <w:gridCol w:w="463"/>
        <w:tblGridChange w:id="0">
          <w:tblGrid>
            <w:gridCol w:w="768"/>
            <w:gridCol w:w="3079"/>
            <w:gridCol w:w="4291"/>
            <w:gridCol w:w="1407"/>
            <w:gridCol w:w="1563"/>
            <w:gridCol w:w="846"/>
            <w:gridCol w:w="1002"/>
            <w:gridCol w:w="539"/>
            <w:gridCol w:w="463"/>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Kompetensi Dasar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Indikator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Kriterium Ketuntasan KKM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KKM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Kompleksitas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Daya Dukung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pageBreakBefore w:val="0"/>
              <w:widowControl w:val="0"/>
              <w:spacing w:after="160" w:before="160" w:line="240" w:lineRule="auto"/>
              <w:ind w:left="-99" w:right="-97"/>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Intake</w:t>
            </w:r>
            <w:r w:rsidDel="00000000" w:rsidR="00000000" w:rsidRPr="00000000">
              <w:rPr>
                <w:rtl w:val="0"/>
              </w:rPr>
            </w:r>
          </w:p>
        </w:tc>
        <w:tc>
          <w:tcPr>
            <w:shd w:fill="auto" w:val="clear"/>
            <w:vAlign w:val="center"/>
          </w:tcPr>
          <w:p w:rsidR="00000000" w:rsidDel="00000000" w:rsidP="00000000" w:rsidRDefault="00000000" w:rsidRPr="00000000" w14:paraId="000000EB">
            <w:pPr>
              <w:pageBreakBefore w:val="0"/>
              <w:spacing w:after="120" w:before="120" w:line="240" w:lineRule="auto"/>
              <w:ind w:left="-79" w:right="-93"/>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Sikap</w:t>
            </w:r>
          </w:p>
        </w:tc>
        <w:tc>
          <w:tcPr>
            <w:shd w:fill="auto" w:val="clear"/>
            <w:vAlign w:val="center"/>
          </w:tcPr>
          <w:p w:rsidR="00000000" w:rsidDel="00000000" w:rsidP="00000000" w:rsidRDefault="00000000" w:rsidRPr="00000000" w14:paraId="000000EC">
            <w:pPr>
              <w:pageBreakBefore w:val="0"/>
              <w:spacing w:after="120" w:before="120" w:line="240" w:lineRule="auto"/>
              <w:ind w:left="-79" w:right="-93"/>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Pengetahuan</w:t>
            </w:r>
          </w:p>
        </w:tc>
        <w:tc>
          <w:tcPr>
            <w:shd w:fill="auto" w:val="clear"/>
            <w:vAlign w:val="center"/>
          </w:tcPr>
          <w:p w:rsidR="00000000" w:rsidDel="00000000" w:rsidP="00000000" w:rsidRDefault="00000000" w:rsidRPr="00000000" w14:paraId="000000ED">
            <w:pPr>
              <w:pageBreakBefore w:val="0"/>
              <w:spacing w:after="120" w:before="120" w:line="240" w:lineRule="auto"/>
              <w:ind w:left="-79" w:right="-93"/>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Keterampilan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  </w:t>
              <w:tab/>
              <w:t xml:space="preserve">Menghargai  keberagaman norma-norma, suku, agama,  ras, dan antargolongan dalam bingkai Bhinneka Tunggal Ika secara adil sebagai sesama ciptaan tuhan.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1.4.1   </w:t>
              <w:tab/>
              <w:t xml:space="preserve">Bersyukur atas keberagaman  yang dimiliki bangsa Indonesia.</w:t>
            </w:r>
          </w:p>
          <w:p w:rsidR="00000000" w:rsidDel="00000000" w:rsidP="00000000" w:rsidRDefault="00000000" w:rsidRPr="00000000" w14:paraId="000000F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1.4.2   </w:t>
              <w:tab/>
              <w:t xml:space="preserve">Menghargai  keberagaman norma,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9">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  </w:t>
              <w:tab/>
              <w:t xml:space="preserve">Menghargai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2.4.1   </w:t>
              <w:tab/>
              <w:t xml:space="preserve">Memiliki keinginan  kuat untuk  mempelajari  keberagaman suku, agama,  ras, dan antargolongan dalam bingkai Bhinneka Tunggal Ika.</w:t>
            </w:r>
          </w:p>
          <w:p w:rsidR="00000000" w:rsidDel="00000000" w:rsidP="00000000" w:rsidRDefault="00000000" w:rsidRPr="00000000" w14:paraId="000000F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2.4.2   </w:t>
              <w:tab/>
              <w:t xml:space="preserve">Memiliki sikap tidak membedakan teman yang berbeda suku, agama, dan ras.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  </w:t>
              <w:tab/>
              <w:t xml:space="preserve">Memahami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3.4.1   </w:t>
              <w:tab/>
              <w:t xml:space="preserve">Mendeskripsikan keberagaman masyarakat Indonesia.</w:t>
            </w:r>
          </w:p>
          <w:p w:rsidR="00000000" w:rsidDel="00000000" w:rsidP="00000000" w:rsidRDefault="00000000" w:rsidRPr="00000000" w14:paraId="0000010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3.4.2   </w:t>
              <w:tab/>
              <w:t xml:space="preserve">Menganalisis  factor penyebab keberagaman masyarakat Indonesia.</w:t>
            </w:r>
          </w:p>
          <w:p w:rsidR="00000000" w:rsidDel="00000000" w:rsidP="00000000" w:rsidRDefault="00000000" w:rsidRPr="00000000" w14:paraId="00000106">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3.4.3   </w:t>
              <w:tab/>
              <w:t xml:space="preserve">Mendeskripsikan keberagaman suku dalam masyarakat Indonesia.</w:t>
            </w:r>
          </w:p>
          <w:p w:rsidR="00000000" w:rsidDel="00000000" w:rsidP="00000000" w:rsidRDefault="00000000" w:rsidRPr="00000000" w14:paraId="0000010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3.4.4   </w:t>
              <w:tab/>
              <w:t xml:space="preserve">Mendeskripsikan keberagaman ras dalam masyarakat Indonesia.</w:t>
            </w:r>
          </w:p>
          <w:p w:rsidR="00000000" w:rsidDel="00000000" w:rsidP="00000000" w:rsidRDefault="00000000" w:rsidRPr="00000000" w14:paraId="0000010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3.4.5   </w:t>
              <w:tab/>
              <w:t xml:space="preserve">Menganalisis  keberadaan  antargolongan dalam masyarakat  Indonesia.</w:t>
            </w:r>
          </w:p>
          <w:p w:rsidR="00000000" w:rsidDel="00000000" w:rsidP="00000000" w:rsidRDefault="00000000" w:rsidRPr="00000000" w14:paraId="0000010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3.4.6   </w:t>
              <w:tab/>
              <w:t xml:space="preserve">Mendeskripsikan makna Bhinneka Tunggal Ika.</w:t>
            </w:r>
          </w:p>
          <w:p w:rsidR="00000000" w:rsidDel="00000000" w:rsidP="00000000" w:rsidRDefault="00000000" w:rsidRPr="00000000" w14:paraId="0000010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3.4.7   </w:t>
              <w:tab/>
              <w:t xml:space="preserve">Menunjukkan arti penting keberagaman dalam bingkai Bhinneka Tunggal Ika.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1">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2">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  </w:t>
              <w:tab/>
              <w:t xml:space="preserve">Melaksanakan  tanggung  jawab  terkait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3">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4.4.1   </w:t>
              <w:tab/>
              <w:t xml:space="preserve">Menyusun  laporan  hasil  telaah  keberagaman suku,  agama,  ras,  dan  antar- golongan dalam bingkai Bhinneka Tunggal Ika.</w:t>
            </w:r>
          </w:p>
          <w:p w:rsidR="00000000" w:rsidDel="00000000" w:rsidP="00000000" w:rsidRDefault="00000000" w:rsidRPr="00000000" w14:paraId="0000011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4.4.2   </w:t>
              <w:tab/>
              <w:t xml:space="preserve">Menyajikan  laporan  hasil telaah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  </w:t>
              <w:tab/>
              <w:t xml:space="preserve">Menanggapi  pendapat  secara  jujur tentang  arti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1.5.1   </w:t>
              <w:tab/>
              <w:t xml:space="preserve">Bersyukur kepada Tuhan atas karunia persatuan dan kerjasama yang dilakukan bangsa Indonesia.</w:t>
            </w:r>
          </w:p>
          <w:p w:rsidR="00000000" w:rsidDel="00000000" w:rsidP="00000000" w:rsidRDefault="00000000" w:rsidRPr="00000000" w14:paraId="0000011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1.5.2   </w:t>
              <w:tab/>
              <w:t xml:space="preserve">Berpendapat  secara jujur tentang arti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  </w:t>
              <w:tab/>
              <w:t xml:space="preserve">Menghargai  pendapat  tentang arti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2.5.1   </w:t>
              <w:tab/>
              <w:t xml:space="preserve">Menghargai   pendapat   tentang  arti  pentingnya  kerja  sama  dalam  berbagai bidang kehidupan  di masyarakat.</w:t>
            </w:r>
          </w:p>
          <w:p w:rsidR="00000000" w:rsidDel="00000000" w:rsidP="00000000" w:rsidRDefault="00000000" w:rsidRPr="00000000" w14:paraId="0000012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2.5.2   </w:t>
              <w:tab/>
              <w:t xml:space="preserve">Bersemangat dalam mendorong  kerjasama dilingkungan  sekolah.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F">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0">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  </w:t>
              <w:tab/>
              <w:t xml:space="preserve">Memahami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3.5.1   </w:t>
              <w:tab/>
              <w:t xml:space="preserve">Mendeskripsikan bentuk-bentuk kerjasama dalam berbagai bidang kehidupan.</w:t>
            </w:r>
          </w:p>
          <w:p w:rsidR="00000000" w:rsidDel="00000000" w:rsidP="00000000" w:rsidRDefault="00000000" w:rsidRPr="00000000" w14:paraId="0000013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3.5.2   </w:t>
              <w:tab/>
              <w:t xml:space="preserve">Memahami pentingnya kerjasama dalam kehidupan bermasyarakat, berbangsa dan bernegara.</w:t>
            </w:r>
          </w:p>
          <w:p w:rsidR="00000000" w:rsidDel="00000000" w:rsidP="00000000" w:rsidRDefault="00000000" w:rsidRPr="00000000" w14:paraId="00000133">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3.5.3   </w:t>
              <w:tab/>
              <w:t xml:space="preserve">Mendeskripsikan kerjasama dalam bidang sosial politik.</w:t>
            </w:r>
          </w:p>
          <w:p w:rsidR="00000000" w:rsidDel="00000000" w:rsidP="00000000" w:rsidRDefault="00000000" w:rsidRPr="00000000" w14:paraId="0000013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3.5.4   </w:t>
              <w:tab/>
              <w:t xml:space="preserve">Mendeskripsikan kerjasama dalam bidang pertahanan dan keamanan Negara.</w:t>
            </w:r>
          </w:p>
          <w:p w:rsidR="00000000" w:rsidDel="00000000" w:rsidP="00000000" w:rsidRDefault="00000000" w:rsidRPr="00000000" w14:paraId="0000013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3.5.5   </w:t>
              <w:tab/>
              <w:t xml:space="preserve">Menganalisis  pentingnya  kerjasama antar umat beragama.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  </w:t>
              <w:tab/>
              <w:t xml:space="preserve">Melaksanakan tanggung jawab dalam bekerja sama di berbagai bidang kehidupan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4.5.1   </w:t>
              <w:tab/>
              <w:t xml:space="preserve">Berperilaku tanggung jawab dalam bekerjasama di berbagai bidang kehidupan masyarakat.</w:t>
            </w:r>
          </w:p>
          <w:p w:rsidR="00000000" w:rsidDel="00000000" w:rsidP="00000000" w:rsidRDefault="00000000" w:rsidRPr="00000000" w14:paraId="0000013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4.5.2   </w:t>
              <w:tab/>
              <w:t xml:space="preserve">Meneladani  perilaku   kerjasama   yang  didapatkan  dalam   lingkungan   ke- hidupan.</w:t>
            </w:r>
          </w:p>
          <w:p w:rsidR="00000000" w:rsidDel="00000000" w:rsidP="00000000" w:rsidRDefault="00000000" w:rsidRPr="00000000" w14:paraId="0000014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4.5.3   </w:t>
              <w:tab/>
              <w:t xml:space="preserve">Mempresentasikan bentuk-bentuk  kerjasama yang dapat dilakukan siswa.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7">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  </w:t>
              <w:tab/>
              <w:t xml:space="preserve">Menghargai   karakteristik  daerah  tempat  tinggalnya  dalam  kerangka  Negara Kesatuan  Republik Indonesia  sebagai anugerah  Tuhan Yang Maha Esa.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1.6.2   </w:t>
              <w:tab/>
              <w:t xml:space="preserve">Bangga terhadap  daerah dalam kerangka NKRI.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0">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1">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2.6  </w:t>
              <w:tab/>
              <w:t xml:space="preserve">Menghargai   karakteristik  daerah  tempat  tinggalnya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2.6.1   </w:t>
              <w:tab/>
              <w:t xml:space="preserve">Menghargai  karakteristik  daerah  tempat  tinggalnya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  </w:t>
              <w:tab/>
              <w:t xml:space="preserve">Memahami karakteristik  daerah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3.6.1   </w:t>
              <w:tab/>
              <w:t xml:space="preserve">Mendeskripsikan perjuangan  menuju NKRI.</w:t>
            </w:r>
          </w:p>
          <w:p w:rsidR="00000000" w:rsidDel="00000000" w:rsidP="00000000" w:rsidRDefault="00000000" w:rsidRPr="00000000" w14:paraId="0000015C">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3.6.2   </w:t>
              <w:tab/>
              <w:t xml:space="preserve">Menganalisis  peran  pejuang  di daerah  dalam  membentuk  Negara  Kesatuan Republik Indonesia.</w:t>
            </w:r>
          </w:p>
          <w:p w:rsidR="00000000" w:rsidDel="00000000" w:rsidP="00000000" w:rsidRDefault="00000000" w:rsidRPr="00000000" w14:paraId="0000015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3.6.3   </w:t>
              <w:tab/>
              <w:t xml:space="preserve">Mendeskripsikan makna proklamasi kemerdekaan  Indonesia.</w:t>
            </w:r>
          </w:p>
          <w:p w:rsidR="00000000" w:rsidDel="00000000" w:rsidP="00000000" w:rsidRDefault="00000000" w:rsidRPr="00000000" w14:paraId="0000015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3.6.4   </w:t>
              <w:tab/>
              <w:t xml:space="preserve">Mendeskripsikan peran daerah tempat tinggalnya dalam kerangka NKRI.</w:t>
            </w:r>
          </w:p>
          <w:p w:rsidR="00000000" w:rsidDel="00000000" w:rsidP="00000000" w:rsidRDefault="00000000" w:rsidRPr="00000000" w14:paraId="0000015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3.6.5   </w:t>
              <w:tab/>
              <w:t xml:space="preserve">Menganalisis   masalah   berkaitan   dengan  peran  daerah   tempat   tinggalnya dalam kerangka NKRI.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6">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7">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  </w:t>
              <w:tab/>
              <w:t xml:space="preserve">Memahami karakteristik  daerah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4.6.1   </w:t>
              <w:tab/>
              <w:t xml:space="preserve">Menunjukkan keterampilan mengamati tentang  karakteristik  daerah  tempat tinggalnya dalam kerangka NKRI.</w:t>
            </w:r>
          </w:p>
          <w:p w:rsidR="00000000" w:rsidDel="00000000" w:rsidP="00000000" w:rsidRDefault="00000000" w:rsidRPr="00000000" w14:paraId="0000016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4.6.2   </w:t>
              <w:tab/>
              <w:t xml:space="preserve">Menyusun   laporan  hasil  pengamatan tentang  karakteristik  daerah  tempat tinggalnya dalam kerangka NKRI.</w:t>
            </w:r>
          </w:p>
          <w:p w:rsidR="00000000" w:rsidDel="00000000" w:rsidP="00000000" w:rsidRDefault="00000000" w:rsidRPr="00000000" w14:paraId="0000016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4.6.3   </w:t>
              <w:tab/>
              <w:t xml:space="preserve">Menyajikan  laporan  hasil  pengamatan tentang  karakteristik  daerah  tempat tinggalnya dalam kerangka NKRI.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pageBreakBefore w:val="0"/>
              <w:widowControl w:val="0"/>
              <w:spacing w:after="160" w:before="160" w:line="240" w:lineRule="auto"/>
              <w:ind w:left="-90" w:right="-84"/>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b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Daya Dukung</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Intake</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1996.0" w:type="dxa"/>
        <w:jc w:val="center"/>
        <w:tblLayout w:type="fixed"/>
        <w:tblLook w:val="0000"/>
      </w:tblPr>
      <w:tblGrid>
        <w:gridCol w:w="3989"/>
        <w:gridCol w:w="3867"/>
        <w:gridCol w:w="4140"/>
        <w:tblGridChange w:id="0">
          <w:tblGrid>
            <w:gridCol w:w="3989"/>
            <w:gridCol w:w="3867"/>
            <w:gridCol w:w="4140"/>
          </w:tblGrid>
        </w:tblGridChange>
      </w:tblGrid>
      <w:tr>
        <w:trPr>
          <w:cantSplit w:val="0"/>
          <w:trHeight w:val="600" w:hRule="atLeast"/>
          <w:tblHeader w:val="0"/>
        </w:trPr>
        <w:tc>
          <w:tcPr>
            <w:vAlign w:val="top"/>
          </w:tcPr>
          <w:p w:rsidR="00000000" w:rsidDel="00000000" w:rsidP="00000000" w:rsidRDefault="00000000" w:rsidRPr="00000000" w14:paraId="00000177">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Mengetahui</w:t>
            </w:r>
            <w:r w:rsidDel="00000000" w:rsidR="00000000" w:rsidRPr="00000000">
              <w:rPr>
                <w:rtl w:val="0"/>
              </w:rPr>
            </w:r>
          </w:p>
          <w:p w:rsidR="00000000" w:rsidDel="00000000" w:rsidP="00000000" w:rsidRDefault="00000000" w:rsidRPr="00000000" w14:paraId="00000178">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Kepala Sekolah,</w:t>
            </w:r>
            <w:r w:rsidDel="00000000" w:rsidR="00000000" w:rsidRPr="00000000">
              <w:rPr>
                <w:rtl w:val="0"/>
              </w:rPr>
            </w:r>
          </w:p>
          <w:p w:rsidR="00000000" w:rsidDel="00000000" w:rsidP="00000000" w:rsidRDefault="00000000" w:rsidRPr="00000000" w14:paraId="00000179">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7A">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7B">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7C">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17D">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NIP/NIK .............................</w:t>
            </w:r>
            <w:r w:rsidDel="00000000" w:rsidR="00000000" w:rsidRPr="00000000">
              <w:rPr>
                <w:rtl w:val="0"/>
              </w:rPr>
            </w:r>
          </w:p>
        </w:tc>
        <w:tc>
          <w:tcPr>
            <w:vAlign w:val="top"/>
          </w:tcPr>
          <w:p w:rsidR="00000000" w:rsidDel="00000000" w:rsidP="00000000" w:rsidRDefault="00000000" w:rsidRPr="00000000" w14:paraId="0000017E">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7F">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 20 .....</w:t>
            </w:r>
            <w:r w:rsidDel="00000000" w:rsidR="00000000" w:rsidRPr="00000000">
              <w:rPr>
                <w:rtl w:val="0"/>
              </w:rPr>
            </w:r>
          </w:p>
          <w:p w:rsidR="00000000" w:rsidDel="00000000" w:rsidP="00000000" w:rsidRDefault="00000000" w:rsidRPr="00000000" w14:paraId="00000180">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Guru Mata Pelajaran</w:t>
            </w:r>
            <w:r w:rsidDel="00000000" w:rsidR="00000000" w:rsidRPr="00000000">
              <w:rPr>
                <w:rtl w:val="0"/>
              </w:rPr>
            </w:r>
          </w:p>
          <w:p w:rsidR="00000000" w:rsidDel="00000000" w:rsidP="00000000" w:rsidRDefault="00000000" w:rsidRPr="00000000" w14:paraId="00000181">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82">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83">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184">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185">
            <w:pPr>
              <w:pageBreakBefore w:val="0"/>
              <w:spacing w:after="60" w:before="60" w:lineRule="auto"/>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NIP/NIK .............................</w:t>
            </w:r>
            <w:r w:rsidDel="00000000" w:rsidR="00000000" w:rsidRPr="00000000">
              <w:rPr>
                <w:rtl w:val="0"/>
              </w:rPr>
            </w:r>
          </w:p>
        </w:tc>
      </w:tr>
    </w:tbl>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footerReference r:id="rId10" w:type="even"/>
      <w:pgSz w:h="11907" w:w="16840" w:orient="landscape"/>
      <w:pgMar w:bottom="1418" w:top="1418" w:left="1418" w:right="1418" w:header="899" w:footer="6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9">
    <w:pPr>
      <w:pageBreakBefore w:val="0"/>
      <w:rP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-25399</wp:posOffset>
              </wp:positionV>
              <wp:extent cx="8858250" cy="234315"/>
              <wp:effectExtent b="0" l="0" r="0" t="0"/>
              <wp:wrapSquare wrapText="bothSides" distB="0" distT="0" distL="0" distR="0"/>
              <wp:docPr id="2" name=""/>
              <a:graphic>
                <a:graphicData uri="http://schemas.microsoft.com/office/word/2010/wordprocessingGroup">
                  <wpg:wgp>
                    <wpg:cNvGrpSpPr/>
                    <wpg:grpSpPr>
                      <a:xfrm>
                        <a:off x="916875" y="3662825"/>
                        <a:ext cx="8858250" cy="234315"/>
                        <a:chOff x="916875" y="3662825"/>
                        <a:chExt cx="8858275" cy="234350"/>
                      </a:xfrm>
                    </wpg:grpSpPr>
                    <wpg:grpSp>
                      <wpg:cNvGrpSpPr/>
                      <wpg:grpSpPr>
                        <a:xfrm>
                          <a:off x="916875" y="3662843"/>
                          <a:ext cx="8858250" cy="234315"/>
                          <a:chOff x="1418" y="10621"/>
                          <a:chExt cx="13950" cy="369"/>
                        </a:xfrm>
                      </wpg:grpSpPr>
                      <wps:wsp>
                        <wps:cNvSpPr/>
                        <wps:cNvPr id="4" name="Shape 4"/>
                        <wps:spPr>
                          <a:xfrm>
                            <a:off x="1418" y="10621"/>
                            <a:ext cx="139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678" y="10795"/>
                            <a:ext cx="6690" cy="0"/>
                          </a:xfrm>
                          <a:prstGeom prst="straightConnector1">
                            <a:avLst/>
                          </a:prstGeom>
                          <a:solidFill>
                            <a:srgbClr val="FFFFFF"/>
                          </a:solidFill>
                          <a:ln cap="flat" cmpd="sng" w="127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8126" y="10621"/>
                            <a:ext cx="567" cy="369"/>
                          </a:xfrm>
                          <a:prstGeom prst="rect">
                            <a:avLst/>
                          </a:prstGeom>
                          <a:noFill/>
                          <a:ln>
                            <a:noFill/>
                          </a:ln>
                        </pic:spPr>
                      </pic:pic>
                      <wps:wsp>
                        <wps:cNvCnPr/>
                        <wps:spPr>
                          <a:xfrm>
                            <a:off x="1418" y="10795"/>
                            <a:ext cx="6690" cy="0"/>
                          </a:xfrm>
                          <a:prstGeom prst="straightConnector1">
                            <a:avLst/>
                          </a:prstGeom>
                          <a:solidFill>
                            <a:srgbClr val="FFFFFF"/>
                          </a:solidFill>
                          <a:ln cap="flat" cmpd="sng" w="127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-25399</wp:posOffset>
              </wp:positionV>
              <wp:extent cx="8858250" cy="23431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8858250" cy="2343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Kriteria Ketuntasan Minimal (KKM) Kelas VII SMP/MTs – Pendidikan Pancasila &amp; Kewarganegaraan (PPKn)</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139700</wp:posOffset>
              </wp:positionV>
              <wp:extent cx="8928100" cy="12700"/>
              <wp:effectExtent b="0" l="0" r="0" t="0"/>
              <wp:wrapSquare wrapText="bothSides" distB="0" distT="0" distL="0" distR="0"/>
              <wp:docPr id="1" name=""/>
              <a:graphic>
                <a:graphicData uri="http://schemas.microsoft.com/office/word/2010/wordprocessingShape">
                  <wps:wsp>
                    <wps:cNvCnPr/>
                    <wps:spPr>
                      <a:xfrm>
                        <a:off x="881950" y="3780000"/>
                        <a:ext cx="8928100" cy="0"/>
                      </a:xfrm>
                      <a:prstGeom prst="straightConnector1">
                        <a:avLst/>
                      </a:prstGeom>
                      <a:noFill/>
                      <a:ln cap="flat" cmpd="sng" w="127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139700</wp:posOffset>
              </wp:positionV>
              <wp:extent cx="8928100" cy="127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9281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pageBreakBefore w:val="0"/>
      <w:spacing w:after="0" w:line="240" w:lineRule="auto"/>
      <w:ind w:left="903" w:hanging="720"/>
      <w:jc w:val="both"/>
    </w:pPr>
    <w:rPr>
      <w:rFonts w:ascii="Times New Roman" w:cs="Times New Roman" w:eastAsia="Times New Roman" w:hAnsi="Times New Roman"/>
      <w:b w:val="1"/>
      <w:bCs w:val="1"/>
      <w:sz w:val="24"/>
      <w:szCs w:val="24"/>
      <w:vertAlign w:val="baseline"/>
    </w:rPr>
  </w:style>
  <w:style w:type="paragraph" w:styleId="Heading4">
    <w:name w:val="heading 4"/>
    <w:basedOn w:val="Normal"/>
    <w:next w:val="Normal"/>
    <w:pPr>
      <w:keepNext w:val="1"/>
      <w:keepLines w:val="1"/>
      <w:pageBreakBefore w:val="0"/>
      <w:spacing w:after="0" w:before="200" w:line="276" w:lineRule="auto"/>
    </w:pPr>
    <w:rPr>
      <w:rFonts w:ascii="Cambria" w:cs="Cambria" w:eastAsia="Cambria" w:hAnsi="Cambria"/>
      <w:b w:val="1"/>
      <w:bCs w:val="1"/>
      <w:i w:val="1"/>
      <w:iCs w:val="1"/>
      <w:color w:val="4f81bd"/>
      <w:sz w:val="22"/>
      <w:szCs w:val="22"/>
      <w:vertAlign w:val="baseline"/>
    </w:rPr>
  </w:style>
  <w:style w:type="paragraph" w:styleId="Heading5">
    <w:name w:val="heading 5"/>
    <w:basedOn w:val="Normal"/>
    <w:next w:val="Normal"/>
    <w:pPr>
      <w:keepNext w:val="1"/>
      <w:pageBreakBefore w:val="0"/>
      <w:spacing w:after="0" w:line="240" w:lineRule="auto"/>
      <w:ind w:left="1080" w:hanging="718"/>
    </w:pPr>
    <w:rPr>
      <w:rFonts w:ascii="Arial" w:cs="Arial" w:eastAsia="Arial" w:hAnsi="Arial"/>
      <w:b w:val="1"/>
      <w:bCs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pageBreakBefore w:val="0"/>
      <w:spacing w:after="0" w:line="360" w:lineRule="auto"/>
      <w:jc w:val="center"/>
    </w:pPr>
    <w:rPr>
      <w:rFonts w:ascii="Times New Roman" w:cs="Times New Roman" w:eastAsia="Times New Roman" w:hAnsi="Times New Roman"/>
      <w:b w:val="1"/>
      <w:b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 Id="rId7" Type="http://schemas.openxmlformats.org/officeDocument/2006/relationships/hyperlink" Target="http://kotoria.blogspot.co.uk/2013/12/rpp-ppkn-kelas-7-kurikulum-2013.htm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