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0" w:right="0" w:firstLine="0"/>
        <w:jc w:val="left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المملكة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المغربية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left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وزارة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الداخلية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left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ولاية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جهة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عمالة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إقليم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بلدية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left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عدد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 .........../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0" w:firstLine="0"/>
        <w:jc w:val="center"/>
        <w:rPr>
          <w:b w:val="0"/>
          <w:sz w:val="44"/>
          <w:szCs w:val="44"/>
          <w:vertAlign w:val="baseline"/>
        </w:rPr>
      </w:pP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شهادة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إدارية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تتعلق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بالوفاة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0" w:right="0" w:firstLine="0"/>
        <w:jc w:val="center"/>
        <w:rPr>
          <w:b w:val="0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يشهد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رئيس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المجلس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البلدي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..........................................................</w:t>
      </w:r>
    </w:p>
    <w:p w:rsidR="00000000" w:rsidDel="00000000" w:rsidP="00000000" w:rsidRDefault="00000000" w:rsidRPr="00000000" w14:paraId="0000000C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بناء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على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البحث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 : ....................................................................</w:t>
      </w:r>
    </w:p>
    <w:p w:rsidR="00000000" w:rsidDel="00000000" w:rsidP="00000000" w:rsidRDefault="00000000" w:rsidRPr="00000000" w14:paraId="0000000D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أن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المسمى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:............................................................................</w:t>
      </w:r>
    </w:p>
    <w:p w:rsidR="00000000" w:rsidDel="00000000" w:rsidP="00000000" w:rsidRDefault="00000000" w:rsidRPr="00000000" w14:paraId="0000000E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والده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(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ها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):..............................................................................</w:t>
      </w:r>
    </w:p>
    <w:p w:rsidR="00000000" w:rsidDel="00000000" w:rsidP="00000000" w:rsidRDefault="00000000" w:rsidRPr="00000000" w14:paraId="0000000F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والدته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(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ها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) :............................................................................</w:t>
      </w:r>
    </w:p>
    <w:p w:rsidR="00000000" w:rsidDel="00000000" w:rsidP="00000000" w:rsidRDefault="00000000" w:rsidRPr="00000000" w14:paraId="00000010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المتوفى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:............................................................................</w:t>
      </w:r>
    </w:p>
    <w:p w:rsidR="00000000" w:rsidDel="00000000" w:rsidP="00000000" w:rsidRDefault="00000000" w:rsidRPr="00000000" w14:paraId="00000011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والساكن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: ...........................................................................</w:t>
      </w:r>
    </w:p>
    <w:p w:rsidR="00000000" w:rsidDel="00000000" w:rsidP="00000000" w:rsidRDefault="00000000" w:rsidRPr="00000000" w14:paraId="00000012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ind w:left="0" w:right="0" w:firstLine="0"/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وقد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سلمت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(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)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الشهادة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للإدلاء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بها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عند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الحاجة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حرر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بالفقيه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صالح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:.............................</w:t>
      </w:r>
    </w:p>
    <w:p w:rsidR="00000000" w:rsidDel="00000000" w:rsidP="00000000" w:rsidRDefault="00000000" w:rsidRPr="00000000" w14:paraId="00000017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إمضاء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رئيس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المجلس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البلدي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/S60Bwbsbc+NMGB4BtIctDNz8g==">CgMxLjA4AHIhMTNBcEN5NFdqeGszT2puU0oxZmxrdmFlTEh2N090R01D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2008-05-05T15:06:00Z</dcterms:created>
  <dc:creator>RamRach</dc:creator>
</cp:coreProperties>
</file>