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Carta Editorial para el envío de Manuscrito</w:t>
      </w:r>
    </w:p>
    <w:p w:rsidR="00000000" w:rsidDel="00000000" w:rsidP="00000000" w:rsidRDefault="00000000" w:rsidRPr="00000000" w14:paraId="00000002">
      <w:pPr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Fecha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Dra. Macarena Lozano-Lorca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Editora Jefe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Revista Española de Nutrición Humana y Dietética 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Estimada Editora, 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 la presente, me complace someter a consideración de la Revista Española de Nutrición Humana y Dietética el manuscrito titulado «Título completo » para su posible publicación. El manuscrito remitido es de tipo [original / revisión sistemática y metanálisis / protocolo / consenso / guía / carta al editor / editorial].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principal contribución de este manuscrito radica en [describir brevemente la relevancia científica del estudio]. Asimismo, su originalidad se fundamenta en [destacar los elementos innovadores del estudio], lo que refuerza su potencial impacto y relevancia para la comunidad científica y profesional, así como su posible citación futura.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Certifico que el manuscrito es original, no ha sido publicado previamente ni se encuentra en proceso de evaluación por otra revista, y que no será sometido a consideración en ningún otro medio mientras esté siendo evaluado por la Revista Española de Nutrición Humana y Dietética.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Certifico que todas las referencias y citas bibliográficas incluidas en el manuscrito han sido verificadas por los autores y corresponden a fuentes reales, accesibles y correctamente citadas. Asimismo, declaro que no se ha omitido ningún vínculo, acuerdo o fuente de financiación entre los autores y la industria farmacéutica u otras entidades que pudieran tener interés en la publicación de este artículo. La información relativa a la financiación se detalla de en la sección correspondiente del manuscrito.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relación con los conflictos de intereses, declaro que [no existen conflictos de intereses / existen los siguientes conflictos de intereses: especificar autor(es) y naturaleza del conflicto].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Finalmente, manifiesto mi conformidad con la Política de acceso abierto y derechos de autor adoptada por la revista, que utiliza la licencia Creative Commons CC BY-NC-SA, la cual permite la distribución, edición, adaptación y creación de obras derivadas sin fines comerciales, siempre que se otorgue el debido reconocimiento a la obra original.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 del autor de correspondencia</w:t>
      </w:r>
    </w:p>
    <w:sectPr>
      <w:headerReference r:id="rId7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YBymtK5cCs5yXlVyYzX5LbM82Q==">CgMxLjA4AHIhMTJZWlZJZ09fUFRlOGl3M2dONEJTTnZfeGNjaU8wckFX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2026-02-01T18:14:00Z</dcterms:created>
  <dc:creator>ALMENDRA PEGUEROS RAFAEL ANTONIO</dc:creator>
</cp:coreProperties>
</file>