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ASSISTANT ENGINEER(CIVIL)ARCHAEOLOGY,KLDC-AGRICULTURE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DATE:30-07-2015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1.The line joining the optical centre of object glass to the centre of eye-piece of a telescope is: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A.Line of collimation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B.Line of sight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C.Axis of bubble tube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D.Axis of telescope*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Ans:D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2.The line normal to the plumb line at all points: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A.Vertical line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B.Horizontal line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C.Datum line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D.Level line*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3.The staff readings taken at stations A,B,C,D from a single setup of the level are 0.535,1.1.5,2.155,1.785.The station B is: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A.Below A and D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B.Above C and D*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C.Between C and D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4.The BS is 6.655 taken on BM of RL 400.000.If FS is 1.45,RL of the last station is: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A.394.795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B.401.450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C.405.205*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D.406,655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5.The horizontal angle between the true meridian and magnetic meridian is known as: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A.Declination*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B.Dip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C.Bearing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D.Local attraction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6.The fore and back bearing of a line differ exactly by: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A.360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B.180</w:t>
      </w:r>
      <w:r w:rsidDel="00000000" w:rsidR="00000000" w:rsidRPr="00000000">
        <w:rPr>
          <w:vertAlign w:val="superscript"/>
          <w:rtl w:val="0"/>
        </w:rPr>
        <w:t xml:space="preserve">0 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perscript"/>
        </w:rPr>
      </w:pPr>
      <w:r w:rsidDel="00000000" w:rsidR="00000000" w:rsidRPr="00000000">
        <w:rPr>
          <w:rtl w:val="0"/>
        </w:rPr>
        <w:t xml:space="preserve">C.90</w:t>
      </w:r>
      <w:r w:rsidDel="00000000" w:rsidR="00000000" w:rsidRPr="00000000">
        <w:rPr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D.45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7.The angles of elevation from A to the top and bottom of a rod of length 2 m held vertically at B 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45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0</w:t>
      </w:r>
      <w:r w:rsidDel="00000000" w:rsidR="00000000" w:rsidRPr="00000000">
        <w:rPr>
          <w:sz w:val="32"/>
          <w:szCs w:val="32"/>
          <w:rtl w:val="0"/>
        </w:rPr>
        <w:t xml:space="preserve">and 30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0</w:t>
      </w:r>
      <w:r w:rsidDel="00000000" w:rsidR="00000000" w:rsidRPr="00000000">
        <w:rPr>
          <w:sz w:val="32"/>
          <w:szCs w:val="32"/>
          <w:rtl w:val="0"/>
        </w:rPr>
        <w:t xml:space="preserve"> respectively.The horizontal distance AB is: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A.4.732 m*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B.1.268 m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C.3.464 m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D.0.789 m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8.The sun is at the Autumnal Equinox on: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A.March 21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B.June 21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C.September 21*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D.December 21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9.Subsidiary station established as near the true triangulation station as possible is known as: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A.Satellite station*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B.Principal station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C.Central station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D.Pivot station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10.A ladder of weight W is resting against a smooth vertical wall and a smooth floor.The minimum force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to be applied at the floor end to keep it in  equilibrium at angle (theta) with floor is: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 tan(Theta)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B.0.5 W tan(Theta)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 cot(Theta)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D.0.5 W cot(Theta)*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11.The centre of gravity of a right circular hollow cone of diameter d and height h lies at a vertical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distance of----------from the base.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A.h/2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B.h/3*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C.h/4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D.h/6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12.A block of weight 20kN just begins to move along a horizontal surface on application of  5kN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horizontal force.The coefficient of friction between block and surface is: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A.0.10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B.0.20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C.0.25*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D.0.50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13.Which of the following is an incorrect assumption in the analysis of truss?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A.All joints are pinned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B.Loads applied at joints only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C.All members are straight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D.Weights of members are acting at their centres*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14.During strain hardening: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A.Material undergoes changes  in atomic and crystalline structures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B.Increased resistance to further deformation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C.Stress strain diagram has positive slope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above*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15.Ability of a material to absorb energy within the elastic range: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A.Toughness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B.Elasticity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C.Stiffness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D.Resilience*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16.A cantilever beam fixed at left end carries a udl w/unit length over the left half portion and a point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load W at the free end.If L is the length of the beam,the bending moment at fixed end is: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A.WL/2+wL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/4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B.wL/2+WL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/4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C.wL+WL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/8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D.WL+wL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/8*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17.A beam ABC,is simply supported at A and B and BC is overhanging.AB=L and BC=L/2 and it carries 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point load P at C.The deflection at C is: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A.PL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/24EL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B.PL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/8EI*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C.PL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/48EI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D.PL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/16EI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18.The poisson’s ratio of a material is 0.3 and Young’s modulus is 200 GPa.Its Rigidity Modulus is: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A.77 GPa*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B.51 GPa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C.125 GPa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D.333 GPa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19.Bending moment M and torque T are applied on a solid circular shaft.If the maximum bending stress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is equal to the maximum shear stress developed,M is equal to: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B.2T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C.T/2*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D.T/4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20.Surface tension is caused by a force of at the free surface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A.Adhesion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B.Cohesion*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C.Both(a)and (b)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D.Either(a)or(b)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21.Find the height of a mountain if pressure measured at its base and top are 74 cm and 60 cm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mercury  respectively.Specific weight of air is 11.97 N/m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3</w:t>
      </w:r>
      <w:r w:rsidDel="00000000" w:rsidR="00000000" w:rsidRPr="00000000">
        <w:rPr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A.1000 m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B.1750 m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C.2600 m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D.1560 m*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22.A stable submerged body has: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A.Centre of gravity below centre of buoyancy*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B.Centre of gravity below metacentre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C.Centre of gravity above centre of buoyancy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D.Centre of gravity above metacentre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23.Poise is the unit of: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A.Density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B.Velocity gradient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C.Kinematic viscosity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D.Dynamic viscosity*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24.The velocity distribution at any section of a pipe for steady laminar flow is: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A.Linear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B.Exponential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C.Parabolic*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D.Constant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2"/>
          <w:szCs w:val="32"/>
          <w:rtl w:val="0"/>
        </w:rPr>
        <w:t xml:space="preserve">25.In flow through pipe,the efficiency of transmission under conditions of maximum power transmission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is:</w:t>
        <w:br w:type="textWrapping"/>
      </w:r>
      <w:r w:rsidDel="00000000" w:rsidR="00000000" w:rsidRPr="00000000">
        <w:rPr>
          <w:rtl w:val="0"/>
        </w:rPr>
        <w:t xml:space="preserve">A.50%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B.66.67%*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C.70%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D.95.9%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26.A rectangular channel will be most economical when the flow depth and bottom width are in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ratio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A.2:1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B.1:1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C.1:2*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D.1:4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27.Water flow in large sized pipes for large flow rates can be measured using: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A.Orifices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B.Notches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C.Venturi meter*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D.Elbow meter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28.An inward flow reaction turbine: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A.Impulse turbine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B.Francis turbine*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C.Pelton turbine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29.The amount of moisture present in the air expressed as mass per unit volume is: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A.Absolute humidity*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B.Saturation rate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C.Vapour pressure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30.The salt concentration in irrigation water is generally measured by: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A.SAR value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B.Electrical conductivity value*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C.pH value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D.BOD value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31.Optimum depth of kor watering for rice is: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A.13.5 cm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B.16.5 cm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 cm*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D.20 cm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32.The crop period of a crop is 120 days.It requires 10 cm depth of water at every 10 days.Its delta is: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A.120 cm*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B.60 cm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C.12 cm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D.6 cm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33.The water which cannot be extracted by the plants from the soil is called: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A.Capillary water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B.Hygroscopic water*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C.Available moisture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D.Field capacity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34.The canal which is not supposed to do any irrigation is called: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A.Major distributor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B.Minor distributor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C.Branch canal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D.Main canal*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35.The geological formation which contains and readily yields water to tube wells: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A.Water table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B.Aquifer*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C.Aquiclude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D.Aquifuge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36.Type of cross-------drainage work where canal is passed below the dranage is: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A.Super passage*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B.Aqueduct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C.Inlet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D.Level crossing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37.A reservoir which retains excess supplies during periods  of peak flows and release them gradually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during low flows: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A.Retarding reservoir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B.Flood-Control reservoir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C.Distribution reservoir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D.Conservation reservoir*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38.A plot of cumulative rain versus time is called: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A.Mass curve*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B.Hydrograph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C.Hyetograph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D.DAD curve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39.Example of subsurface source of water: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A.River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B.Ponds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C.Spring*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D.Streams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40.The standard unit of turbidity of water is that which is produced by 1 mg of-------------dissolved in 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litre of distilled water.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A.Finely divided silica*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B.Platinum cobalt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C.Potassium permanganate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D.Formazin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41.A compound that imparts temporary hardness to water: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A.Calcium sulphate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B.Magnesium chloride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C.Calcium nitrate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D.Magnesium carbonate*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42.Which of the following is incorrect regarding a slow sand filter: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A.Incoming water should not be treated by coagulants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B.Depth of water should be double double the depth of filter sand*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C.Loss of head is limited to a maximum of 1.2m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D.Cleaning should not be done by back washing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43.A method of disinfection of drinking water: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A.Treatment with excess lime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B.Treatment with ozone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C.Electra-Katadyn process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above*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44.BOD of effluent from secondary biological treatment of sewage is: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 to 5% of the original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 to 10% of the original*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C.25 to 40% of the original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D.50 to 60% of the original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45.During sludge digestion: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A.Acidity condition should prevail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B.Alkaline condition should prevail*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C.Acidity or alkaline condition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D.Neutral condition should prevail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46.The disposal method in which solid waste is heated in an oxygen free atmosphere and reduced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gseous,liquid and solid fractions: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A.Pyrolysis*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B.Pulverisation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C.Incineration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D.Composing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47.The best system of plumbing of drainage work in building is: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A.One pipe system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B.Two pipe system*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C.Single stack system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D.Partially ventilated single stack system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48.Water content of soil is 0.15,Degree of saturation 70%,void ratio is 0.61,then specific gravity is: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A.2.85*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B.2.13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C.2.50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D.2.17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49.The numerical difference between liquid limit and plastic limit is :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A.Liquidity index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B.Plasticity index*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C.Consistency index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D.Flow index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50.The intensity of vertical stress at depth z below a concentrated load Q,by Boussinesq equation is: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51.The volumetric strain per unit increase in effective stress of soil is defined as: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A.Compression index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B.Volume compressibility*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C.Coefficient of compressibility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D.Consolidation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52.Failure of a finite slope along a surface that intersects the slope above the toe: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A.Compound failure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B.Base failure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C.Slope failure*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D.Toe failure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53.The height to  diameter ratio of cylindrical specimen for uniaxial compression test of concrete is: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A.0.50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B.0.30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C.0.25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D.2.00*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54.Which of the following is a measure of dynamic modulus of elasticity of concrete?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A.Tangent modulus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B.Secant modulus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C.Initial tangent modulus*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55.The partial safety factor for strength of concrete for service ability limit state is: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A.1.00*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B.1.10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C.1.15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D.1.25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56.When reinforcement bars placed short of their required length need to be extended,we use: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A.Anchorages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B.Standard bends and hooks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C.Development length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D.Splices*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57.The ultimate moment of resistance by LSM for a beam with b=300 mm,d=550 mm,M20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concrete,reinforced with 4-25 mm dia Fe250 bars: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A.146 kNm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B.194 kNm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C.200 kNm*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D.210kNm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58.-------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59.The minimum area of tension reinforcement required in a rectangular beam section 200 mm*400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mm if Fe415 steel is used at 25 mm effective cover: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A.154 mm2*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B.180 mm2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C.164 mm2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D.193 mm2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60.Effective span of a simply supported beam is: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A.Face to face distance of  supports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B.Clear span+effective depth*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C.Clear span-effective depth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D.Clear span+effective  depth/2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61.Minimum grade of concrete for pre tensioned prestressed concrete: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A.M20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B.M30</w:t>
        <w:br w:type="textWrapping"/>
        <w:t xml:space="preserve">C.M40*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D.M45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62.Minimum reinforcement required in either direction in slabs reinforced with high strength deformed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bars is: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A.0.11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B.0.12*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C.0.15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D.0.17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63.Structural steel of grade Fe410 A has ultimate tensile strength of: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A.410 MPa*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B.328 MPa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C.300 MPa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D.520 MPa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64.The diameter of bolt hole for a bolt of nominal size 12 mm is: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A.12.0 mm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B.12.5 mm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C.13.0 mm*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D.14.0 mm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65.Common hot rolled steel axial compression members fail by: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A.Gross  section yielding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B.Critical section rupture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C.Block shear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D.Flexural buckling*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66.As per Indian Standards,the maximum bearing pressure at the column base should not exceed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bearing strength equal to: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A.0.40 fck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B.0.45 fck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C.0.50 fck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D.0.60 fck*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67.A flat compression element of a cold formed steel section,stiffened at both edges parallel to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direction of stress is called: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A.Stiffened compression element*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B.Unstiffened element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C.Muliple stiffened element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D.Flat element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68.Failure by block shear at an end connection of a plate involves: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A.Shear along two planes,tension along two planes</w:t>
        <w:br w:type="textWrapping"/>
        <w:t xml:space="preserve">B.Shear along one planes,tension along two planes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C.Shear along two planes,tension along one plane*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D.Shear along one plane,tension along one plane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69.Which of the following decides the width of taxi way?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A.Tail width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B.Fuselage length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C.Wheel base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D.Wing span of aircraft*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70.Elevator: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A.Controls pitching of aircraft *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B.Controls yawing of aircraft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C.Is fixed on the wing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D.Controls rolling of aircraft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71.What is the super elevation required on a horizontal circular curve of radius 100 m for a design speed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of 50 km/h and coefficient of lateral friction 0.15?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A.0.017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B.0.027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C.0.047*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D.0.157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72.Ruling gradient for mountainous terrain is: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A.4%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B.5%*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C.6%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D.7%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73.The psychological widening required on a horizontal curve of radius 235 m for a design speed of 65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km/h is: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A.0.446 m*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B.0.456 m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C.0.646 m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D.0.656 m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74.If the cross slope of a terrain is 20%,according to IRC classification,it is a: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A.Plain terrain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B.Rolling terrain*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C.Mountainous terrain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D.Steep terrain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75.The number of vehicles occupying a unit length of a lane of roadway at a given instant is: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A.Traffic volume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B.Traffic capacity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C.Traffic density*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D.Basic capacity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76.Which of the following is a warning sign?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A.One-way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B.Speed limit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C.Cycle crossing*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D.Parking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77.The gauge of a railway track is defined as: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clear distance between inner faces of two rails*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clear distance between outer faces of two rails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centre to centre distance between two rails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 distance between inner faces of a pair of wheels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78.Equilibrium cant for a 3 degree curve on a broad Gauge track,if the permitted speed is 70 kmph,is: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A.18.85 cm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B.16.20 cm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C.15.85 cm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D.11.25 cm*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79.The gradient which determines the maximum load that the engine can haul on a section: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A.Ruling gradient*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B.Momentum gradient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C.Pusher gradient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D.Super elevation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80.The difference between the latest allowable time and the earliest expected time is: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A.Maximum float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B.Total float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C.Slack time*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D.Free float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81.Military organization is: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A.Line organization*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B.Line and staff organization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C.Functional organization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82.’The Garden City’ principle for town planning was introduced by: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A.Sir Ebenezer Howard*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B.Sir Patrick Geddes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C.Clarence Stein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D.Henry Wright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83.Which of the following is a natural growth of a town?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A.Ribbon development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B.Satellite growth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C.Scattered growth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above*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84.Honey comb brick wall is measured in: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A.Metres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B.Square metres*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C.Cubic metres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D.Number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85.The value of dismantled materials: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A.Scrap value*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B.Rateable value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C.Salvage value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D.Market value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86.Most chemically active concrete aggregate are from: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A.Igneous rock*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B.Sedimentary rock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C.Metamorphic rock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D.Sand stones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87.Common sugar added to concrete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A.Increases the strength of concrete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B.Retards the setting of concrete*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C.Accelerates the setting of concrete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D.Gives colour to concrete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88.Air permeability test is done to measure: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A.Setting time of cement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B.Soundness of cement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C.Chemical composition of cement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D.Fineness of cement*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89.ASCU is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 damp proofing material for concrete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 preservative for timber*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 type of brick bond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 type of building finish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90.For concrete exposed to dry conditions,the minimum curing period is: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 days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B.7 days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C.10 days*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D.14 days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91.A window that projects out side the external walls of a room is: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A.Gable window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B.Sash window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C.Dormer window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D.Bay window*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92.A floor slab supported directly on column is called: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A.Ribbed slab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B.Flat slab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C.Flat plate*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D.Grid floor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93.Service plan: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A.Is drawn to a scale not less than that of site plan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B.Include layout of existing water supply system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C.Shows predominant wind direction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above*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94.The notational colour for existing hazardous building in a site plan is: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A.Black*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B.Red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C.Purple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D.Dark blue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95.For a rectangular foundation of width b,eccentricity  of load should not exceed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A.b/2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B.b/3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C.b/5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D.b/6*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96.The projecting ornamental course at the junction of a wall and ceiling: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A.Coping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B.Corbel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C.Cornice*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D.Parapet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97.Group B building are: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A.Residential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B.Institutional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C.Assembly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D.Educational*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98.Roof trusses are generally used when the span exceeds: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A.3m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B.5m*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C.10m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D.15m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99.In struck pointing,the face of the pointing is: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A.Flat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B.Sloping outwards*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C.Vertical but pressed inside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D.Grooved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100.Minimum period before striking soffit formwork to slabs: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A.21 days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B.7 days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 days*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 day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THANKS FOR YOUR SUPPORT.MORE FILES DOWNLOAD VISIT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1155cc"/>
          <w:sz w:val="22"/>
          <w:szCs w:val="22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/>
    </w:pPr>
    <w:hyperlink r:id="rId1">
      <w:r w:rsidDel="00000000" w:rsidR="00000000" w:rsidRPr="00000000">
        <w:rPr>
          <w:rFonts w:ascii="Calibri" w:cs="Calibri" w:eastAsia="Calibri" w:hAnsi="Calibri"/>
          <w:b w:val="0"/>
          <w:color w:val="1155cc"/>
          <w:sz w:val="22"/>
          <w:szCs w:val="22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,IF YOU SHARE TO YOUR FRIENDS PLEASE MAY HELP THEM.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