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76"/>
        <w:gridCol w:w="2914"/>
        <w:gridCol w:w="1066"/>
        <w:gridCol w:w="583"/>
        <w:gridCol w:w="1553"/>
        <w:gridCol w:w="774"/>
        <w:gridCol w:w="680"/>
        <w:gridCol w:w="1361"/>
        <w:gridCol w:w="391"/>
        <w:tblGridChange w:id="0">
          <w:tblGrid>
            <w:gridCol w:w="776"/>
            <w:gridCol w:w="2914"/>
            <w:gridCol w:w="1066"/>
            <w:gridCol w:w="583"/>
            <w:gridCol w:w="1553"/>
            <w:gridCol w:w="774"/>
            <w:gridCol w:w="680"/>
            <w:gridCol w:w="1361"/>
            <w:gridCol w:w="391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TÊN CỤC THUẾ: 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bookmarkStart w:colFirst="0" w:colLast="0" w:name="bookmark=id.2i22071di67" w:id="0"/>
          <w:bookmarkEnd w:id="0"/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HÓA ĐƠN GIÁ TRỊ GIA TĂNG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Liên 1: Lưu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Ngày ........ tháng ........ năm 20.......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số: 01GTKT3/001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Ký hiệu: 01AA/22P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Số: 0000001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Tên người bán: 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Mã số thuế: </w:t>
            </w: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2524125" cy="18097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Địa chỉ: 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Điện thoại: ........................................................................ Số tài khoản 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Tên người mua: 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Mã số thuế: </w:t>
            </w: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2524125" cy="18097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Địa chỉ: 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tài khoản: ....................................................................................................................................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Tên hàng hóa, dịch vụ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Đơn vị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Đơn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Thành tiền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6=4x5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Cộng tiền hàng: 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suất GTGT: ....................% Tiền thuế GTGT: 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Tổng cộng tiền thanh toán: 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tiền viết bằng chữ: 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MUA HÀNG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ghi rõ họ,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BÁN HÀNG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đóng dấu, ghi rõ họ, tên)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(Cần kiểm tra, đối chiếu khi lập, giao, nhận hóa đơn)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uvcIJCQqr48PE3AWvfH/d6DsQg==">CgMxLjAyDmlkLjJpMjIwNzFkaTY3OAByITExWG80VGxDNVZBVnlLYlQ1d3lGcjZTaDJBSVlXNF9pTw==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