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81.0" w:type="dxa"/>
        <w:jc w:val="left"/>
        <w:tblLayout w:type="fixed"/>
        <w:tblLook w:val="0000"/>
      </w:tblPr>
      <w:tblGrid>
        <w:gridCol w:w="3819"/>
        <w:gridCol w:w="5962"/>
        <w:tblGridChange w:id="0">
          <w:tblGrid>
            <w:gridCol w:w="3819"/>
            <w:gridCol w:w="596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spacing w:after="0" w:line="240" w:lineRule="auto"/>
              <w:ind w:left="-108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TÊN CƠ QUAN CẤP TRÊN </w:t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ind w:left="-108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TRỰC TIẾP</w:t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ind w:lef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TÊN CƠ QUAN THUẾ RA QUYẾT ĐỊNH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spacing w:after="0" w:line="240" w:lineRule="auto"/>
              <w:ind w:lef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CỘNG HOÀ XÃ HỘI CHỦ NGHĨA VIỆT 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ind w:left="-108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vertAlign w:val="baseline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1636395</wp:posOffset>
                      </wp:positionH>
                      <wp:positionV relativeFrom="paragraph">
                        <wp:posOffset>212090</wp:posOffset>
                      </wp:positionV>
                      <wp:extent cx="214122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275390" y="3780000"/>
                                <a:ext cx="2141220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1636395</wp:posOffset>
                      </wp:positionH>
                      <wp:positionV relativeFrom="paragraph">
                        <wp:posOffset>212090</wp:posOffset>
                      </wp:positionV>
                      <wp:extent cx="214122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4122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29210</wp:posOffset>
                      </wp:positionV>
                      <wp:extent cx="6096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41200" y="3780000"/>
                                <a:ext cx="609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29210</wp:posOffset>
                      </wp:positionV>
                      <wp:extent cx="6096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096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spacing w:after="0" w:line="240" w:lineRule="auto"/>
              <w:ind w:left="-108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9">
            <w:pPr>
              <w:spacing w:after="0" w:line="240" w:lineRule="auto"/>
              <w:ind w:left="-108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Số: ........../QĐ-................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spacing w:after="0" w:line="240" w:lineRule="auto"/>
              <w:ind w:left="-108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8"/>
                <w:szCs w:val="28"/>
                <w:vertAlign w:val="baseline"/>
                <w:rtl w:val="0"/>
              </w:rPr>
              <w:t xml:space="preserve">........., ngày........tháng..........năm 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0" w:line="240" w:lineRule="auto"/>
        <w:ind w:left="-108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C">
      <w:pPr>
        <w:spacing w:after="0" w:line="240" w:lineRule="auto"/>
        <w:ind w:left="-108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left="-108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QUYẾT ĐỊNH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ind w:left="-108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Về việc kiểm tra thuế tại ....(tên người nộp thuế).............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2475"/>
        </w:tabs>
        <w:ind w:firstLine="1539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ab/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2533650</wp:posOffset>
                </wp:positionH>
                <wp:positionV relativeFrom="paragraph">
                  <wp:posOffset>55880</wp:posOffset>
                </wp:positionV>
                <wp:extent cx="941070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875465" y="3780000"/>
                          <a:ext cx="94107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2533650</wp:posOffset>
                </wp:positionH>
                <wp:positionV relativeFrom="paragraph">
                  <wp:posOffset>55880</wp:posOffset>
                </wp:positionV>
                <wp:extent cx="941070" cy="12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10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0">
      <w:pPr>
        <w:spacing w:after="120" w:before="280" w:lineRule="auto"/>
        <w:ind w:firstLine="72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CHỨC DANH NGƯỜI RA QUYẾT ĐỊNH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line="240" w:lineRule="auto"/>
        <w:ind w:firstLine="743"/>
        <w:jc w:val="both"/>
        <w:rPr>
          <w:rFonts w:ascii="Times New Roman" w:cs="Times New Roman" w:eastAsia="Times New Roman" w:hAnsi="Times New Roman"/>
          <w:i w:val="0"/>
          <w:i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vertAlign w:val="baseline"/>
          <w:rtl w:val="0"/>
        </w:rPr>
        <w:t xml:space="preserve">Căn cứ Luật Quản lý thuế ngày ... tháng ... năm ... và các văn bản hướng dẫn thi hành;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="240" w:lineRule="auto"/>
        <w:ind w:firstLine="743"/>
        <w:jc w:val="both"/>
        <w:rPr>
          <w:rFonts w:ascii="Times New Roman" w:cs="Times New Roman" w:eastAsia="Times New Roman" w:hAnsi="Times New Roman"/>
          <w:i w:val="0"/>
          <w:i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vertAlign w:val="baseline"/>
          <w:rtl w:val="0"/>
        </w:rPr>
        <w:t xml:space="preserve">Căn cứ các Luật thuế và các văn bản hướng dẫn thi hành;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="240" w:lineRule="auto"/>
        <w:ind w:firstLine="743"/>
        <w:jc w:val="both"/>
        <w:rPr>
          <w:rFonts w:ascii="Times New Roman" w:cs="Times New Roman" w:eastAsia="Times New Roman" w:hAnsi="Times New Roman"/>
          <w:i w:val="0"/>
          <w:i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vertAlign w:val="baseline"/>
          <w:rtl w:val="0"/>
        </w:rPr>
        <w:t xml:space="preserve">Căn cứ Quyết định số ........... ngày ... tháng ... năm ... của ........... quy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vertAlign w:val="baseline"/>
          <w:rtl w:val="0"/>
        </w:rPr>
        <w:t xml:space="preserve">định chức năng, nhiệm vụ, quyền hạn và cơ cấu tổ chức của Tổng cục Thuế/Cục thuế/Chi cục thuế;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="240" w:lineRule="auto"/>
        <w:ind w:firstLine="741"/>
        <w:jc w:val="both"/>
        <w:rPr>
          <w:rFonts w:ascii="Times New Roman" w:cs="Times New Roman" w:eastAsia="Times New Roman" w:hAnsi="Times New Roman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  <w:rtl w:val="0"/>
        </w:rPr>
        <w:t xml:space="preserve">Căn cứ Quyết định số .............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vertAlign w:val="baseline"/>
          <w:rtl w:val="0"/>
        </w:rPr>
        <w:t xml:space="preserve">ngày ... tháng ... năm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  <w:rtl w:val="0"/>
        </w:rPr>
        <w:t xml:space="preserve">... của....... phê duyệt Kế hoạch ......; (kiểm tra theo kế hoạch, chuyên đề)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="240" w:lineRule="auto"/>
        <w:ind w:firstLine="741"/>
        <w:jc w:val="both"/>
        <w:rPr>
          <w:rFonts w:ascii="Times New Roman" w:cs="Times New Roman" w:eastAsia="Times New Roman" w:hAnsi="Times New Roman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  <w:rtl w:val="0"/>
        </w:rPr>
        <w:t xml:space="preserve">Hoặc: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="240" w:lineRule="auto"/>
        <w:ind w:firstLine="741"/>
        <w:jc w:val="both"/>
        <w:rPr>
          <w:rFonts w:ascii="Times New Roman" w:cs="Times New Roman" w:eastAsia="Times New Roman" w:hAnsi="Times New Roman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  <w:rtl w:val="0"/>
        </w:rPr>
        <w:t xml:space="preserve">Căn cứ chỉ đạo của ...................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vertAlign w:val="baseline"/>
          <w:rtl w:val="0"/>
        </w:rPr>
        <w:t xml:space="preserve">ngày ... tháng ... năm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  <w:rtl w:val="0"/>
        </w:rPr>
        <w:t xml:space="preserve">... về việc ....; (nếu là cuộc kiểm tra đột xuất)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="240" w:lineRule="auto"/>
        <w:ind w:firstLine="741"/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  <w:rtl w:val="0"/>
        </w:rPr>
        <w:t xml:space="preserve">Theo đề nghị của 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20" w:lineRule="auto"/>
        <w:ind w:left="-108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Rule="auto"/>
        <w:ind w:left="-108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QUYẾT ĐỊNH: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Điều 1.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Kiểm tra thuế/chấp hành pháp luật thuế tại .......(tên người nộp thuế)..., Mã số thuế: .............................. về các nội dung sau (đối với kiểm tra theo nội dung): 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240" w:lineRule="auto"/>
        <w:ind w:left="1044" w:hanging="36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...........................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="240" w:lineRule="auto"/>
        <w:ind w:left="1044" w:hanging="36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...........................</w:t>
      </w:r>
    </w:p>
    <w:p w:rsidR="00000000" w:rsidDel="00000000" w:rsidP="00000000" w:rsidRDefault="00000000" w:rsidRPr="00000000" w14:paraId="0000001D">
      <w:pPr>
        <w:spacing w:after="0" w:line="240" w:lineRule="auto"/>
        <w:ind w:firstLine="684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Thời kỳ kiểm tra: 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Điều 2.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Thành lập Đoàn kiểm tra để thực hiện nhiệm vụ ghi tại Điều 1 gồm có: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ab/>
        <w:t xml:space="preserve">- Ông (bà)..................................</w:t>
        <w:tab/>
        <w:t xml:space="preserve">- Chức vụ...............................- Trưởng đoàn;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ab/>
        <w:t xml:space="preserve">- Ông (bà)..................................</w:t>
        <w:tab/>
        <w:t xml:space="preserve">- Chức vụ................................- Thành   viên;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ab/>
        <w:t xml:space="preserve">- Ông (bà)..................................</w:t>
        <w:tab/>
        <w:t xml:space="preserve">- Chức vụ................................- Thành   viên</w:t>
      </w:r>
    </w:p>
    <w:p w:rsidR="00000000" w:rsidDel="00000000" w:rsidP="00000000" w:rsidRDefault="00000000" w:rsidRPr="00000000" w14:paraId="00000022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Thời hạn kiểm tra là ...... ngày làm việc, kể từ ngày công bố Quyết định kiểm tra.  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ab/>
        <w:t xml:space="preserve">Đoàn kiểm tra có nhiệm vụ, quyền hạn quy định tại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Điều 112 của Luật Quản lý thuế. 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Điều 3.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Quyết định này có hiệu lực kể từ ngày ký. Ông/bà/tổ chức được kiểm tra có tên tại Điều 1 và Đoàn kiểm tra chịu trách nhiệm thi hành Quyết định này./.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06.0" w:type="dxa"/>
        <w:jc w:val="left"/>
        <w:tblInd w:w="-108.0" w:type="dxa"/>
        <w:tblLayout w:type="fixed"/>
        <w:tblLook w:val="0000"/>
      </w:tblPr>
      <w:tblGrid>
        <w:gridCol w:w="3794"/>
        <w:gridCol w:w="5812"/>
        <w:tblGridChange w:id="0">
          <w:tblGrid>
            <w:gridCol w:w="3794"/>
            <w:gridCol w:w="581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Nơi nhận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vertAlign w:val="baseline"/>
                <w:rtl w:val="0"/>
              </w:rPr>
              <w:tab/>
              <w:tab/>
              <w:tab/>
              <w:t xml:space="preserve">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spacing w:after="0" w:line="240" w:lineRule="auto"/>
              <w:ind w:left="171" w:hanging="171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Như Điều 3; 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"/>
              </w:numPr>
              <w:spacing w:after="0" w:line="240" w:lineRule="auto"/>
              <w:ind w:left="171" w:hanging="171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.............;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- Lưu: VT; 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00080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vertAlign w:val="baseline"/>
                <w:rtl w:val="0"/>
              </w:rPr>
              <w:t xml:space="preserve">CHỨC DANH NGƯỜI KÝ QUYẾT ĐỊNH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(Ký, ghi rõ họ tên, đóng dấu)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200" w:before="0" w:line="276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4371975</wp:posOffset>
              </wp:positionH>
              <wp:positionV relativeFrom="paragraph">
                <wp:posOffset>-276224</wp:posOffset>
              </wp:positionV>
              <wp:extent cx="1990725" cy="804863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357305" y="3415510"/>
                        <a:ext cx="1977390" cy="728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Mẫu số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: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04/KTT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3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4371975</wp:posOffset>
              </wp:positionH>
              <wp:positionV relativeFrom="paragraph">
                <wp:posOffset>-276224</wp:posOffset>
              </wp:positionV>
              <wp:extent cx="1990725" cy="804863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90725" cy="80486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1044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764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484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04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24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44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364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084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04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n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sGDANW7cU3pnZoBbrAFRKW/uRw==">CgMxLjA4AHIhMTFOakpwaUpLQWtBQ0pQQXdiczJuMFBnNG9CTUJ3bnll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