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1981200" cy="28575"/>
                <wp:effectExtent b="0" l="0" r="0" t="0"/>
                <wp:docPr descr="https://cms.luatvietnam.vn/LawData/2017/embeded_https:/cms.luatvietnam.vn/LawData/2017/17234962.doc_files/image060.gif"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360163" y="3770475"/>
                          <a:ext cx="1971675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981200" cy="28575"/>
                <wp:effectExtent b="0" l="0" r="0" t="0"/>
                <wp:docPr descr="https://cms.luatvietnam.vn/LawData/2017/embeded_https:/cms.luatvietnam.vn/LawData/2017/17234962.doc_files/image060.gif" id="1" name="image1.png"/>
                <a:graphic>
                  <a:graphicData uri="http://schemas.openxmlformats.org/drawingml/2006/picture">
                    <pic:pic>
                      <pic:nvPicPr>
                        <pic:cNvPr descr="https://cms.luatvietnam.vn/LawData/2017/embeded_https:/cms.luatvietnam.vn/LawData/2017/17234962.doc_files/image060.gif"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……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, ngày….. tháng …… năm…….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ĐƠN KHỞI KIỆN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                    Kính gửi: Toà án nhân dân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……………………………………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Người khởi kiện: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Địa chỉ: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(4)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 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Số điện thoại: …………………(nếu có); số fax: ………………….(nếu có)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Địa chỉ thư điện tử: ………................................................. (nếu có)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Người bị kiện: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(5)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Địa chỉ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(6)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 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Số điện thoại: …………………(nếu có); số fax: ………………….(nếu có)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Địa chỉ thư điện tử: ………................................................. (nếu có)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Người có quyền, lợi ích được bảo vệ (nếu có)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(7)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Địa chỉ: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(8)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Số điện thoại: …………………(nếu có); số fax: ………………...(nếu có)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Địa chỉ thư điện tử : ………………………………............(nếu có)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Người có quyền lợi, nghĩa vụ liên quan (nếu có)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(9)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Địa chỉ: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(10)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 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Số điện thoại: …………………(nếu có); số fax: ………………….(nếu có)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Địa chỉ thư điện tử: ..………………………..……............. (nếu có)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Yêu cầu Tòa án giải quyết những vấn đề sau đây: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(11)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......................................................................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Người làm chứng (nếu có)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(12)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Địa chỉ: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(13)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 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Số điện thoại: …………………(nếu có); số fax: ………………….(nếu có)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Địa chỉ thư điện tử: ………………………...…….…......... (nếu có).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Danh mục tài liệu, chứng kèm theo đơn khởi kiện gồm có: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(14)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.......................................................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1.....................................................................................................................................................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2.....................................................................................................................................................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(Các thông tin khác mà người khởi kiện xét thấy cần thiết cho việc giải quyết vụ án)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(15)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 .....................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1440" w:right="0" w:firstLine="360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1440" w:right="0" w:firstLine="360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baseline"/>
          <w:rtl w:val="0"/>
        </w:rPr>
        <w:t xml:space="preserve">              Người khởi kiện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22222"/>
          <w:sz w:val="26"/>
          <w:szCs w:val="26"/>
          <w:u w:val="none"/>
          <w:shd w:fill="auto" w:val="clear"/>
          <w:vertAlign w:val="superscript"/>
          <w:rtl w:val="0"/>
        </w:rPr>
        <w:t xml:space="preserve">(16)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xilk8d3gtl06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850.3937007874016" w:right="566.81102362204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DTo3sX6j855FnelvgvQShyRVkQ==">CgMxLjAyDmgueGlsazhkM2d0bDA2OAByITExSnJxSEFmaWhqajdIaVRiU0pza3Z4VHgtbFNXcTg5QQ==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