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FOOD SAFETY OFFICER,FOODSAFTY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DATE:26-11-2015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browning occurring in cut apples on aeration is due to the presence of: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A.Polyphenolases*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B.Oxidoreductases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C.Polymeric oxidases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D.Polyhydrogenases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2.FSSAI stands for: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A.Fire Safety and Security Association of India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B.Food Safety and Standards  Authority of India*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C.Fire Safety and Standards Arrangements Incorporation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D.Food Safety and Security Association of India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3.Identify the correct group of stimulating constituents present in tea: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A.Theobromine,triphylline,catechol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B.Caffein,tricantenol,trimethylamine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C.Theonitrile,caffeicol,theophylline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D.Caffeine,theobromine,theophylline*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4.Acceptable daily intake level of additives is derived from following: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 observed adverse effect level of compound and uncertainty factor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B.Level at which toxicity may not occur in humans*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C.Levels likely to be used in foods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D.Chemical nature of the compound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5.Identify the cluster of essential fatty acids for humans from the following: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A.Myristic,arachidonic and capric acids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B.Linolenic,Linoleic and arachidonic acid*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C.Stearic,malic and acetic acid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D.Linelenic,stearic and cholic acid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6.Aseptic packaging refers to: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A.Use of sterile packaging containers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B.Heating the food to make it sterile  and then pack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C.Packaging sterile food  in sterile atmosphere in sterile packaging*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D.Using ultra high temperature for processing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7.Consumption of raw soybeans can be harmful to health because of the presence of following anti-nutritional factor: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A.Phytic acid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B.Tannins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C.Oxalates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D.Trypsin inhibitor*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 a standard fruit jam preparation the content of total soluble solids should not be less than: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A.68% W/W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B.45% W/W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C.65% W/W*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D.70% W/W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9.The State level of irradiation for foods,which presents no toxicological hazard is: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A.5.0 kGy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B.10.0 kGy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C.7.0 kGy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D.25.0 kGy*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10.Subjecting rice to higher degree of polishing is associated with following: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A.Better nutritional density and easy digestibility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B.Better glycemic index and suitability for diabetics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C.Lowered nutritional and better cooking characteristics*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D.Higher bioavailable nutrients and lowered sensory quality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11.Which among the following practice reduces the occurrence of Mastitis?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A.Feeding concentrate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B.Urea molasses lick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C.Teat dipping*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D.Automatic water bowl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12.Which among the following is used to test fat in milk?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A.Lactometer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B.Anemometer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D.Milktester*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13.The bacterial culture used to prepare Yoghurt contains Streptococcus thermophilus and </w:t>
        <w:br w:type="textWrapping"/>
      </w:r>
      <w:r w:rsidDel="00000000" w:rsidR="00000000" w:rsidRPr="00000000">
        <w:rPr>
          <w:rtl w:val="0"/>
        </w:rPr>
        <w:t xml:space="preserve">A.Lactobacillus bulgaricus*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B.Yersinia enterocolitica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C.Alcaligenes viscolactis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D.Escherichia coli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among  the following is used to sterilize milk cans in dairies?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A.Steam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B.Iodophore solution*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C.Autoclaving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base material for preparing Shrikand is: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A.Chakka*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B.Channa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C.Curd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D.Cheese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16.’Outlines of Dairy Technology’ is written by: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A.Jagadish Prasad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B.N.S.R. Shastry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C.Sukumar De*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D.Tufail Ahamed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latest indicator organism for proper pasteurization is: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A.Coxiella burnetti*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B.Mycobacterium tuberculosis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C.Bacillus anthrasis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D.FMD virus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18.Rasagolla is prepared using: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A.Paneer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B.Channa*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C.Khoa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D.Condensed Milk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19.Aseptic packaging is used after which among the following processing method?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A.Pasteurisation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B.UHT Pasteurisation*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C.Freezing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D.Drying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water percentage of cow milk is approximately: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A.80%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B.90%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C.87%*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D.50%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bacterium known as”Terror of the deep”due to the sea food poisoning it causes with the highest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fatality rate of any food borne bacterium: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A.Salmonella enteritids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B.Vibrio vulnificus*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C.Vibrio parahaemolyticus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D.Clostridium botulinum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stunning method recommended for slaughter of adult cattle: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A.Electric stunning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B.Penetrative captive bolt pistol*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C.Carbon dioxide gas stunning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dressing percentage for pigs is approximately: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A.53%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B.65%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C.75%*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D.88%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24.---------------is used for testing the effectiveness of bleeding of carcass.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 nitrate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B.Malachite green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ascorbate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larval nematode worm seen in striated muscle of pigs infecting human beings after ingestion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such infected port is: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A.Trichinella spiralis*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B.Toxoplasma gondii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C.Tichuris tricuiura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D.Teenia solium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26.Pick out the WRONG statement: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first transgenic cow,”Rosie”,produced human protein-enriched milk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B.Green rot in eggs is mainly caused by Pseudomonas fluorescens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C.Bloom is the term used for preservation of meat using salt*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D.Pork and poultry meat are more susceptible to rancidity as they are richer in unsaturated fatty acids than other meats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pink colour characteristics of cured meat is due to: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A.Myoglobin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B.Nitrosyl myoglobin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C.Haemoglobin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D.Nitrosyl Haemochromogen*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28.Natural casing for sausage preparation is derived from: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A.Intestinal submucosa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B.Collagen*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C.Intestinal mucosa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D.Cellulose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29.PSE condition of pork is caused due to: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A.Short term pre-slaughter stress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B.Chronic stress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C.Rapid decline of muscle pH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D.Both(a)and (c)*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vitamin which is ABSENT in chicken egg: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A.Vitamin C*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B.Vitamin B</w:t>
      </w:r>
      <w:r w:rsidDel="00000000" w:rsidR="00000000" w:rsidRPr="00000000">
        <w:rPr>
          <w:vertAlign w:val="subscript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C.Vitamin A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D.Vitamin 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31.Examination of Complainant by the Magistrate taking cognizance of an offence is not required,if: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 is a public servant 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 is a private complainant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 is a doctor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Court has made the complaint*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32.Admissibility of documents procured by illegal means uder Indian Evidence Act is: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A.Admissible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Admissible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C.Addmissible if relevant and its genuineness proved*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33.Primary Evidence under Sec.61 of Indian Evidence Act means: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A.Certified copies of documents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B.Photostat copies of attested by the Gazetted Officer*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C.Original documents produced before the Court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34.Unlicensed sale of food shall be punishable with: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A.Imprisonment up to 6 months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B.Imprisonment up to 6 months and fine up to 5 lakhs*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C.Fine up to Rs.2 Lakhs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D.Imprisonment up to 1 year and fine up to Rs.10 lakhs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35.Death caused due to consumption of any food purchased from a seller,is liable to be compensated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with: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A.Not less than Rs.5 lakhs*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less than Rs.10 lakhs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C.Not exceeding Rs.3 lakhs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D.Rs.7 lakhs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36.The maximum penalty to be imposed on a person who sells any food which is not in compliance with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provisions/regulations of Food Safety Act,is: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A.Rs.10 Lakhs*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exceeding Rs.2 lakhs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C.Not exceeding Rs.5 lakhs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D.Rs.25000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37.In a complaint against several accused.If the complainant withdraws his complaint against 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accused,the Magistrate can: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A.Convict that particular accused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B.Acquit all the accused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C.Acquit the particular accused against whom the complaint is so withdrawn*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D.Convict all the accused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38.An application for bail under Section 438. Cr.P.C can be filed before: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A.Any court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B.First class Magistrate Court/Metropolitan Court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C.Trial Court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court or Court of Session*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39.In a trial before a Court of Session,prosecution shall be conducted by: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A.Magistrate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B.Public Prosecutor*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C.Amicus Curie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D.Advocate General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40.Private Complaint can be filed before the Court under section---------of Cr.P.C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B.191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D.313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41.Which of the following has the lowest iodine number?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A.Soy bean oil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B.Cotton seed oil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C.Beef fat*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D.Corn oil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42.Scurvy can be cured by the administration of: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A.Folic acid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B.Glutamic acid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C.Fumaric acid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D.Ascorbic acid*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43.Dietary fibre represents the following nutrient grop: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A.Lipids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B.Carbohydrates*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C.Proteins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one which  is not used as a clarifer: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A.Phosphoric acid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B.Lead nitrate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C.Phosphotungstic acid*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D.Lead acetate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45.Ionisation technique not used in mass spectrometry: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A.Fast atomo bombardment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B.Field desorption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C.Laser desorption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D.Radiation*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46.Inhomogeneity of flow velocities and path lengths around packing particles in column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chromatography leads to: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A.Partition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B.Retention*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C.Eddy diffusion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47.Energy yield per unit weight of food is known as: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A.Calorific value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B.Energy density*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C.Both(a)and (b)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48.R.Q.of fats is less than carbohydrates because: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A.Fats have lesser oxygen content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B.Carbohydrates have lesser oxygen content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C.Fats have higher oxygen content 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49.Specific Dynamic Action refers to: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A.Energy requires for Physical activity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B.Increased heat production following intake of food*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C.Extra energy for exercising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D.Energy requirement by a person for dynamic activities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50.--------------is an essential amino acid.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A.Aspartic acid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B.Glutamic acid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C.Proline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D.Threonine*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51.Enrichment  of lakes due to high concentration of organic nutrients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A.Humus formation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B.Biomagnification 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C.Eutrophication*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D.Nitrosification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sanitizer commonly used for treatment of drinking water: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nitrate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B.Sodium hypochlorite*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C.Sodium sorbate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D.Sodium metabisulphate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53.Which of the following is a semi perishable food?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A.Fish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B.Egg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C.Milk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D.Potato*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54.Temperature used in HTST pasteurization is: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A.161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B.145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C.154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D.175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55.Which of the following is not involved in the fermentation of Sauerkraut?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A.Leuconostoc mesenteroides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B.Lactebacillus plantarum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C.Leuconostoc delbruekii*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D.Streptococcus faecails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56.Enzyme used for the clarification of fruit juice: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A.Inertase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B.Pectinase*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C.Protease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D.Lipase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57.The protective agent used in cryopreservation of bacterial cells:</w:t>
        <w:br w:type="textWrapping"/>
      </w:r>
      <w:r w:rsidDel="00000000" w:rsidR="00000000" w:rsidRPr="00000000">
        <w:rPr>
          <w:rtl w:val="0"/>
        </w:rPr>
        <w:t xml:space="preserve">A.EDTA</w:t>
        <w:br w:type="textWrapping"/>
        <w:t xml:space="preserve">B.DMSO*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C.SDS</w:t>
        <w:br w:type="textWrapping"/>
        <w:t xml:space="preserve">D.NADP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58.Staining of specimens using uranyl acetate has been used in: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A.Atomic force microscope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B.Confocal Scanning Laser Microscope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C.Transmission Electron  Microscope*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D.Phase Contrast Microscope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59.Which of the following is a type of food intoxication?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A.Botulism*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B.Salmonellosis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C.Cholera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D.Gastroenteritis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60.Ashbya gossypii is used commercially for the production of: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A.L-glutamic acid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B.Invertase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C.Cyanocobolamine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D.Riboflavin*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61.Aflatoxin is the mycotoxin produced by: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A.Aspergill flavus*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B.Fusarium spp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C.Claviceps purpurea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D.Aspergillus clavatus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62.Khapra beetle is a serious pest of stored: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A.Rice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B.Wheat*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C.Pulses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D.Fruits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63.Most widely used chronic poison in rodent control: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A.Thallium sulphate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B.Barium carbonate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C.Warfarin*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D.Zinc phosphide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64.Callosobruchus chinensis is a storage pest of: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A.Wheat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B.Rice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C.Fruits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D.Pulses*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65.Commercially the most viable mushroom world over is: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A.Butten mushroom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B.Oyster mushroom*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C.Paddy straw mushroom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D.Milky mushroom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best disinfectant for the empty store is the use of: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A.DD VP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B.Aluminium phosphate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C.Malathon*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D.Gamma-BHC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67.Tapping and aroma are maturity indices of: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A.Jack fruit*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B.Water melon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C.Tomato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D.Mango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68.Evaporative cooling system saturated with water is used in: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A.Onion storage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B.Zero energy cool chamber*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C.Cool stores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D.Irradiation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69.”W”and ‘O’ emulsions are used in: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A.Storage of fruits and vegetables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B.Field spray of fruits and vegetables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C.Waxing of fruits and vegetables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most destructive of all field rate is: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A.Mus booduga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B.Rattus rattus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C.Rattus norvegicus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D.Bandicota bengalensis*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71.Who was the founder of Samathva Sangamam?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 Kali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B.Sree Narayana Guru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C.Dr.Palpu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D.Vaikunda Swamikal*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72.Leader of Bardoli Sathyagraha: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A.Nehru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B.Sardar Vallabhai Patel*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C.Gandhiji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D.Dr.Ambedkar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73.Who was the first General Secretary of Nair Service Society?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A.C.Kesavan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B.K.Kelappan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C.T.K.Madhavan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D.Mannathu Padmanabhan*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74.Who was known as the father of Local self Government  in India?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Rippon*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Litton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Minto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Delhousie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75.Who was the founder of Indian National Congress?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Duffrin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B.A.O.Hume*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C.Dadabai Navaroji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D.Gandhiji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76.Who was known as”Kerala Gandhi”?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A.A.K.Gopalan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B.M.C.Joseph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C.K.Kelappan*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D.P.K.Chathan Master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77.Temple Entry Proclamation in Travancore issued on: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 Nov.1936*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 Nov.1936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 Jan 1936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D.24 Jan 1936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78.Which of the following story was written by Lalithambika Antharjanam?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A.Mudra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B.Thamarathoni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C.Gosayo paranja Katha*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D.Marappavakal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79.Revolt of 1857  was started at: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A.Delhi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B.Meerut*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C.Nepal</w:t>
        <w:br w:type="textWrapping"/>
        <w:t xml:space="preserve">D.Audh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80.”Kanneerum Kinavum” was the autobiography of: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A.E.V.Krishnapillai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B.G.Sankarakurup</w:t>
        <w:br w:type="textWrapping"/>
        <w:t xml:space="preserve">C.V.T.Bhattathiripadu*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D.Changampuzha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81.Ajith is in the East of Manu and he is also in the north of :Akshay .If Raju is in the South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Akshay,then in which direction of Ajith is Raju?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A.North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B.South*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C.South East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 West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82.Synonym of the word’Nupitals’ 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A.Wedding*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B.Death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C.Birth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D.Disaster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83.Which is the odd one of the following 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A.63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B.28*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C.124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D.215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84.If the Surface area of a cube is 294 cm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,what is the volume of the cube?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A.216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B.176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C.294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D.343*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85.If the word’INSPECTOR’is coded as 987654321.What is code for’INSPECTION’?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A.987654321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B.9876543928*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C.9876543289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D.9876543288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86.If x/5=v/3 then x+5:y+3=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A.3:5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B.5:7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C.5:3*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D.7:5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87.What is the next number in the series 6,10,9,13,12,-?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88.Sum to infinity of the series ½+1/4+1/8+-------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B.1/4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D.Infinity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89.2015 September 24 is  Monday.After 61 days it will be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A.Wednesday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B.Thursday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C.Tuesday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D.Saturday*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90.Fill in the blanks: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Train:Station:Ship: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B.Harbour*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C.Backwater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D.Anchor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place where birds are kept: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A.Zoo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B.Aviary*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C.Orchard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D.Aquarium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92.Choose the correctly spelt word: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A.Hypocrite*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B.Hyppocrite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C.Hipocrite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D.Hippocrite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93.A Philatelist collects: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A.Coins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B.Clocks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C.Birds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D.Stamps*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antonym of”Confess”: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A.Admit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B.Deny*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C.Contest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D.Neglect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95.Find out the passive form of the given sentence: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Mary’s attitude surprised her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 were surprised by Mary’s attitude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B.Mary was surprised by her attitude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C.She was surprised by Mary’s attitude*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 had been surprised by Mary’s attitude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96.Pick out the meaning of the given sentence: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 is high-handed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 is rich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 behaves arrogantly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 is in a superior position*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 is always pleasing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97.She accused me--------poisoning her dog.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C.With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98.Pick out the plural form of”hero”.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A.Heros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B.Hero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C.Heroes*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D.Heross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99.Germany is --------European country.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B.A*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article required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100.Hema----------one of the best students in the class.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A.are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B.has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C.were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D.is*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