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EBF1F3" w:themeColor="accent6" w:themeTint="33"/>
  <w:body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2642616"/>
                <wp:effectExtent l="0" t="0" r="0" b="25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72400" cy="2642616"/>
                        </a:xfrm>
                        <a:prstGeom prst="rect">
                          <a:avLst/>
                        </a:prstGeom>
                        <a:solidFill>
                          <a:srgbClr val="6B34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953735"/>
                              </w:rPr>
                            </w:pP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26000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63360;o:allowoverlap:true;o:allowincell:true;mso-position-horizontal-relative:text;margin-left:-36.00pt;mso-position-horizontal:absolute;mso-position-vertical-relative:text;margin-top:-36.00pt;mso-position-vertical:absolute;width:612.00pt;height:208.08pt;mso-wrap-distance-left:9.00pt;mso-wrap-distance-top:0.00pt;mso-wrap-distance-right:9.00pt;mso-wrap-distance-bottom:0.00pt;v-text-anchor:middle;visibility:visible;" fillcolor="#6B3403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953735"/>
                        </w:rPr>
                      </w:pP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Borders/>
        <w:tblLayout w:type="fixed"/>
        <w:tblLook w:val="0600" w:firstRow="0" w:lastRow="0" w:firstColumn="0" w:lastColumn="0" w:noHBand="1" w:noVBand="1"/>
      </w:tblPr>
      <w:tblGrid>
        <w:gridCol w:w="297"/>
        <w:gridCol w:w="3147"/>
        <w:gridCol w:w="2848"/>
        <w:gridCol w:w="216"/>
        <w:gridCol w:w="259"/>
        <w:gridCol w:w="442"/>
        <w:gridCol w:w="3229"/>
        <w:gridCol w:w="352"/>
      </w:tblGrid>
      <w:tr>
        <w:trPr>
          <w:trHeight w:val="486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[Email Address]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gridSpan w:val="4"/>
            <w:tcBorders/>
            <w:tcW w:w="3765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[Phone Number]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229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[LinkedIn Profile]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  <w:p>
            <w:pPr>
              <w:pStyle w:val="871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</w:tr>
      <w:tr>
        <w:trPr>
          <w:trHeight w:val="549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Trainee Lawyer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48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[Full Name]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68"/>
        </w:trPr>
        <w:tc>
          <w:tcPr>
            <w:tcBorders/>
            <w:tcW w:w="2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</w:tc>
        <w:tc>
          <w:tcPr>
            <w:gridSpan w:val="2"/>
            <w:tcBorders/>
            <w:tcW w:w="5995" w:type="dxa"/>
            <w:vMerge w:val="restart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42523"/>
              </w:rPr>
            </w:pP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  <w:t xml:space="preserve">Legal Experience &amp; Internships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Al-Jabr &amp; Partners Law Firm | Legal Intern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June 2023 – August 2023</w:t>
            </w:r>
            <w:r/>
            <w:r/>
            <w:r/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Conducted in-depth legal research on commercial disputes and corporate governance.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University Law Clinic | Student Volunteer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>
              <w:t xml:space="preserve">September 2022 – May 2023</w:t>
            </w:r>
            <w:r/>
            <w:r/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t xml:space="preserve">Provided legal aid and assistance to underprivileged individuals under the supervision of faculty.</w:t>
            </w:r>
            <w:r/>
            <w:r/>
            <w:r/>
            <w:r/>
            <w:r/>
            <w:r/>
            <w:r/>
            <w:r>
              <w:rPr>
                <w:rFonts w:ascii="Avenir Next LT Pro" w:hAnsi="Avenir Next LT Pro"/>
              </w:rPr>
            </w:r>
            <w:r/>
          </w:p>
        </w:tc>
        <w:tc>
          <w:tcPr>
            <w:tcBorders>
              <w:right w:val="single" w:color="9cbdc4" w:themeColor="accent6" w:sz="8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642523"/>
              </w:rPr>
              <w:t xml:space="preserve">Skills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Legal Research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Legal Writing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Case Management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Communication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Software: Microsoft Office Suite, PDF editing software.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Languages: Arabic (Native), English (Fluent).</w:t>
            </w:r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rPr/>
            </w:pPr>
            <w:r/>
            <w:r/>
          </w:p>
        </w:tc>
      </w:tr>
      <w:tr>
        <w:trPr>
          <w:trHeight w:val="2582"/>
        </w:trPr>
        <w:tc>
          <w:tcPr>
            <w:tcBorders/>
            <w:tcW w:w="2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599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42523"/>
              </w:rPr>
            </w:pPr>
            <w:r>
              <w:rPr>
                <w:b/>
                <w:bCs/>
                <w:color w:val="642523"/>
              </w:rPr>
              <w:t xml:space="preserve">Hobbies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Coffee Roasting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Photography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Hiking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Cooking</w:t>
            </w:r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Reading</w:t>
            </w:r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672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5995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42523"/>
              </w:rPr>
            </w:pPr>
            <w:r>
              <w:rPr>
                <w:b/>
                <w:bCs/>
                <w:color w:val="642523"/>
              </w:rPr>
              <w:t xml:space="preserve">Education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Prince Sultan University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/>
            <w:r>
              <w:t xml:space="preserve">September 2020 – June 2024</w:t>
            </w:r>
            <w:r/>
            <w:r/>
            <w:r/>
            <w:r/>
            <w:r/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Bachelor of Laws (LLB)</w:t>
            </w:r>
            <w:r>
              <w:rPr>
                <w:b/>
                <w:bCs/>
              </w:rPr>
            </w:r>
            <w:r/>
            <w:r/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GPA:</w:t>
            </w:r>
            <w:r>
              <w:t xml:space="preserve"> 4.7/5.0</w:t>
            </w:r>
            <w:r/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Thesis: </w:t>
            </w:r>
            <w:r>
              <w:t xml:space="preserve">"The Impact of E-commerce Regulations on Consumer Protection in Saudi Law"</w:t>
            </w:r>
            <w:r/>
            <w:r/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642523"/>
              </w:rPr>
              <w:t xml:space="preserve">Profile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 highly motivated and detail-oriented recent law graduate with a strong academic background in commercial and corporate law. Possessing a solid foundation in legal theory and practical experience gained through internships and moot court competitions. Eage</w:t>
            </w:r>
            <w:r>
              <w:rPr>
                <w:sz w:val="20"/>
                <w:szCs w:val="22"/>
              </w:rPr>
              <w:t xml:space="preserve">r to begin a career as a trainee lawyer and contribute to the firm's success through diligent research, effective legal writing, and a commitment to professional excellence.</w:t>
            </w:r>
            <w:r>
              <w:rPr>
                <w:sz w:val="20"/>
                <w:szCs w:val="22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(Body CS)">
    <w:panose1 w:val="02020603050405020304"/>
  </w:font>
  <w:font w:name="Avenir Next LT Pro">
    <w:panose1 w:val="05040102010807070707"/>
  </w:font>
  <w:font w:name="Century Gothic">
    <w:panose1 w:val="020B0502020202020204"/>
  </w:font>
  <w:font w:name="Posterama">
    <w:panose1 w:val="05040102010807070707"/>
  </w:font>
  <w:font w:name="Times New Roman (Headings CS)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3ded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ce6e8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ff4f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af9f2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7f9f8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bf2f3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b613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5b4b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fdfe5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fecd9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7ede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c4d8d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7"/>
    <w:basedOn w:val="868"/>
    <w:next w:val="86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7">
    <w:name w:val="Heading 8"/>
    <w:basedOn w:val="868"/>
    <w:next w:val="868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8">
    <w:name w:val="Heading 9"/>
    <w:basedOn w:val="868"/>
    <w:next w:val="868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Heading 7 Char"/>
    <w:basedOn w:val="875"/>
    <w:link w:val="8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75"/>
    <w:link w:val="8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7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8"/>
    <w:next w:val="868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7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8"/>
    <w:next w:val="868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7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8"/>
    <w:next w:val="868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7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8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39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68"/>
    <w:next w:val="868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75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46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47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8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9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68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5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8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5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  <w:rPr>
      <w:sz w:val="22"/>
    </w:rPr>
  </w:style>
  <w:style w:type="paragraph" w:styleId="869">
    <w:name w:val="Heading 1"/>
    <w:basedOn w:val="868"/>
    <w:next w:val="868"/>
    <w:link w:val="887"/>
    <w:uiPriority w:val="9"/>
    <w:qFormat/>
    <w:pPr>
      <w:keepNext w:val="true"/>
      <w:keepLines w:val="true"/>
      <w:pBdr/>
      <w:spacing/>
      <w:ind/>
      <w:outlineLvl w:val="0"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70">
    <w:name w:val="Heading 2"/>
    <w:basedOn w:val="868"/>
    <w:next w:val="868"/>
    <w:link w:val="893"/>
    <w:uiPriority w:val="9"/>
    <w:qFormat/>
    <w:pPr>
      <w:pBdr/>
      <w:spacing/>
      <w:ind/>
      <w:outlineLvl w:val="1"/>
    </w:pPr>
    <w:rPr>
      <w:rFonts w:asciiTheme="majorHAnsi" w:hAnsiTheme="majorHAnsi"/>
      <w:caps/>
      <w:color w:val="42666e" w:themeColor="accent6" w:themeShade="80"/>
      <w:sz w:val="140"/>
    </w:rPr>
  </w:style>
  <w:style w:type="paragraph" w:styleId="871">
    <w:name w:val="Heading 3"/>
    <w:basedOn w:val="868"/>
    <w:next w:val="868"/>
    <w:link w:val="878"/>
    <w:uiPriority w:val="9"/>
    <w:qFormat/>
    <w:pPr>
      <w:pBdr/>
      <w:spacing/>
      <w:ind/>
      <w:outlineLvl w:val="2"/>
    </w:pPr>
    <w:rPr>
      <w:rFonts w:cs="Posterama" w:asciiTheme="majorHAnsi" w:hAnsiTheme="majorHAnsi"/>
      <w:color w:val="42666e" w:themeColor="accent6" w:themeShade="80"/>
    </w:rPr>
  </w:style>
  <w:style w:type="paragraph" w:styleId="872">
    <w:name w:val="Heading 4"/>
    <w:basedOn w:val="868"/>
    <w:next w:val="868"/>
    <w:link w:val="881"/>
    <w:uiPriority w:val="9"/>
    <w:qFormat/>
    <w:pPr>
      <w:pBdr/>
      <w:spacing w:after="120"/>
      <w:ind/>
      <w:outlineLvl w:val="3"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73">
    <w:name w:val="Heading 5"/>
    <w:basedOn w:val="868"/>
    <w:next w:val="868"/>
    <w:link w:val="884"/>
    <w:uiPriority w:val="9"/>
    <w:qFormat/>
    <w:pPr>
      <w:keepNext w:val="true"/>
      <w:keepLines w:val="true"/>
      <w:pBdr/>
      <w:spacing w:after="80"/>
      <w:ind/>
      <w:outlineLvl w:val="4"/>
    </w:pPr>
    <w:rPr>
      <w:rFonts w:asciiTheme="majorHAnsi" w:hAnsiTheme="majorHAnsi" w:eastAsiaTheme="majorEastAsia" w:cstheme="majorBidi"/>
      <w:color w:val="42666e" w:themeColor="accent6" w:themeShade="80"/>
      <w:sz w:val="24"/>
    </w:rPr>
  </w:style>
  <w:style w:type="paragraph" w:styleId="874">
    <w:name w:val="Heading 6"/>
    <w:basedOn w:val="868"/>
    <w:next w:val="868"/>
    <w:link w:val="894"/>
    <w:uiPriority w:val="9"/>
    <w:qFormat/>
    <w:pPr>
      <w:pBdr/>
      <w:spacing w:after="120"/>
      <w:ind/>
      <w:outlineLvl w:val="5"/>
    </w:pPr>
    <w:rPr>
      <w:iCs/>
      <w:sz w:val="20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Heading 3 Char"/>
    <w:basedOn w:val="875"/>
    <w:link w:val="871"/>
    <w:uiPriority w:val="9"/>
    <w:pPr>
      <w:pBdr/>
      <w:spacing/>
      <w:ind/>
    </w:pPr>
    <w:rPr>
      <w:rFonts w:cs="Posterama" w:asciiTheme="majorHAnsi" w:hAnsiTheme="majorHAnsi"/>
      <w:color w:val="42666e" w:themeColor="accent6" w:themeShade="80"/>
      <w:sz w:val="22"/>
    </w:rPr>
  </w:style>
  <w:style w:type="table" w:styleId="879">
    <w:name w:val="Table Grid"/>
    <w:basedOn w:val="87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Placeholder Text"/>
    <w:basedOn w:val="875"/>
    <w:uiPriority w:val="99"/>
    <w:semiHidden/>
    <w:pPr>
      <w:pBdr/>
      <w:spacing/>
      <w:ind/>
    </w:pPr>
    <w:rPr>
      <w:color w:val="808080"/>
    </w:rPr>
  </w:style>
  <w:style w:type="character" w:styleId="881" w:customStyle="1">
    <w:name w:val="Heading 4 Char"/>
    <w:basedOn w:val="875"/>
    <w:link w:val="872"/>
    <w:uiPriority w:val="9"/>
    <w:pPr>
      <w:pBdr/>
      <w:spacing/>
      <w:ind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82">
    <w:name w:val="Date"/>
    <w:basedOn w:val="868"/>
    <w:next w:val="868"/>
    <w:link w:val="883"/>
    <w:uiPriority w:val="99"/>
    <w:semiHidden/>
    <w:pPr>
      <w:pBdr/>
      <w:spacing w:after="120"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3" w:customStyle="1">
    <w:name w:val="Date Char"/>
    <w:basedOn w:val="875"/>
    <w:link w:val="882"/>
    <w:uiPriority w:val="99"/>
    <w:semiHidden/>
    <w:pPr>
      <w:pBdr/>
      <w:spacing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4" w:customStyle="1">
    <w:name w:val="Heading 5 Char"/>
    <w:basedOn w:val="875"/>
    <w:link w:val="873"/>
    <w:uiPriority w:val="9"/>
    <w:pPr>
      <w:pBdr/>
      <w:spacing/>
      <w:ind/>
    </w:pPr>
    <w:rPr>
      <w:rFonts w:asciiTheme="majorHAnsi" w:hAnsiTheme="majorHAnsi" w:eastAsiaTheme="majorEastAsia" w:cstheme="majorBidi"/>
      <w:color w:val="42666e" w:themeColor="accent6" w:themeShade="80"/>
    </w:rPr>
  </w:style>
  <w:style w:type="character" w:styleId="885">
    <w:name w:val="Hyperlink"/>
    <w:basedOn w:val="875"/>
    <w:uiPriority w:val="99"/>
    <w:semiHidden/>
    <w:pPr>
      <w:pBdr/>
      <w:spacing/>
      <w:ind/>
    </w:pPr>
    <w:rPr>
      <w:color w:val="0563c1" w:themeColor="hyperlink"/>
      <w:u w:val="single"/>
    </w:rPr>
  </w:style>
  <w:style w:type="character" w:styleId="886" w:customStyle="1">
    <w:name w:val="Unresolved Mention1"/>
    <w:basedOn w:val="875"/>
    <w:uiPriority w:val="99"/>
    <w:semiHidden/>
    <w:pPr>
      <w:pBdr/>
      <w:spacing/>
      <w:ind/>
    </w:pPr>
    <w:rPr>
      <w:color w:val="605e5c"/>
      <w:shd w:val="clear" w:color="auto" w:fill="e1dfdd"/>
    </w:rPr>
  </w:style>
  <w:style w:type="character" w:styleId="887" w:customStyle="1">
    <w:name w:val="Heading 1 Char"/>
    <w:basedOn w:val="875"/>
    <w:link w:val="869"/>
    <w:uiPriority w:val="9"/>
    <w:pPr>
      <w:pBdr/>
      <w:spacing/>
      <w:ind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88" w:customStyle="1">
    <w:name w:val="Skill bullet"/>
    <w:basedOn w:val="868"/>
    <w:qFormat/>
    <w:pPr>
      <w:pBdr/>
      <w:spacing w:line="360" w:lineRule="auto"/>
      <w:ind/>
    </w:pPr>
    <w:rPr>
      <w:rFonts w:cs="Times New Roman (Body CS)"/>
    </w:rPr>
  </w:style>
  <w:style w:type="paragraph" w:styleId="889">
    <w:name w:val="Header"/>
    <w:basedOn w:val="868"/>
    <w:link w:val="890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 w:customStyle="1">
    <w:name w:val="Header Char"/>
    <w:basedOn w:val="875"/>
    <w:link w:val="889"/>
    <w:uiPriority w:val="99"/>
    <w:semiHidden/>
    <w:pPr>
      <w:pBdr/>
      <w:spacing/>
      <w:ind/>
    </w:pPr>
    <w:rPr>
      <w:sz w:val="22"/>
    </w:rPr>
  </w:style>
  <w:style w:type="paragraph" w:styleId="891">
    <w:name w:val="Footer"/>
    <w:basedOn w:val="868"/>
    <w:link w:val="892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2" w:customStyle="1">
    <w:name w:val="Footer Char"/>
    <w:basedOn w:val="875"/>
    <w:link w:val="891"/>
    <w:uiPriority w:val="99"/>
    <w:semiHidden/>
    <w:pPr>
      <w:pBdr/>
      <w:spacing/>
      <w:ind/>
    </w:pPr>
    <w:rPr>
      <w:sz w:val="22"/>
    </w:rPr>
  </w:style>
  <w:style w:type="character" w:styleId="893" w:customStyle="1">
    <w:name w:val="Heading 2 Char"/>
    <w:basedOn w:val="875"/>
    <w:link w:val="870"/>
    <w:uiPriority w:val="9"/>
    <w:pPr>
      <w:pBdr/>
      <w:spacing/>
      <w:ind/>
    </w:pPr>
    <w:rPr>
      <w:rFonts w:asciiTheme="majorHAnsi" w:hAnsiTheme="majorHAnsi"/>
      <w:caps/>
      <w:color w:val="42666e" w:themeColor="accent6" w:themeShade="80"/>
      <w:sz w:val="140"/>
    </w:rPr>
  </w:style>
  <w:style w:type="character" w:styleId="894" w:customStyle="1">
    <w:name w:val="Heading 6 Char"/>
    <w:basedOn w:val="875"/>
    <w:link w:val="874"/>
    <w:uiPriority w:val="9"/>
    <w:pPr>
      <w:pBdr/>
      <w:spacing/>
      <w:ind/>
    </w:pPr>
    <w:rPr>
      <w:i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Resume Bold 1">
      <a:dk1>
        <a:srgbClr val="000000"/>
      </a:dk1>
      <a:lt1>
        <a:srgbClr val="FFFFFF"/>
      </a:lt1>
      <a:dk2>
        <a:srgbClr val="892922"/>
      </a:dk2>
      <a:lt2>
        <a:srgbClr val="E7E6E6"/>
      </a:lt2>
      <a:accent1>
        <a:srgbClr val="BB6135"/>
      </a:accent1>
      <a:accent2>
        <a:srgbClr val="9D8089"/>
      </a:accent2>
      <a:accent3>
        <a:srgbClr val="FFC9D3"/>
      </a:accent3>
      <a:accent4>
        <a:srgbClr val="E5E0C0"/>
      </a:accent4>
      <a:accent5>
        <a:srgbClr val="D8E2DB"/>
      </a:accent5>
      <a:accent6>
        <a:srgbClr val="9CBDC4"/>
      </a:accent6>
      <a:hlink>
        <a:srgbClr val="0563C1"/>
      </a:hlink>
      <a:folHlink>
        <a:srgbClr val="954F72"/>
      </a:folHlink>
    </a:clrScheme>
    <a:fontScheme name="Custom 211">
      <a:majorFont>
        <a:latin typeface="Posterama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AB478-2969-47D7-8377-29B5A930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E434-01B4-4F1D-BAE4-32A9437C2FC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87F378-F7C3-456D-A49A-B2C5299A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2025-05-08T06:39:00Z</dcterms:created>
  <dcterms:modified xsi:type="dcterms:W3CDTF">2025-08-17T22:48:05Z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