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color w:val="ffffff"/>
          <w:sz w:val="56"/>
          <w:szCs w:val="56"/>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jc w:val="right"/>
        <w:rPr/>
      </w:pPr>
      <w:r w:rsidDel="00000000" w:rsidR="00000000" w:rsidRPr="00000000">
        <w:rPr/>
        <w:drawing>
          <wp:inline distB="114300" distT="114300" distL="114300" distR="114300">
            <wp:extent cx="3004495" cy="809625"/>
            <wp:effectExtent b="0" l="0" r="0" t="0"/>
            <wp:docPr id="24" name="image2.png"/>
            <a:graphic>
              <a:graphicData uri="http://schemas.openxmlformats.org/drawingml/2006/picture">
                <pic:pic>
                  <pic:nvPicPr>
                    <pic:cNvPr id="0" name="image2.png"/>
                    <pic:cNvPicPr preferRelativeResize="0"/>
                  </pic:nvPicPr>
                  <pic:blipFill>
                    <a:blip r:embed="rId7"/>
                    <a:srcRect b="0" l="0" r="2644" t="0"/>
                    <a:stretch>
                      <a:fillRect/>
                    </a:stretch>
                  </pic:blipFill>
                  <pic:spPr>
                    <a:xfrm>
                      <a:off x="0" y="0"/>
                      <a:ext cx="3004495"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pStyle w:val="Subtitle"/>
        <w:jc w:val="both"/>
        <w:rPr>
          <w:color w:val="000000"/>
          <w:sz w:val="48"/>
          <w:szCs w:val="48"/>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Subtitle"/>
        <w:jc w:val="both"/>
        <w:rPr>
          <w:b w:val="1"/>
          <w:color w:val="000000"/>
          <w:sz w:val="70"/>
          <w:szCs w:val="70"/>
        </w:rPr>
      </w:pPr>
      <w:r w:rsidDel="00000000" w:rsidR="00000000" w:rsidRPr="00000000">
        <w:rPr>
          <w:b w:val="1"/>
          <w:color w:val="000000"/>
          <w:sz w:val="70"/>
          <w:szCs w:val="70"/>
          <w:rtl w:val="0"/>
        </w:rPr>
        <w:t xml:space="preserve">B3Networks CPaaS </w:t>
      </w:r>
    </w:p>
    <w:p w:rsidR="00000000" w:rsidDel="00000000" w:rsidP="00000000" w:rsidRDefault="00000000" w:rsidRPr="00000000" w14:paraId="0000000F">
      <w:pPr>
        <w:pStyle w:val="Subtitle"/>
        <w:rPr>
          <w:sz w:val="48"/>
          <w:szCs w:val="48"/>
        </w:rPr>
      </w:pPr>
      <w:r w:rsidDel="00000000" w:rsidR="00000000" w:rsidRPr="00000000">
        <w:rPr>
          <w:sz w:val="48"/>
          <w:szCs w:val="48"/>
          <w:rtl w:val="0"/>
        </w:rPr>
        <w:t xml:space="preserve">Product Specification for the CPaaS Auto Attendant Solution</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keepNext w:val="1"/>
        <w:keepLines w:val="1"/>
        <w:pBdr>
          <w:top w:space="0" w:sz="0" w:val="nil"/>
          <w:left w:space="0" w:sz="0" w:val="nil"/>
          <w:bottom w:space="0" w:sz="0" w:val="nil"/>
          <w:right w:space="0" w:sz="0" w:val="nil"/>
          <w:between w:space="0" w:sz="0" w:val="nil"/>
        </w:pBdr>
        <w:spacing w:after="0" w:before="240" w:lineRule="auto"/>
        <w:jc w:val="both"/>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1"/>
        <w:keepLines w:val="1"/>
        <w:pBdr>
          <w:top w:space="0" w:sz="0" w:val="nil"/>
          <w:left w:space="0" w:sz="0" w:val="nil"/>
          <w:bottom w:space="0" w:sz="0" w:val="nil"/>
          <w:right w:space="0" w:sz="0" w:val="nil"/>
          <w:between w:space="0" w:sz="0" w:val="nil"/>
        </w:pBdr>
        <w:spacing w:after="0" w:before="240" w:lineRule="auto"/>
        <w:jc w:val="both"/>
        <w:rPr>
          <w:b w:val="1"/>
          <w:color w:val="2f5496"/>
          <w:sz w:val="40"/>
          <w:szCs w:val="40"/>
        </w:rPr>
      </w:pPr>
      <w:r w:rsidDel="00000000" w:rsidR="00000000" w:rsidRPr="00000000">
        <w:rPr>
          <w:b w:val="1"/>
          <w:color w:val="2f5496"/>
          <w:sz w:val="40"/>
          <w:szCs w:val="40"/>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13">
          <w:pPr>
            <w:tabs>
              <w:tab w:val="right" w:pos="9411.511811023624"/>
            </w:tabs>
            <w:spacing w:before="8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qee5sv3531ho">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Summary</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_heading=h.qee5sv3531ho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19v28xdmk4nt">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Features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_heading=h.19v28xdmk4nt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1t3h5sf">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License Requirements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411.511811023624"/>
            </w:tabs>
            <w:spacing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b5fvjq8uf6x6">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Functional Spec</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_heading=h.b5fvjq8uf6x6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411.511811023624"/>
            </w:tabs>
            <w:spacing w:before="60" w:line="240" w:lineRule="auto"/>
            <w:ind w:left="720" w:firstLine="0"/>
            <w:rPr>
              <w:rFonts w:ascii="Calibri" w:cs="Calibri" w:eastAsia="Calibri" w:hAnsi="Calibri"/>
              <w:b w:val="0"/>
              <w:i w:val="0"/>
              <w:smallCaps w:val="0"/>
              <w:strike w:val="0"/>
              <w:color w:val="000000"/>
              <w:sz w:val="24"/>
              <w:szCs w:val="24"/>
              <w:u w:val="none"/>
              <w:shd w:fill="auto" w:val="clear"/>
              <w:vertAlign w:val="baseline"/>
            </w:rPr>
          </w:pPr>
          <w:hyperlink w:anchor="_heading=h.b7ioocyiaan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Typical Call Flow</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_heading=h.b7ioocyiaane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9411.511811023624"/>
            </w:tabs>
            <w:spacing w:after="80" w:before="200" w:line="240" w:lineRule="auto"/>
            <w:ind w:left="0" w:firstLine="0"/>
            <w:rPr>
              <w:rFonts w:ascii="Calibri" w:cs="Calibri" w:eastAsia="Calibri" w:hAnsi="Calibri"/>
              <w:b w:val="1"/>
              <w:i w:val="0"/>
              <w:smallCaps w:val="0"/>
              <w:strike w:val="0"/>
              <w:color w:val="000000"/>
              <w:sz w:val="24"/>
              <w:szCs w:val="24"/>
              <w:u w:val="none"/>
              <w:shd w:fill="auto" w:val="clear"/>
              <w:vertAlign w:val="baseline"/>
            </w:rPr>
          </w:pPr>
          <w:hyperlink w:anchor="_heading=h.4pxj0rvzg6i6">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Use Cases In Various Industries</w:t>
            </w:r>
          </w:hyperlink>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_heading=h.4pxj0rvzg6i6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9">
      <w:pPr>
        <w:ind w:right="440"/>
        <w:jc w:val="both"/>
        <w:rPr/>
      </w:pPr>
      <w:r w:rsidDel="00000000" w:rsidR="00000000" w:rsidRPr="00000000">
        <w:rPr>
          <w:rtl w:val="0"/>
        </w:rPr>
      </w:r>
    </w:p>
    <w:p w:rsidR="00000000" w:rsidDel="00000000" w:rsidP="00000000" w:rsidRDefault="00000000" w:rsidRPr="00000000" w14:paraId="0000001A">
      <w:pPr>
        <w:ind w:right="44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9">
      <w:pPr>
        <w:jc w:val="both"/>
        <w:rPr>
          <w:b w:val="1"/>
          <w:sz w:val="24"/>
          <w:szCs w:val="24"/>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2A">
      <w:pPr>
        <w:ind w:left="-90" w:firstLine="0"/>
        <w:jc w:val="both"/>
        <w:rPr>
          <w:b w:val="1"/>
          <w:sz w:val="24"/>
          <w:szCs w:val="24"/>
        </w:rPr>
      </w:pPr>
      <w:bookmarkStart w:colFirst="0" w:colLast="0" w:name="_heading=h.qqzjvjy3kbeq" w:id="2"/>
      <w:bookmarkEnd w:id="2"/>
      <w:r w:rsidDel="00000000" w:rsidR="00000000" w:rsidRPr="00000000">
        <w:rPr>
          <w:b w:val="1"/>
          <w:sz w:val="24"/>
          <w:szCs w:val="24"/>
          <w:rtl w:val="0"/>
        </w:rPr>
        <w:t xml:space="preserve">Document control versioning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tbl>
      <w:tblPr>
        <w:tblStyle w:val="Table1"/>
        <w:tblW w:w="94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2"/>
        <w:gridCol w:w="1650"/>
        <w:gridCol w:w="2145"/>
        <w:gridCol w:w="1695"/>
        <w:gridCol w:w="1953"/>
        <w:tblGridChange w:id="0">
          <w:tblGrid>
            <w:gridCol w:w="1962"/>
            <w:gridCol w:w="1650"/>
            <w:gridCol w:w="2145"/>
            <w:gridCol w:w="1695"/>
            <w:gridCol w:w="1953"/>
          </w:tblGrid>
        </w:tblGridChange>
      </w:tblGrid>
      <w:tr>
        <w:trPr>
          <w:cantSplit w:val="0"/>
          <w:tblHeader w:val="0"/>
        </w:trPr>
        <w:tc>
          <w:tcPr>
            <w:gridSpan w:val="5"/>
          </w:tcPr>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Document History</w:t>
            </w:r>
          </w:p>
        </w:tc>
      </w:tr>
      <w:tr>
        <w:trPr>
          <w:cantSplit w:val="0"/>
          <w:tblHeader w:val="0"/>
        </w:trPr>
        <w:tc>
          <w:tcPr/>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Date </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Version </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Applicable BMOs</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Author</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Comments</w:t>
            </w:r>
          </w:p>
        </w:tc>
      </w:tr>
      <w:tr>
        <w:trPr>
          <w:cantSplit w:val="0"/>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2</w:t>
            </w:r>
            <w:r w:rsidDel="00000000" w:rsidR="00000000" w:rsidRPr="00000000">
              <w:rPr>
                <w:color w:val="000000"/>
                <w:sz w:val="24"/>
                <w:szCs w:val="24"/>
                <w:rtl w:val="0"/>
              </w:rPr>
              <w:t xml:space="preserve">5 </w:t>
            </w:r>
            <w:r w:rsidDel="00000000" w:rsidR="00000000" w:rsidRPr="00000000">
              <w:rPr>
                <w:sz w:val="24"/>
                <w:szCs w:val="24"/>
                <w:rtl w:val="0"/>
              </w:rPr>
              <w:t xml:space="preserve">Aug</w:t>
            </w:r>
            <w:r w:rsidDel="00000000" w:rsidR="00000000" w:rsidRPr="00000000">
              <w:rPr>
                <w:color w:val="000000"/>
                <w:sz w:val="24"/>
                <w:szCs w:val="24"/>
                <w:rtl w:val="0"/>
              </w:rPr>
              <w:t xml:space="preserve"> 2022</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Version 1.0</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All</w:t>
            </w:r>
            <w:r w:rsidDel="00000000" w:rsidR="00000000" w:rsidRPr="00000000">
              <w:rPr>
                <w:rtl w:val="0"/>
              </w:rPr>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Ray</w:t>
            </w:r>
            <w:r w:rsidDel="00000000" w:rsidR="00000000" w:rsidRPr="00000000">
              <w:rPr>
                <w:rtl w:val="0"/>
              </w:rPr>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Document creation</w:t>
            </w:r>
          </w:p>
        </w:tc>
      </w:tr>
      <w:tr>
        <w:trPr>
          <w:cantSplit w:val="0"/>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27 Sept 2022</w:t>
            </w:r>
            <w:r w:rsidDel="00000000" w:rsidR="00000000" w:rsidRPr="00000000">
              <w:rPr>
                <w:rtl w:val="0"/>
              </w:rPr>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Version 1.1</w:t>
            </w:r>
            <w:r w:rsidDel="00000000" w:rsidR="00000000" w:rsidRPr="00000000">
              <w:rPr>
                <w:rtl w:val="0"/>
              </w:rPr>
            </w:r>
          </w:p>
        </w:tc>
        <w:tc>
          <w:tcPr/>
          <w:p w:rsidR="00000000" w:rsidDel="00000000" w:rsidP="00000000" w:rsidRDefault="00000000" w:rsidRPr="00000000" w14:paraId="0000003D">
            <w:pPr>
              <w:jc w:val="both"/>
              <w:rPr>
                <w:sz w:val="24"/>
                <w:szCs w:val="24"/>
              </w:rPr>
            </w:pPr>
            <w:r w:rsidDel="00000000" w:rsidR="00000000" w:rsidRPr="00000000">
              <w:rPr>
                <w:sz w:val="24"/>
                <w:szCs w:val="24"/>
                <w:rtl w:val="0"/>
              </w:rPr>
              <w:t xml:space="preserve">All</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sz w:val="24"/>
                <w:szCs w:val="24"/>
                <w:rtl w:val="0"/>
              </w:rPr>
              <w:t xml:space="preserve">Hallie</w:t>
            </w:r>
            <w:r w:rsidDel="00000000" w:rsidR="00000000" w:rsidRPr="00000000">
              <w:rPr>
                <w:rtl w:val="0"/>
              </w:rPr>
            </w:r>
          </w:p>
        </w:tc>
        <w:tc>
          <w:tcPr/>
          <w:p w:rsidR="00000000" w:rsidDel="00000000" w:rsidP="00000000" w:rsidRDefault="00000000" w:rsidRPr="00000000" w14:paraId="0000003F">
            <w:pPr>
              <w:rPr>
                <w:color w:val="000000"/>
                <w:sz w:val="24"/>
                <w:szCs w:val="24"/>
              </w:rPr>
            </w:pPr>
            <w:r w:rsidDel="00000000" w:rsidR="00000000" w:rsidRPr="00000000">
              <w:rPr>
                <w:sz w:val="24"/>
                <w:szCs w:val="24"/>
                <w:rtl w:val="0"/>
              </w:rPr>
              <w:t xml:space="preserve">Amendment</w:t>
            </w:r>
            <w:r w:rsidDel="00000000" w:rsidR="00000000" w:rsidRPr="00000000">
              <w:rPr>
                <w:rtl w:val="0"/>
              </w:rPr>
            </w:r>
          </w:p>
        </w:tc>
      </w:tr>
      <w:tr>
        <w:trPr>
          <w:cantSplit w:val="0"/>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2">
            <w:pPr>
              <w:jc w:val="both"/>
              <w:rPr>
                <w:sz w:val="24"/>
                <w:szCs w:val="24"/>
              </w:rPr>
            </w:pP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7">
            <w:pPr>
              <w:jc w:val="both"/>
              <w:rPr>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tc>
      </w:tr>
    </w:tbl>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0">
      <w:pPr>
        <w:pStyle w:val="Heading1"/>
        <w:ind w:left="360" w:firstLine="0"/>
        <w:jc w:val="both"/>
        <w:rPr/>
      </w:pPr>
      <w:bookmarkStart w:colFirst="0" w:colLast="0" w:name="_heading=h.1fob9te" w:id="3"/>
      <w:bookmarkEnd w:id="3"/>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1"/>
        <w:jc w:val="both"/>
        <w:rPr>
          <w:b w:val="1"/>
          <w:sz w:val="40"/>
          <w:szCs w:val="40"/>
        </w:rPr>
      </w:pPr>
      <w:bookmarkStart w:colFirst="0" w:colLast="0" w:name="_heading=h.qee5sv3531ho" w:id="4"/>
      <w:bookmarkEnd w:id="4"/>
      <w:r w:rsidDel="00000000" w:rsidR="00000000" w:rsidRPr="00000000">
        <w:rPr>
          <w:b w:val="1"/>
          <w:sz w:val="40"/>
          <w:szCs w:val="40"/>
          <w:rtl w:val="0"/>
        </w:rPr>
        <w:t xml:space="preserve">Product Summary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90" w:firstLine="0"/>
        <w:jc w:val="both"/>
        <w:rPr>
          <w:sz w:val="24"/>
          <w:szCs w:val="24"/>
        </w:rPr>
      </w:pPr>
      <w:r w:rsidDel="00000000" w:rsidR="00000000" w:rsidRPr="00000000">
        <w:rPr>
          <w:sz w:val="24"/>
          <w:szCs w:val="24"/>
          <w:rtl w:val="0"/>
        </w:rPr>
        <w:t xml:space="preserve">CPaaS Auto Attendant is a flexible solution that enables users to set up a professional virtual hotline in an instant, complete with a personalized auto attendant and extensions.</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90" w:firstLine="0"/>
        <w:jc w:val="both"/>
        <w:rPr>
          <w:sz w:val="24"/>
          <w:szCs w:val="24"/>
        </w:rPr>
      </w:pPr>
      <w:r w:rsidDel="00000000" w:rsidR="00000000" w:rsidRPr="00000000">
        <w:rPr>
          <w:sz w:val="24"/>
          <w:szCs w:val="24"/>
          <w:rtl w:val="0"/>
        </w:rPr>
        <w:t xml:space="preserve">Users are granted the ability to manage service requests in an effective manner and greet clients with unique messages through the creation of a multi-layered IVR (Interactive Voice Response) menu with specific call flows and conditions.</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90" w:firstLine="0"/>
        <w:jc w:val="both"/>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5874267" cy="3932441"/>
            <wp:effectExtent b="0" l="0" r="0" t="0"/>
            <wp:docPr id="29"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874267" cy="3932441"/>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360" w:firstLine="0"/>
        <w:jc w:val="both"/>
        <w:rPr>
          <w:rFonts w:ascii="Arial" w:cs="Arial" w:eastAsia="Arial" w:hAnsi="Arial"/>
          <w:color w:val="000000"/>
          <w:sz w:val="20"/>
          <w:szCs w:val="20"/>
        </w:rPr>
        <w:sectPr>
          <w:pgSz w:h="16838" w:w="11906" w:orient="portrait"/>
          <w:pgMar w:bottom="1247" w:top="1247" w:left="1247" w:right="1247" w:header="709" w:footer="709"/>
          <w:pgNumType w:start="1"/>
        </w:sectPr>
      </w:pPr>
      <w:r w:rsidDel="00000000" w:rsidR="00000000" w:rsidRPr="00000000">
        <w:rPr>
          <w:rtl w:val="0"/>
        </w:rPr>
      </w:r>
    </w:p>
    <w:p w:rsidR="00000000" w:rsidDel="00000000" w:rsidP="00000000" w:rsidRDefault="00000000" w:rsidRPr="00000000" w14:paraId="0000007C">
      <w:pPr>
        <w:pStyle w:val="Heading1"/>
        <w:ind w:left="360" w:firstLine="0"/>
        <w:jc w:val="both"/>
        <w:rPr/>
      </w:pPr>
      <w:bookmarkStart w:colFirst="0" w:colLast="0" w:name="_heading=h.a9bma8kdtk29" w:id="5"/>
      <w:bookmarkEnd w:id="5"/>
      <w:r w:rsidDel="00000000" w:rsidR="00000000" w:rsidRPr="00000000">
        <w:rPr>
          <w:rtl w:val="0"/>
        </w:rPr>
      </w:r>
    </w:p>
    <w:p w:rsidR="00000000" w:rsidDel="00000000" w:rsidP="00000000" w:rsidRDefault="00000000" w:rsidRPr="00000000" w14:paraId="0000007D">
      <w:pPr>
        <w:pStyle w:val="Heading1"/>
        <w:ind w:left="0" w:firstLine="0"/>
        <w:jc w:val="both"/>
        <w:rPr/>
      </w:pPr>
      <w:bookmarkStart w:colFirst="0" w:colLast="0" w:name="_heading=h.19v28xdmk4nt" w:id="6"/>
      <w:bookmarkEnd w:id="6"/>
      <w:r w:rsidDel="00000000" w:rsidR="00000000" w:rsidRPr="00000000">
        <w:rPr>
          <w:b w:val="1"/>
          <w:sz w:val="40"/>
          <w:szCs w:val="40"/>
          <w:rtl w:val="0"/>
        </w:rPr>
        <w:t xml:space="preserve">Product Features</w:t>
      </w:r>
      <w:r w:rsidDel="00000000" w:rsidR="00000000" w:rsidRPr="00000000">
        <w:rPr>
          <w:rtl w:val="0"/>
        </w:rPr>
      </w:r>
    </w:p>
    <w:p w:rsidR="00000000" w:rsidDel="00000000" w:rsidP="00000000" w:rsidRDefault="00000000" w:rsidRPr="00000000" w14:paraId="0000007E">
      <w:pPr>
        <w:ind w:left="360" w:firstLine="0"/>
        <w:jc w:val="both"/>
        <w:rPr>
          <w:sz w:val="24"/>
          <w:szCs w:val="24"/>
        </w:rPr>
      </w:pPr>
      <w:r w:rsidDel="00000000" w:rsidR="00000000" w:rsidRPr="00000000">
        <w:rPr>
          <w:rtl w:val="0"/>
        </w:rPr>
      </w:r>
    </w:p>
    <w:tbl>
      <w:tblPr>
        <w:tblStyle w:val="Table2"/>
        <w:tblW w:w="9375.0"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90"/>
        <w:gridCol w:w="5085"/>
        <w:tblGridChange w:id="0">
          <w:tblGrid>
            <w:gridCol w:w="4290"/>
            <w:gridCol w:w="5085"/>
          </w:tblGrid>
        </w:tblGridChange>
      </w:tblGrid>
      <w:tr>
        <w:trPr>
          <w:cantSplit w:val="0"/>
          <w:trHeight w:val="473.1848185214855" w:hRule="atLeast"/>
          <w:tblHeader w:val="0"/>
        </w:trPr>
        <w:tc>
          <w:tcPr>
            <w:vMerge w:val="restart"/>
            <w:tcBorders>
              <w:top w:color="000000" w:space="0" w:sz="6" w:val="single"/>
              <w:left w:color="000000" w:space="0" w:sz="6" w:val="single"/>
              <w:bottom w:color="000000" w:space="0" w:sz="6" w:val="single"/>
              <w:right w:color="000000" w:space="0" w:sz="6" w:val="single"/>
            </w:tcBorders>
            <w:shd w:fill="1f3863" w:val="clear"/>
            <w:tcMar>
              <w:top w:w="40.0" w:type="dxa"/>
              <w:left w:w="40.0" w:type="dxa"/>
              <w:bottom w:w="40.0" w:type="dxa"/>
              <w:right w:w="40.0" w:type="dxa"/>
            </w:tcMar>
            <w:vAlign w:val="center"/>
          </w:tcPr>
          <w:p w:rsidR="00000000" w:rsidDel="00000000" w:rsidP="00000000" w:rsidRDefault="00000000" w:rsidRPr="00000000" w14:paraId="0000007F">
            <w:pPr>
              <w:widowControl w:val="0"/>
              <w:spacing w:after="0" w:line="276" w:lineRule="auto"/>
              <w:jc w:val="both"/>
              <w:rPr>
                <w:b w:val="1"/>
                <w:color w:val="ffffff"/>
                <w:sz w:val="24"/>
                <w:szCs w:val="24"/>
              </w:rPr>
            </w:pPr>
            <w:r w:rsidDel="00000000" w:rsidR="00000000" w:rsidRPr="00000000">
              <w:rPr>
                <w:b w:val="1"/>
                <w:color w:val="ffffff"/>
                <w:sz w:val="24"/>
                <w:szCs w:val="24"/>
                <w:rtl w:val="0"/>
              </w:rPr>
              <w:t xml:space="preserve">Feature</w:t>
            </w:r>
          </w:p>
        </w:tc>
        <w:tc>
          <w:tcPr>
            <w:vMerge w:val="restart"/>
            <w:tcBorders>
              <w:top w:color="000000" w:space="0" w:sz="6" w:val="single"/>
              <w:left w:color="000000" w:space="0" w:sz="6" w:val="single"/>
              <w:bottom w:color="000000" w:space="0" w:sz="6" w:val="single"/>
              <w:right w:color="000000" w:space="0" w:sz="6" w:val="single"/>
            </w:tcBorders>
            <w:shd w:fill="1f3863" w:val="clear"/>
            <w:tcMar>
              <w:top w:w="40.0" w:type="dxa"/>
              <w:left w:w="40.0" w:type="dxa"/>
              <w:bottom w:w="40.0" w:type="dxa"/>
              <w:right w:w="40.0" w:type="dxa"/>
            </w:tcMar>
            <w:vAlign w:val="center"/>
          </w:tcPr>
          <w:p w:rsidR="00000000" w:rsidDel="00000000" w:rsidP="00000000" w:rsidRDefault="00000000" w:rsidRPr="00000000" w14:paraId="00000080">
            <w:pPr>
              <w:widowControl w:val="0"/>
              <w:spacing w:after="0" w:line="276" w:lineRule="auto"/>
              <w:jc w:val="both"/>
              <w:rPr>
                <w:b w:val="1"/>
                <w:color w:val="ffffff"/>
                <w:sz w:val="24"/>
                <w:szCs w:val="24"/>
              </w:rPr>
            </w:pPr>
            <w:r w:rsidDel="00000000" w:rsidR="00000000" w:rsidRPr="00000000">
              <w:rPr>
                <w:b w:val="1"/>
                <w:color w:val="ffffff"/>
                <w:sz w:val="24"/>
                <w:szCs w:val="24"/>
                <w:rtl w:val="0"/>
              </w:rPr>
              <w:t xml:space="preserve">Description</w:t>
            </w:r>
          </w:p>
        </w:tc>
      </w:tr>
      <w:tr>
        <w:trPr>
          <w:cantSplit w:val="0"/>
          <w:tblHeader w:val="0"/>
        </w:trPr>
        <w:tc>
          <w:tcPr>
            <w:vMerge w:val="continue"/>
            <w:tcBorders>
              <w:top w:color="000000" w:space="0" w:sz="6" w:val="single"/>
              <w:bottom w:color="000000" w:space="0" w:sz="6" w:val="single"/>
              <w:right w:color="000000" w:space="0" w:sz="6" w:val="single"/>
            </w:tcBorders>
            <w:shd w:fill="1f3863"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after="0" w:line="276" w:lineRule="auto"/>
              <w:jc w:val="both"/>
              <w:rPr>
                <w:rFonts w:ascii="Arial" w:cs="Arial" w:eastAsia="Arial" w:hAnsi="Arial"/>
                <w:sz w:val="20"/>
                <w:szCs w:val="2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1f3863" w:val="clear"/>
            <w:tcMar>
              <w:top w:w="100.0" w:type="dxa"/>
              <w:left w:w="100.0" w:type="dxa"/>
              <w:bottom w:w="100.0" w:type="dxa"/>
              <w:right w:w="100.0" w:type="dxa"/>
            </w:tcMar>
            <w:vAlign w:val="center"/>
          </w:tcPr>
          <w:p w:rsidR="00000000" w:rsidDel="00000000" w:rsidP="00000000" w:rsidRDefault="00000000" w:rsidRPr="00000000" w14:paraId="00000082">
            <w:pPr>
              <w:widowControl w:val="0"/>
              <w:spacing w:after="0" w:line="276" w:lineRule="auto"/>
              <w:jc w:val="both"/>
              <w:rPr>
                <w:rFonts w:ascii="Arial" w:cs="Arial" w:eastAsia="Arial" w:hAnsi="Arial"/>
                <w:sz w:val="20"/>
                <w:szCs w:val="20"/>
              </w:rPr>
            </w:pPr>
            <w:r w:rsidDel="00000000" w:rsidR="00000000" w:rsidRPr="00000000">
              <w:rPr>
                <w:rtl w:val="0"/>
              </w:rPr>
            </w:r>
          </w:p>
        </w:tc>
      </w:tr>
      <w:tr>
        <w:trPr>
          <w:cantSplit w:val="0"/>
          <w:trHeight w:val="643.8281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3">
            <w:pPr>
              <w:widowControl w:val="0"/>
              <w:spacing w:after="0" w:line="276" w:lineRule="auto"/>
              <w:rPr>
                <w:sz w:val="24"/>
                <w:szCs w:val="24"/>
              </w:rPr>
            </w:pPr>
            <w:r w:rsidDel="00000000" w:rsidR="00000000" w:rsidRPr="00000000">
              <w:rPr>
                <w:sz w:val="24"/>
                <w:szCs w:val="24"/>
                <w:rtl w:val="0"/>
              </w:rPr>
              <w:t xml:space="preserve">Unlimited layers of automated phone attendant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4">
            <w:pPr>
              <w:widowControl w:val="0"/>
              <w:spacing w:after="0" w:line="276" w:lineRule="auto"/>
              <w:rPr>
                <w:sz w:val="24"/>
                <w:szCs w:val="24"/>
              </w:rPr>
            </w:pPr>
            <w:r w:rsidDel="00000000" w:rsidR="00000000" w:rsidRPr="00000000">
              <w:rPr>
                <w:sz w:val="24"/>
                <w:szCs w:val="24"/>
                <w:rtl w:val="0"/>
              </w:rPr>
              <w:t xml:space="preserve">Able to create multiple layers of callflow</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5">
            <w:pPr>
              <w:widowControl w:val="0"/>
              <w:spacing w:after="0" w:line="276" w:lineRule="auto"/>
              <w:rPr>
                <w:sz w:val="24"/>
                <w:szCs w:val="24"/>
              </w:rPr>
            </w:pPr>
            <w:r w:rsidDel="00000000" w:rsidR="00000000" w:rsidRPr="00000000">
              <w:rPr>
                <w:sz w:val="24"/>
                <w:szCs w:val="24"/>
                <w:rtl w:val="0"/>
              </w:rPr>
              <w:t xml:space="preserve">Visual call flow designer</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6">
            <w:pPr>
              <w:widowControl w:val="0"/>
              <w:spacing w:after="0" w:line="276" w:lineRule="auto"/>
              <w:rPr>
                <w:sz w:val="24"/>
                <w:szCs w:val="24"/>
              </w:rPr>
            </w:pPr>
            <w:r w:rsidDel="00000000" w:rsidR="00000000" w:rsidRPr="00000000">
              <w:rPr>
                <w:sz w:val="24"/>
                <w:szCs w:val="24"/>
                <w:rtl w:val="0"/>
              </w:rPr>
              <w:t xml:space="preserve">The call flow of Auto Attendant can be created via visual flow</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7">
            <w:pPr>
              <w:widowControl w:val="0"/>
              <w:spacing w:after="0" w:line="276" w:lineRule="auto"/>
              <w:rPr>
                <w:sz w:val="24"/>
                <w:szCs w:val="24"/>
              </w:rPr>
            </w:pPr>
            <w:r w:rsidDel="00000000" w:rsidR="00000000" w:rsidRPr="00000000">
              <w:rPr>
                <w:sz w:val="24"/>
                <w:szCs w:val="24"/>
                <w:rtl w:val="0"/>
              </w:rPr>
              <w:t xml:space="preserve">Supports TTS or MP3 file upload for IVR message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8">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Max MP3 File Size - 5mb</w:t>
            </w:r>
          </w:p>
          <w:p w:rsidR="00000000" w:rsidDel="00000000" w:rsidP="00000000" w:rsidRDefault="00000000" w:rsidRPr="00000000" w14:paraId="00000089">
            <w:pPr>
              <w:widowControl w:val="0"/>
              <w:numPr>
                <w:ilvl w:val="0"/>
                <w:numId w:val="6"/>
              </w:numPr>
              <w:spacing w:after="0" w:line="276" w:lineRule="auto"/>
              <w:ind w:left="360" w:hanging="270"/>
              <w:rPr>
                <w:sz w:val="24"/>
                <w:szCs w:val="24"/>
              </w:rPr>
            </w:pPr>
            <w:r w:rsidDel="00000000" w:rsidR="00000000" w:rsidRPr="00000000">
              <w:rPr>
                <w:sz w:val="24"/>
                <w:szCs w:val="24"/>
                <w:rtl w:val="0"/>
              </w:rPr>
              <w:t xml:space="preserve">1 MP3 file is allowed per message block</w:t>
            </w:r>
          </w:p>
        </w:tc>
      </w:tr>
      <w:tr>
        <w:trPr>
          <w:cantSplit w:val="0"/>
          <w:trHeight w:val="528.1883024251069"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A">
            <w:pPr>
              <w:widowControl w:val="0"/>
              <w:spacing w:after="0" w:line="276" w:lineRule="auto"/>
              <w:rPr>
                <w:sz w:val="24"/>
                <w:szCs w:val="24"/>
              </w:rPr>
            </w:pPr>
            <w:r w:rsidDel="00000000" w:rsidR="00000000" w:rsidRPr="00000000">
              <w:rPr>
                <w:sz w:val="24"/>
                <w:szCs w:val="24"/>
                <w:rtl w:val="0"/>
              </w:rPr>
              <w:t xml:space="preserve">Customizable language and speech settings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B">
            <w:pPr>
              <w:widowControl w:val="0"/>
              <w:spacing w:after="0" w:line="276" w:lineRule="auto"/>
              <w:rPr>
                <w:sz w:val="24"/>
                <w:szCs w:val="24"/>
              </w:rPr>
            </w:pPr>
            <w:r w:rsidDel="00000000" w:rsidR="00000000" w:rsidRPr="00000000">
              <w:rPr>
                <w:sz w:val="24"/>
                <w:szCs w:val="24"/>
                <w:rtl w:val="0"/>
              </w:rPr>
              <w:t xml:space="preserve">34 different languages + multiple accent options</w:t>
            </w:r>
          </w:p>
        </w:tc>
      </w:tr>
      <w:tr>
        <w:trPr>
          <w:cantSplit w:val="0"/>
          <w:trHeight w:val="963.1669044222538"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C">
            <w:pPr>
              <w:widowControl w:val="0"/>
              <w:spacing w:after="0" w:line="276" w:lineRule="auto"/>
              <w:rPr>
                <w:sz w:val="24"/>
                <w:szCs w:val="24"/>
              </w:rPr>
            </w:pPr>
            <w:r w:rsidDel="00000000" w:rsidR="00000000" w:rsidRPr="00000000">
              <w:rPr>
                <w:sz w:val="24"/>
                <w:szCs w:val="24"/>
                <w:rtl w:val="0"/>
              </w:rPr>
              <w:t xml:space="preserve">Call hunting - ring queue and ring group</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D">
            <w:pPr>
              <w:widowControl w:val="0"/>
              <w:spacing w:after="0" w:line="276" w:lineRule="auto"/>
              <w:rPr>
                <w:sz w:val="24"/>
                <w:szCs w:val="24"/>
              </w:rPr>
            </w:pPr>
            <w:r w:rsidDel="00000000" w:rsidR="00000000" w:rsidRPr="00000000">
              <w:rPr>
                <w:sz w:val="24"/>
                <w:szCs w:val="24"/>
                <w:rtl w:val="0"/>
              </w:rPr>
              <w:t xml:space="preserve">A business phone system strategy that connects calls to multiple phone lines either simultaneously or one after the other</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E">
            <w:pPr>
              <w:widowControl w:val="0"/>
              <w:spacing w:after="0" w:line="276" w:lineRule="auto"/>
              <w:rPr>
                <w:sz w:val="24"/>
                <w:szCs w:val="24"/>
              </w:rPr>
            </w:pPr>
            <w:r w:rsidDel="00000000" w:rsidR="00000000" w:rsidRPr="00000000">
              <w:rPr>
                <w:sz w:val="24"/>
                <w:szCs w:val="24"/>
                <w:rtl w:val="0"/>
              </w:rPr>
              <w:t xml:space="preserve">Call transfer</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8F">
            <w:pPr>
              <w:widowControl w:val="0"/>
              <w:spacing w:after="0" w:line="276" w:lineRule="auto"/>
              <w:rPr>
                <w:sz w:val="24"/>
                <w:szCs w:val="24"/>
              </w:rPr>
            </w:pPr>
            <w:r w:rsidDel="00000000" w:rsidR="00000000" w:rsidRPr="00000000">
              <w:rPr>
                <w:sz w:val="24"/>
                <w:szCs w:val="24"/>
                <w:rtl w:val="0"/>
              </w:rPr>
              <w:t xml:space="preserve">Ability to transfer the call from Auto Attendant to extension user, call group, or external number</w:t>
            </w:r>
          </w:p>
        </w:tc>
      </w:tr>
      <w:tr>
        <w:trPr>
          <w:cantSplit w:val="0"/>
          <w:trHeight w:val="388.3737517831669"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0">
            <w:pPr>
              <w:widowControl w:val="0"/>
              <w:spacing w:after="0" w:line="276" w:lineRule="auto"/>
              <w:rPr>
                <w:sz w:val="24"/>
                <w:szCs w:val="24"/>
              </w:rPr>
            </w:pPr>
            <w:r w:rsidDel="00000000" w:rsidR="00000000" w:rsidRPr="00000000">
              <w:rPr>
                <w:sz w:val="24"/>
                <w:szCs w:val="24"/>
                <w:rtl w:val="0"/>
              </w:rPr>
              <w:t xml:space="preserve">Missed call notification with voicemail</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1">
            <w:pPr>
              <w:widowControl w:val="0"/>
              <w:spacing w:after="0" w:line="276" w:lineRule="auto"/>
              <w:rPr>
                <w:sz w:val="24"/>
                <w:szCs w:val="24"/>
              </w:rPr>
            </w:pPr>
            <w:r w:rsidDel="00000000" w:rsidR="00000000" w:rsidRPr="00000000">
              <w:rPr>
                <w:sz w:val="24"/>
                <w:szCs w:val="24"/>
                <w:rtl w:val="0"/>
              </w:rPr>
              <w:t xml:space="preserve">Missed call notification via email</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2">
            <w:pPr>
              <w:widowControl w:val="0"/>
              <w:spacing w:after="0" w:line="276" w:lineRule="auto"/>
              <w:rPr>
                <w:i w:val="1"/>
                <w:sz w:val="24"/>
                <w:szCs w:val="24"/>
              </w:rPr>
            </w:pPr>
            <w:r w:rsidDel="00000000" w:rsidR="00000000" w:rsidRPr="00000000">
              <w:rPr>
                <w:sz w:val="24"/>
                <w:szCs w:val="24"/>
                <w:rtl w:val="0"/>
              </w:rPr>
              <w:t xml:space="preserve">Missed call notification via SMS</w:t>
            </w:r>
            <w:r w:rsidDel="00000000" w:rsidR="00000000" w:rsidRPr="00000000">
              <w:rPr>
                <w:i w:val="1"/>
                <w:sz w:val="24"/>
                <w:szCs w:val="24"/>
                <w:rtl w:val="0"/>
              </w:rPr>
              <w:t xml:space="preserve"> (purchased license)</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3">
            <w:pPr>
              <w:widowControl w:val="0"/>
              <w:spacing w:after="0" w:line="276" w:lineRule="auto"/>
              <w:rPr>
                <w:sz w:val="24"/>
                <w:szCs w:val="24"/>
              </w:rPr>
            </w:pPr>
            <w:r w:rsidDel="00000000" w:rsidR="00000000" w:rsidRPr="00000000">
              <w:rPr>
                <w:sz w:val="24"/>
                <w:szCs w:val="24"/>
                <w:rtl w:val="0"/>
              </w:rPr>
              <w:t xml:space="preserve">Missed call notification via SMS</w:t>
            </w:r>
          </w:p>
        </w:tc>
      </w:tr>
      <w:tr>
        <w:trPr>
          <w:cantSplit w:val="0"/>
          <w:trHeight w:val="668.0028530670471"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spacing w:after="0" w:line="276" w:lineRule="auto"/>
              <w:rPr>
                <w:sz w:val="24"/>
                <w:szCs w:val="24"/>
              </w:rPr>
            </w:pPr>
            <w:r w:rsidDel="00000000" w:rsidR="00000000" w:rsidRPr="00000000">
              <w:rPr>
                <w:sz w:val="24"/>
                <w:szCs w:val="24"/>
                <w:rtl w:val="0"/>
              </w:rPr>
              <w:t xml:space="preserve">Gather caller’s input</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numPr>
                <w:ilvl w:val="0"/>
                <w:numId w:val="4"/>
              </w:numPr>
              <w:spacing w:after="0" w:line="276" w:lineRule="auto"/>
              <w:ind w:left="360" w:hanging="270"/>
              <w:rPr>
                <w:sz w:val="24"/>
                <w:szCs w:val="24"/>
              </w:rPr>
            </w:pPr>
            <w:r w:rsidDel="00000000" w:rsidR="00000000" w:rsidRPr="00000000">
              <w:rPr>
                <w:sz w:val="24"/>
                <w:szCs w:val="24"/>
                <w:rtl w:val="0"/>
              </w:rPr>
              <w:t xml:space="preserve">Play a message and gather the input from the caller to route the call accordingly</w:t>
            </w:r>
          </w:p>
          <w:p w:rsidR="00000000" w:rsidDel="00000000" w:rsidP="00000000" w:rsidRDefault="00000000" w:rsidRPr="00000000" w14:paraId="00000096">
            <w:pPr>
              <w:widowControl w:val="0"/>
              <w:numPr>
                <w:ilvl w:val="0"/>
                <w:numId w:val="4"/>
              </w:numPr>
              <w:spacing w:after="0" w:line="276" w:lineRule="auto"/>
              <w:ind w:left="360" w:hanging="270"/>
              <w:rPr>
                <w:sz w:val="24"/>
                <w:szCs w:val="24"/>
              </w:rPr>
            </w:pPr>
            <w:r w:rsidDel="00000000" w:rsidR="00000000" w:rsidRPr="00000000">
              <w:rPr>
                <w:sz w:val="24"/>
                <w:szCs w:val="24"/>
                <w:rtl w:val="0"/>
              </w:rPr>
              <w:t xml:space="preserve">Support exact matching, no matching, list matching or pattern matching</w:t>
            </w:r>
          </w:p>
        </w:tc>
      </w:tr>
      <w:tr>
        <w:trPr>
          <w:cantSplit w:val="0"/>
          <w:trHeight w:val="668.0028530670471"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spacing w:after="0" w:line="276" w:lineRule="auto"/>
              <w:rPr>
                <w:sz w:val="24"/>
                <w:szCs w:val="24"/>
              </w:rPr>
            </w:pPr>
            <w:r w:rsidDel="00000000" w:rsidR="00000000" w:rsidRPr="00000000">
              <w:rPr>
                <w:sz w:val="24"/>
                <w:szCs w:val="24"/>
                <w:rtl w:val="0"/>
              </w:rPr>
              <w:t xml:space="preserve">Forward</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spacing w:after="0" w:line="276" w:lineRule="auto"/>
              <w:rPr>
                <w:sz w:val="24"/>
                <w:szCs w:val="24"/>
              </w:rPr>
            </w:pPr>
            <w:r w:rsidDel="00000000" w:rsidR="00000000" w:rsidRPr="00000000">
              <w:rPr>
                <w:sz w:val="24"/>
                <w:szCs w:val="24"/>
                <w:rtl w:val="0"/>
              </w:rPr>
              <w:t xml:space="preserve">Forward the call to any previous blocks</w:t>
            </w:r>
          </w:p>
        </w:tc>
      </w:tr>
      <w:tr>
        <w:trPr>
          <w:cantSplit w:val="0"/>
          <w:trHeight w:val="668.0028530670471"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spacing w:after="0" w:line="276" w:lineRule="auto"/>
              <w:rPr>
                <w:sz w:val="24"/>
                <w:szCs w:val="24"/>
              </w:rPr>
            </w:pPr>
            <w:r w:rsidDel="00000000" w:rsidR="00000000" w:rsidRPr="00000000">
              <w:rPr>
                <w:sz w:val="24"/>
                <w:szCs w:val="24"/>
                <w:rtl w:val="0"/>
              </w:rPr>
              <w:t xml:space="preserve">Set conditions for your call flow</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spacing w:after="0" w:line="276" w:lineRule="auto"/>
              <w:rPr>
                <w:sz w:val="24"/>
                <w:szCs w:val="24"/>
              </w:rPr>
            </w:pPr>
            <w:r w:rsidDel="00000000" w:rsidR="00000000" w:rsidRPr="00000000">
              <w:rPr>
                <w:sz w:val="24"/>
                <w:szCs w:val="24"/>
                <w:rtl w:val="0"/>
              </w:rPr>
              <w:t xml:space="preserve">Define the matching condition and open different call flow branches depending on the result of it.</w:t>
            </w:r>
          </w:p>
          <w:p w:rsidR="00000000" w:rsidDel="00000000" w:rsidP="00000000" w:rsidRDefault="00000000" w:rsidRPr="00000000" w14:paraId="0000009B">
            <w:pPr>
              <w:widowControl w:val="0"/>
              <w:spacing w:after="0" w:line="276" w:lineRule="auto"/>
              <w:rPr>
                <w:sz w:val="24"/>
                <w:szCs w:val="24"/>
              </w:rPr>
            </w:pPr>
            <w:r w:rsidDel="00000000" w:rsidR="00000000" w:rsidRPr="00000000">
              <w:rPr>
                <w:rtl w:val="0"/>
              </w:rPr>
            </w:r>
          </w:p>
          <w:p w:rsidR="00000000" w:rsidDel="00000000" w:rsidP="00000000" w:rsidRDefault="00000000" w:rsidRPr="00000000" w14:paraId="0000009C">
            <w:pPr>
              <w:widowControl w:val="0"/>
              <w:spacing w:after="0" w:line="276" w:lineRule="auto"/>
              <w:rPr>
                <w:sz w:val="24"/>
                <w:szCs w:val="24"/>
              </w:rPr>
            </w:pPr>
            <w:r w:rsidDel="00000000" w:rsidR="00000000" w:rsidRPr="00000000">
              <w:rPr>
                <w:sz w:val="24"/>
                <w:szCs w:val="24"/>
                <w:rtl w:val="0"/>
              </w:rPr>
              <w:t xml:space="preserve">Available matching parameters:</w:t>
            </w:r>
          </w:p>
          <w:p w:rsidR="00000000" w:rsidDel="00000000" w:rsidP="00000000" w:rsidRDefault="00000000" w:rsidRPr="00000000" w14:paraId="0000009D">
            <w:pPr>
              <w:widowControl w:val="0"/>
              <w:numPr>
                <w:ilvl w:val="0"/>
                <w:numId w:val="1"/>
              </w:numPr>
              <w:spacing w:after="0" w:line="276" w:lineRule="auto"/>
              <w:ind w:left="360" w:hanging="270"/>
              <w:rPr>
                <w:sz w:val="24"/>
                <w:szCs w:val="24"/>
              </w:rPr>
            </w:pPr>
            <w:r w:rsidDel="00000000" w:rsidR="00000000" w:rsidRPr="00000000">
              <w:rPr>
                <w:sz w:val="24"/>
                <w:szCs w:val="24"/>
                <w:rtl w:val="0"/>
              </w:rPr>
              <w:t xml:space="preserve">Pattern</w:t>
            </w:r>
          </w:p>
          <w:p w:rsidR="00000000" w:rsidDel="00000000" w:rsidP="00000000" w:rsidRDefault="00000000" w:rsidRPr="00000000" w14:paraId="0000009E">
            <w:pPr>
              <w:widowControl w:val="0"/>
              <w:numPr>
                <w:ilvl w:val="0"/>
                <w:numId w:val="1"/>
              </w:numPr>
              <w:spacing w:after="0" w:line="276" w:lineRule="auto"/>
              <w:ind w:left="360" w:hanging="270"/>
              <w:rPr>
                <w:sz w:val="24"/>
                <w:szCs w:val="24"/>
              </w:rPr>
            </w:pPr>
            <w:r w:rsidDel="00000000" w:rsidR="00000000" w:rsidRPr="00000000">
              <w:rPr>
                <w:sz w:val="24"/>
                <w:szCs w:val="24"/>
                <w:rtl w:val="0"/>
              </w:rPr>
              <w:t xml:space="preserve">Caller's calling day in a week</w:t>
            </w:r>
          </w:p>
          <w:p w:rsidR="00000000" w:rsidDel="00000000" w:rsidP="00000000" w:rsidRDefault="00000000" w:rsidRPr="00000000" w14:paraId="0000009F">
            <w:pPr>
              <w:widowControl w:val="0"/>
              <w:numPr>
                <w:ilvl w:val="0"/>
                <w:numId w:val="1"/>
              </w:numPr>
              <w:spacing w:after="0" w:line="276" w:lineRule="auto"/>
              <w:ind w:left="360" w:hanging="270"/>
              <w:rPr>
                <w:sz w:val="24"/>
                <w:szCs w:val="24"/>
              </w:rPr>
            </w:pPr>
            <w:r w:rsidDel="00000000" w:rsidR="00000000" w:rsidRPr="00000000">
              <w:rPr>
                <w:sz w:val="24"/>
                <w:szCs w:val="24"/>
                <w:rtl w:val="0"/>
              </w:rPr>
              <w:t xml:space="preserve">Caller's calling time</w:t>
            </w:r>
          </w:p>
          <w:p w:rsidR="00000000" w:rsidDel="00000000" w:rsidP="00000000" w:rsidRDefault="00000000" w:rsidRPr="00000000" w14:paraId="000000A0">
            <w:pPr>
              <w:widowControl w:val="0"/>
              <w:numPr>
                <w:ilvl w:val="0"/>
                <w:numId w:val="1"/>
              </w:numPr>
              <w:spacing w:after="0" w:line="276" w:lineRule="auto"/>
              <w:ind w:left="360" w:hanging="270"/>
              <w:rPr>
                <w:sz w:val="24"/>
                <w:szCs w:val="24"/>
              </w:rPr>
            </w:pPr>
            <w:r w:rsidDel="00000000" w:rsidR="00000000" w:rsidRPr="00000000">
              <w:rPr>
                <w:sz w:val="24"/>
                <w:szCs w:val="24"/>
                <w:rtl w:val="0"/>
              </w:rPr>
              <w:t xml:space="preserve">Day of the week</w:t>
            </w:r>
          </w:p>
          <w:p w:rsidR="00000000" w:rsidDel="00000000" w:rsidP="00000000" w:rsidRDefault="00000000" w:rsidRPr="00000000" w14:paraId="000000A1">
            <w:pPr>
              <w:widowControl w:val="0"/>
              <w:numPr>
                <w:ilvl w:val="0"/>
                <w:numId w:val="1"/>
              </w:numPr>
              <w:spacing w:after="0" w:line="276" w:lineRule="auto"/>
              <w:ind w:left="360" w:hanging="270"/>
              <w:rPr>
                <w:sz w:val="24"/>
                <w:szCs w:val="24"/>
              </w:rPr>
            </w:pPr>
            <w:r w:rsidDel="00000000" w:rsidR="00000000" w:rsidRPr="00000000">
              <w:rPr>
                <w:sz w:val="24"/>
                <w:szCs w:val="24"/>
                <w:rtl w:val="0"/>
              </w:rPr>
              <w:t xml:space="preserve">Upload numbers</w:t>
            </w:r>
          </w:p>
          <w:p w:rsidR="00000000" w:rsidDel="00000000" w:rsidP="00000000" w:rsidRDefault="00000000" w:rsidRPr="00000000" w14:paraId="000000A2">
            <w:pPr>
              <w:widowControl w:val="0"/>
              <w:numPr>
                <w:ilvl w:val="0"/>
                <w:numId w:val="1"/>
              </w:numPr>
              <w:spacing w:after="0" w:line="276" w:lineRule="auto"/>
              <w:ind w:left="360" w:hanging="270"/>
              <w:rPr>
                <w:sz w:val="24"/>
                <w:szCs w:val="24"/>
              </w:rPr>
            </w:pPr>
            <w:r w:rsidDel="00000000" w:rsidR="00000000" w:rsidRPr="00000000">
              <w:rPr>
                <w:sz w:val="24"/>
                <w:szCs w:val="24"/>
                <w:rtl w:val="0"/>
              </w:rPr>
              <w:t xml:space="preserve">Validate Expression</w:t>
            </w:r>
          </w:p>
        </w:tc>
      </w:tr>
      <w:tr>
        <w:trPr>
          <w:cantSplit w:val="0"/>
          <w:trHeight w:val="963.1669044222538"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3">
            <w:pPr>
              <w:widowControl w:val="0"/>
              <w:spacing w:after="0" w:line="276" w:lineRule="auto"/>
              <w:rPr>
                <w:sz w:val="24"/>
                <w:szCs w:val="24"/>
              </w:rPr>
            </w:pPr>
            <w:r w:rsidDel="00000000" w:rsidR="00000000" w:rsidRPr="00000000">
              <w:rPr>
                <w:sz w:val="24"/>
                <w:szCs w:val="24"/>
                <w:rtl w:val="0"/>
              </w:rPr>
              <w:t xml:space="preserve">Number blacklist management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4">
            <w:pPr>
              <w:widowControl w:val="0"/>
              <w:spacing w:after="0" w:line="276" w:lineRule="auto"/>
              <w:rPr>
                <w:sz w:val="24"/>
                <w:szCs w:val="24"/>
              </w:rPr>
            </w:pPr>
            <w:r w:rsidDel="00000000" w:rsidR="00000000" w:rsidRPr="00000000">
              <w:rPr>
                <w:sz w:val="24"/>
                <w:szCs w:val="24"/>
                <w:rtl w:val="0"/>
              </w:rPr>
              <w:t xml:space="preserve">With this being activated, the number, either anonymous or inserted number, will be blocked from accessing the Auto Attendant number</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5">
            <w:pPr>
              <w:widowControl w:val="0"/>
              <w:spacing w:after="0" w:line="276" w:lineRule="auto"/>
              <w:rPr>
                <w:sz w:val="24"/>
                <w:szCs w:val="24"/>
              </w:rPr>
            </w:pPr>
            <w:r w:rsidDel="00000000" w:rsidR="00000000" w:rsidRPr="00000000">
              <w:rPr>
                <w:sz w:val="24"/>
                <w:szCs w:val="24"/>
                <w:rtl w:val="0"/>
              </w:rPr>
              <w:t xml:space="preserve">Office hour, After Office hour and Holiday customization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6">
            <w:pPr>
              <w:widowControl w:val="0"/>
              <w:spacing w:after="0" w:line="276" w:lineRule="auto"/>
              <w:rPr>
                <w:sz w:val="24"/>
                <w:szCs w:val="24"/>
              </w:rPr>
            </w:pPr>
            <w:r w:rsidDel="00000000" w:rsidR="00000000" w:rsidRPr="00000000">
              <w:rPr>
                <w:sz w:val="24"/>
                <w:szCs w:val="24"/>
                <w:rtl w:val="0"/>
              </w:rPr>
              <w:t xml:space="preserve">Ability to customize different flows for working hours, after working hours, and holidays</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7">
            <w:pPr>
              <w:widowControl w:val="0"/>
              <w:spacing w:after="0" w:line="276" w:lineRule="auto"/>
              <w:rPr>
                <w:sz w:val="24"/>
                <w:szCs w:val="24"/>
              </w:rPr>
            </w:pPr>
            <w:r w:rsidDel="00000000" w:rsidR="00000000" w:rsidRPr="00000000">
              <w:rPr>
                <w:sz w:val="24"/>
                <w:szCs w:val="24"/>
                <w:rtl w:val="0"/>
              </w:rPr>
              <w:t xml:space="preserve">Show multiple version histories for reverting purposes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8">
            <w:pPr>
              <w:widowControl w:val="0"/>
              <w:spacing w:after="0" w:line="276" w:lineRule="auto"/>
              <w:rPr>
                <w:sz w:val="24"/>
                <w:szCs w:val="24"/>
              </w:rPr>
            </w:pPr>
            <w:r w:rsidDel="00000000" w:rsidR="00000000" w:rsidRPr="00000000">
              <w:rPr>
                <w:sz w:val="24"/>
                <w:szCs w:val="24"/>
                <w:rtl w:val="0"/>
              </w:rPr>
              <w:t xml:space="preserve">Fallback features which allow the previous flow to be re-activated</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9">
            <w:pPr>
              <w:widowControl w:val="0"/>
              <w:spacing w:after="0" w:line="276" w:lineRule="auto"/>
              <w:rPr>
                <w:sz w:val="24"/>
                <w:szCs w:val="24"/>
              </w:rPr>
            </w:pPr>
            <w:r w:rsidDel="00000000" w:rsidR="00000000" w:rsidRPr="00000000">
              <w:rPr>
                <w:sz w:val="24"/>
                <w:szCs w:val="24"/>
                <w:rtl w:val="0"/>
              </w:rPr>
              <w:t xml:space="preserve">Backup and restore flows</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A">
            <w:pPr>
              <w:widowControl w:val="0"/>
              <w:numPr>
                <w:ilvl w:val="0"/>
                <w:numId w:val="3"/>
              </w:numPr>
              <w:spacing w:after="0" w:line="276" w:lineRule="auto"/>
              <w:ind w:left="360" w:hanging="270"/>
              <w:rPr>
                <w:sz w:val="24"/>
                <w:szCs w:val="24"/>
              </w:rPr>
            </w:pPr>
            <w:r w:rsidDel="00000000" w:rsidR="00000000" w:rsidRPr="00000000">
              <w:rPr>
                <w:sz w:val="24"/>
                <w:szCs w:val="24"/>
                <w:rtl w:val="0"/>
              </w:rPr>
              <w:t xml:space="preserve">Export the call flow to a JSON file to backup</w:t>
            </w:r>
          </w:p>
          <w:p w:rsidR="00000000" w:rsidDel="00000000" w:rsidP="00000000" w:rsidRDefault="00000000" w:rsidRPr="00000000" w14:paraId="000000AB">
            <w:pPr>
              <w:widowControl w:val="0"/>
              <w:numPr>
                <w:ilvl w:val="0"/>
                <w:numId w:val="3"/>
              </w:numPr>
              <w:spacing w:after="0" w:line="276" w:lineRule="auto"/>
              <w:ind w:left="360" w:hanging="270"/>
              <w:rPr>
                <w:sz w:val="24"/>
                <w:szCs w:val="24"/>
              </w:rPr>
            </w:pPr>
            <w:r w:rsidDel="00000000" w:rsidR="00000000" w:rsidRPr="00000000">
              <w:rPr>
                <w:sz w:val="24"/>
                <w:szCs w:val="24"/>
                <w:rtl w:val="0"/>
              </w:rPr>
              <w:t xml:space="preserve">Import the JSON file to restore</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C">
            <w:pPr>
              <w:widowControl w:val="0"/>
              <w:spacing w:after="0" w:line="276" w:lineRule="auto"/>
              <w:rPr>
                <w:sz w:val="24"/>
                <w:szCs w:val="24"/>
              </w:rPr>
            </w:pPr>
            <w:r w:rsidDel="00000000" w:rsidR="00000000" w:rsidRPr="00000000">
              <w:rPr>
                <w:sz w:val="24"/>
                <w:szCs w:val="24"/>
                <w:rtl w:val="0"/>
              </w:rPr>
              <w:t xml:space="preserve">Integration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D">
            <w:pPr>
              <w:widowControl w:val="0"/>
              <w:spacing w:after="0" w:line="276" w:lineRule="auto"/>
              <w:rPr>
                <w:sz w:val="24"/>
                <w:szCs w:val="24"/>
              </w:rPr>
            </w:pPr>
            <w:r w:rsidDel="00000000" w:rsidR="00000000" w:rsidRPr="00000000">
              <w:rPr>
                <w:sz w:val="24"/>
                <w:szCs w:val="24"/>
                <w:rtl w:val="0"/>
              </w:rPr>
              <w:t xml:space="preserve">Allow integration to Phone System and Contact Center</w:t>
            </w:r>
          </w:p>
        </w:tc>
      </w:tr>
      <w:tr>
        <w:trPr>
          <w:cantSplit w:val="0"/>
          <w:trHeight w:val="1258.3309557774608"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E">
            <w:pPr>
              <w:widowControl w:val="0"/>
              <w:spacing w:after="0" w:line="276" w:lineRule="auto"/>
              <w:rPr>
                <w:sz w:val="24"/>
                <w:szCs w:val="24"/>
              </w:rPr>
            </w:pPr>
            <w:r w:rsidDel="00000000" w:rsidR="00000000" w:rsidRPr="00000000">
              <w:rPr>
                <w:sz w:val="24"/>
                <w:szCs w:val="24"/>
                <w:rtl w:val="0"/>
              </w:rPr>
              <w:t xml:space="preserve">Custom third-party software integration</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AF">
            <w:pPr>
              <w:widowControl w:val="0"/>
              <w:spacing w:after="0" w:line="276" w:lineRule="auto"/>
              <w:rPr>
                <w:sz w:val="24"/>
                <w:szCs w:val="24"/>
              </w:rPr>
            </w:pPr>
            <w:r w:rsidDel="00000000" w:rsidR="00000000" w:rsidRPr="00000000">
              <w:rPr>
                <w:sz w:val="24"/>
                <w:szCs w:val="24"/>
                <w:rtl w:val="0"/>
              </w:rPr>
              <w:t xml:space="preserve">Custom Third-Party Software (CRM/Ticketing System) Integration [e.g. Freshdesk, Zendesk, AgileCRM] via Webhook for Data Push /HTTPS integration only</w:t>
            </w:r>
          </w:p>
        </w:tc>
      </w:tr>
      <w:tr>
        <w:trPr>
          <w:cantSplit w:val="0"/>
          <w:trHeight w:val="668.002853067047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0">
            <w:pPr>
              <w:widowControl w:val="0"/>
              <w:spacing w:after="0" w:line="276" w:lineRule="auto"/>
              <w:rPr>
                <w:sz w:val="24"/>
                <w:szCs w:val="24"/>
              </w:rPr>
            </w:pPr>
            <w:r w:rsidDel="00000000" w:rsidR="00000000" w:rsidRPr="00000000">
              <w:rPr>
                <w:sz w:val="24"/>
                <w:szCs w:val="24"/>
                <w:rtl w:val="0"/>
              </w:rPr>
              <w:t xml:space="preserve">Comprehensive call history with a customer journey</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1">
            <w:pPr>
              <w:widowControl w:val="0"/>
              <w:spacing w:after="0" w:line="276" w:lineRule="auto"/>
              <w:rPr>
                <w:sz w:val="24"/>
                <w:szCs w:val="24"/>
              </w:rPr>
            </w:pPr>
            <w:r w:rsidDel="00000000" w:rsidR="00000000" w:rsidRPr="00000000">
              <w:rPr>
                <w:sz w:val="24"/>
                <w:szCs w:val="24"/>
                <w:rtl w:val="0"/>
              </w:rPr>
              <w:t xml:space="preserve">Call history can be retrieved for up to 1 year from the Portal</w:t>
            </w:r>
          </w:p>
        </w:tc>
      </w:tr>
      <w:tr>
        <w:trPr>
          <w:cantSplit w:val="0"/>
          <w:trHeight w:val="776.7475035663338"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2">
            <w:pPr>
              <w:widowControl w:val="0"/>
              <w:spacing w:after="0" w:line="276" w:lineRule="auto"/>
              <w:rPr>
                <w:sz w:val="24"/>
                <w:szCs w:val="24"/>
              </w:rPr>
            </w:pPr>
            <w:r w:rsidDel="00000000" w:rsidR="00000000" w:rsidRPr="00000000">
              <w:rPr>
                <w:sz w:val="24"/>
                <w:szCs w:val="24"/>
                <w:rtl w:val="0"/>
              </w:rPr>
              <w:t xml:space="preserve">Schedule / Real-time deployment</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spacing w:after="0" w:line="276" w:lineRule="auto"/>
              <w:rPr>
                <w:sz w:val="24"/>
                <w:szCs w:val="24"/>
              </w:rPr>
            </w:pPr>
            <w:r w:rsidDel="00000000" w:rsidR="00000000" w:rsidRPr="00000000">
              <w:rPr>
                <w:sz w:val="24"/>
                <w:szCs w:val="24"/>
                <w:rtl w:val="0"/>
              </w:rPr>
              <w:t xml:space="preserve">Deploy a</w:t>
            </w:r>
            <w:r w:rsidDel="00000000" w:rsidR="00000000" w:rsidRPr="00000000">
              <w:rPr>
                <w:sz w:val="24"/>
                <w:szCs w:val="24"/>
                <w:rtl w:val="0"/>
              </w:rPr>
              <w:t xml:space="preserve"> specific flow at specific time or opt to deploy it real time</w:t>
            </w:r>
            <w:r w:rsidDel="00000000" w:rsidR="00000000" w:rsidRPr="00000000">
              <w:rPr>
                <w:rtl w:val="0"/>
              </w:rPr>
            </w:r>
          </w:p>
        </w:tc>
      </w:tr>
      <w:tr>
        <w:trPr>
          <w:cantSplit w:val="0"/>
          <w:trHeight w:val="776.7475035663338"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B4">
            <w:pPr>
              <w:widowControl w:val="0"/>
              <w:spacing w:after="0" w:line="276" w:lineRule="auto"/>
              <w:rPr>
                <w:sz w:val="24"/>
                <w:szCs w:val="24"/>
              </w:rPr>
            </w:pPr>
            <w:r w:rsidDel="00000000" w:rsidR="00000000" w:rsidRPr="00000000">
              <w:rPr>
                <w:sz w:val="24"/>
                <w:szCs w:val="24"/>
                <w:rtl w:val="0"/>
              </w:rPr>
              <w:t xml:space="preserve">Holiday settings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spacing w:after="0" w:line="276" w:lineRule="auto"/>
              <w:rPr>
                <w:sz w:val="24"/>
                <w:szCs w:val="24"/>
              </w:rPr>
            </w:pPr>
            <w:r w:rsidDel="00000000" w:rsidR="00000000" w:rsidRPr="00000000">
              <w:rPr>
                <w:sz w:val="24"/>
                <w:szCs w:val="24"/>
                <w:rtl w:val="0"/>
              </w:rPr>
              <w:t xml:space="preserve">Set public holidays so that inbound call will react based on the setting of public holidays</w:t>
            </w:r>
          </w:p>
        </w:tc>
      </w:tr>
    </w:tbl>
    <w:p w:rsidR="00000000" w:rsidDel="00000000" w:rsidP="00000000" w:rsidRDefault="00000000" w:rsidRPr="00000000" w14:paraId="000000B6">
      <w:pPr>
        <w:keepNext w:val="1"/>
        <w:keepLines w:val="1"/>
        <w:spacing w:after="0" w:line="240" w:lineRule="auto"/>
        <w:ind w:left="0" w:firstLine="0"/>
        <w:jc w:val="both"/>
        <w:rPr/>
      </w:pPr>
      <w:r w:rsidDel="00000000" w:rsidR="00000000" w:rsidRPr="00000000">
        <w:rPr>
          <w:rtl w:val="0"/>
        </w:rPr>
      </w:r>
    </w:p>
    <w:p w:rsidR="00000000" w:rsidDel="00000000" w:rsidP="00000000" w:rsidRDefault="00000000" w:rsidRPr="00000000" w14:paraId="000000B7">
      <w:pPr>
        <w:keepNext w:val="1"/>
        <w:keepLines w:val="1"/>
        <w:spacing w:after="0" w:line="240" w:lineRule="auto"/>
        <w:ind w:left="0" w:firstLine="0"/>
        <w:jc w:val="both"/>
        <w:rPr/>
      </w:pPr>
      <w:r w:rsidDel="00000000" w:rsidR="00000000" w:rsidRPr="00000000">
        <w:rPr>
          <w:rtl w:val="0"/>
        </w:rPr>
      </w:r>
    </w:p>
    <w:p w:rsidR="00000000" w:rsidDel="00000000" w:rsidP="00000000" w:rsidRDefault="00000000" w:rsidRPr="00000000" w14:paraId="000000B8">
      <w:pPr>
        <w:pStyle w:val="Heading1"/>
        <w:jc w:val="both"/>
        <w:rPr>
          <w:b w:val="1"/>
          <w:sz w:val="40"/>
          <w:szCs w:val="40"/>
        </w:rPr>
      </w:pPr>
      <w:bookmarkStart w:colFirst="0" w:colLast="0" w:name="_heading=h.1t3h5sf" w:id="7"/>
      <w:bookmarkEnd w:id="7"/>
      <w:r w:rsidDel="00000000" w:rsidR="00000000" w:rsidRPr="00000000">
        <w:rPr>
          <w:b w:val="1"/>
          <w:sz w:val="40"/>
          <w:szCs w:val="40"/>
          <w:rtl w:val="0"/>
        </w:rPr>
        <w:t xml:space="preserve">Product License Requirements</w:t>
      </w:r>
    </w:p>
    <w:p w:rsidR="00000000" w:rsidDel="00000000" w:rsidP="00000000" w:rsidRDefault="00000000" w:rsidRPr="00000000" w14:paraId="000000B9">
      <w:pPr>
        <w:jc w:val="both"/>
        <w:rPr>
          <w:sz w:val="24"/>
          <w:szCs w:val="24"/>
        </w:rPr>
      </w:pPr>
      <w:r w:rsidDel="00000000" w:rsidR="00000000" w:rsidRPr="00000000">
        <w:rPr>
          <w:i w:val="1"/>
          <w:color w:val="2f5496"/>
          <w:sz w:val="24"/>
          <w:szCs w:val="24"/>
          <w:rtl w:val="0"/>
        </w:rPr>
        <w:t xml:space="preserve">(CPaaS Auto Attendant SKU List Requirements)</w:t>
      </w:r>
      <w:r w:rsidDel="00000000" w:rsidR="00000000" w:rsidRPr="00000000">
        <w:rPr>
          <w:rtl w:val="0"/>
        </w:rPr>
      </w:r>
    </w:p>
    <w:tbl>
      <w:tblPr>
        <w:tblStyle w:val="Table3"/>
        <w:tblW w:w="9390.0" w:type="dxa"/>
        <w:jc w:val="left"/>
        <w:tblInd w:w="113.738884397736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1860"/>
        <w:gridCol w:w="3210"/>
        <w:gridCol w:w="1590"/>
        <w:tblGridChange w:id="0">
          <w:tblGrid>
            <w:gridCol w:w="2730"/>
            <w:gridCol w:w="1860"/>
            <w:gridCol w:w="3210"/>
            <w:gridCol w:w="1590"/>
          </w:tblGrid>
        </w:tblGridChange>
      </w:tblGrid>
      <w:tr>
        <w:trPr>
          <w:cantSplit w:val="0"/>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0BA">
            <w:pPr>
              <w:widowControl w:val="0"/>
              <w:spacing w:after="0" w:line="240" w:lineRule="auto"/>
              <w:jc w:val="both"/>
              <w:rPr>
                <w:b w:val="1"/>
                <w:color w:val="ffffff"/>
                <w:sz w:val="24"/>
                <w:szCs w:val="24"/>
              </w:rPr>
            </w:pPr>
            <w:r w:rsidDel="00000000" w:rsidR="00000000" w:rsidRPr="00000000">
              <w:rPr>
                <w:b w:val="1"/>
                <w:color w:val="ffffff"/>
                <w:sz w:val="24"/>
                <w:szCs w:val="24"/>
                <w:rtl w:val="0"/>
              </w:rPr>
              <w:t xml:space="preserve">SKU Name</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0BB">
            <w:pPr>
              <w:widowControl w:val="0"/>
              <w:spacing w:after="0" w:line="240" w:lineRule="auto"/>
              <w:jc w:val="both"/>
              <w:rPr>
                <w:b w:val="1"/>
                <w:color w:val="ffffff"/>
                <w:sz w:val="24"/>
                <w:szCs w:val="24"/>
              </w:rPr>
            </w:pPr>
            <w:r w:rsidDel="00000000" w:rsidR="00000000" w:rsidRPr="00000000">
              <w:rPr>
                <w:b w:val="1"/>
                <w:color w:val="ffffff"/>
                <w:sz w:val="24"/>
                <w:szCs w:val="24"/>
                <w:rtl w:val="0"/>
              </w:rPr>
              <w:t xml:space="preserve">SKU Type</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after="0" w:line="240" w:lineRule="auto"/>
              <w:jc w:val="both"/>
              <w:rPr>
                <w:b w:val="1"/>
                <w:color w:val="ffffff"/>
                <w:sz w:val="24"/>
                <w:szCs w:val="24"/>
              </w:rPr>
            </w:pPr>
            <w:r w:rsidDel="00000000" w:rsidR="00000000" w:rsidRPr="00000000">
              <w:rPr>
                <w:b w:val="1"/>
                <w:color w:val="ffffff"/>
                <w:sz w:val="24"/>
                <w:szCs w:val="24"/>
                <w:rtl w:val="0"/>
              </w:rPr>
              <w:t xml:space="preserve">Unit of measure</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0BD">
            <w:pPr>
              <w:widowControl w:val="0"/>
              <w:spacing w:after="0" w:line="240" w:lineRule="auto"/>
              <w:jc w:val="both"/>
              <w:rPr>
                <w:b w:val="1"/>
                <w:color w:val="ffffff"/>
                <w:sz w:val="24"/>
                <w:szCs w:val="24"/>
              </w:rPr>
            </w:pPr>
            <w:r w:rsidDel="00000000" w:rsidR="00000000" w:rsidRPr="00000000">
              <w:rPr>
                <w:b w:val="1"/>
                <w:color w:val="ffffff"/>
                <w:sz w:val="24"/>
                <w:szCs w:val="24"/>
                <w:rtl w:val="0"/>
              </w:rPr>
              <w:t xml:space="preserve">Free/Paid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spacing w:after="0" w:line="240" w:lineRule="auto"/>
              <w:rPr>
                <w:sz w:val="24"/>
                <w:szCs w:val="24"/>
              </w:rPr>
            </w:pPr>
            <w:r w:rsidDel="00000000" w:rsidR="00000000" w:rsidRPr="00000000">
              <w:rPr>
                <w:sz w:val="24"/>
                <w:szCs w:val="24"/>
                <w:rtl w:val="0"/>
              </w:rPr>
              <w:t xml:space="preserve">Auto Attendant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F">
            <w:pPr>
              <w:widowControl w:val="0"/>
              <w:spacing w:after="0" w:line="240" w:lineRule="auto"/>
              <w:rPr>
                <w:sz w:val="24"/>
                <w:szCs w:val="24"/>
              </w:rPr>
            </w:pPr>
            <w:r w:rsidDel="00000000" w:rsidR="00000000" w:rsidRPr="00000000">
              <w:rPr>
                <w:sz w:val="24"/>
                <w:szCs w:val="24"/>
                <w:rtl w:val="0"/>
              </w:rPr>
              <w:t xml:space="preserve">Base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after="0" w:line="240" w:lineRule="auto"/>
              <w:rPr>
                <w:sz w:val="24"/>
                <w:szCs w:val="24"/>
              </w:rPr>
            </w:pPr>
            <w:r w:rsidDel="00000000" w:rsidR="00000000" w:rsidRPr="00000000">
              <w:rPr>
                <w:sz w:val="24"/>
                <w:szCs w:val="24"/>
                <w:rtl w:val="0"/>
              </w:rPr>
              <w:t xml:space="preserve">per organization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1">
            <w:pPr>
              <w:widowControl w:val="0"/>
              <w:spacing w:after="0" w:line="240" w:lineRule="auto"/>
              <w:rPr>
                <w:sz w:val="24"/>
                <w:szCs w:val="24"/>
              </w:rPr>
            </w:pPr>
            <w:r w:rsidDel="00000000" w:rsidR="00000000" w:rsidRPr="00000000">
              <w:rPr>
                <w:sz w:val="24"/>
                <w:szCs w:val="24"/>
                <w:rtl w:val="0"/>
              </w:rPr>
              <w:t xml:space="preserve">Free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2">
            <w:pPr>
              <w:widowControl w:val="0"/>
              <w:spacing w:after="0" w:line="240" w:lineRule="auto"/>
              <w:rPr>
                <w:sz w:val="24"/>
                <w:szCs w:val="24"/>
              </w:rPr>
            </w:pPr>
            <w:r w:rsidDel="00000000" w:rsidR="00000000" w:rsidRPr="00000000">
              <w:rPr>
                <w:sz w:val="24"/>
                <w:szCs w:val="24"/>
                <w:rtl w:val="0"/>
              </w:rPr>
              <w:t xml:space="preserve">Concurrent Call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3">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4">
            <w:pPr>
              <w:widowControl w:val="0"/>
              <w:spacing w:after="0" w:line="240" w:lineRule="auto"/>
              <w:rPr>
                <w:sz w:val="24"/>
                <w:szCs w:val="24"/>
              </w:rPr>
            </w:pPr>
            <w:r w:rsidDel="00000000" w:rsidR="00000000" w:rsidRPr="00000000">
              <w:rPr>
                <w:sz w:val="24"/>
                <w:szCs w:val="24"/>
                <w:rtl w:val="0"/>
              </w:rPr>
              <w:t xml:space="preserve">per concurrent call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5">
            <w:pPr>
              <w:widowControl w:val="0"/>
              <w:spacing w:after="0" w:line="240" w:lineRule="auto"/>
              <w:rPr>
                <w:sz w:val="24"/>
                <w:szCs w:val="24"/>
              </w:rPr>
            </w:pPr>
            <w:r w:rsidDel="00000000" w:rsidR="00000000" w:rsidRPr="00000000">
              <w:rPr>
                <w:sz w:val="24"/>
                <w:szCs w:val="24"/>
                <w:rtl w:val="0"/>
              </w:rPr>
              <w:t xml:space="preserve">Paid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6">
            <w:pPr>
              <w:widowControl w:val="0"/>
              <w:spacing w:after="0" w:line="240" w:lineRule="auto"/>
              <w:rPr>
                <w:sz w:val="24"/>
                <w:szCs w:val="24"/>
              </w:rPr>
            </w:pPr>
            <w:r w:rsidDel="00000000" w:rsidR="00000000" w:rsidRPr="00000000">
              <w:rPr>
                <w:sz w:val="24"/>
                <w:szCs w:val="24"/>
                <w:rtl w:val="0"/>
              </w:rPr>
              <w:t xml:space="preserve">Number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7">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after="0" w:line="240" w:lineRule="auto"/>
              <w:rPr>
                <w:sz w:val="24"/>
                <w:szCs w:val="24"/>
              </w:rPr>
            </w:pPr>
            <w:r w:rsidDel="00000000" w:rsidR="00000000" w:rsidRPr="00000000">
              <w:rPr>
                <w:sz w:val="24"/>
                <w:szCs w:val="24"/>
                <w:rtl w:val="0"/>
              </w:rPr>
              <w:t xml:space="preserve">per organization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9">
            <w:pPr>
              <w:widowControl w:val="0"/>
              <w:spacing w:after="0" w:line="240" w:lineRule="auto"/>
              <w:rPr>
                <w:sz w:val="24"/>
                <w:szCs w:val="24"/>
              </w:rPr>
            </w:pPr>
            <w:r w:rsidDel="00000000" w:rsidR="00000000" w:rsidRPr="00000000">
              <w:rPr>
                <w:sz w:val="24"/>
                <w:szCs w:val="24"/>
                <w:rtl w:val="0"/>
              </w:rPr>
              <w:t xml:space="preserve">Paid</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A">
            <w:pPr>
              <w:widowControl w:val="0"/>
              <w:spacing w:after="0" w:line="240" w:lineRule="auto"/>
              <w:rPr>
                <w:i w:val="1"/>
                <w:sz w:val="24"/>
                <w:szCs w:val="24"/>
              </w:rPr>
            </w:pPr>
            <w:r w:rsidDel="00000000" w:rsidR="00000000" w:rsidRPr="00000000">
              <w:rPr>
                <w:sz w:val="24"/>
                <w:szCs w:val="24"/>
                <w:rtl w:val="0"/>
              </w:rPr>
              <w:t xml:space="preserve">*SMS </w:t>
            </w:r>
            <w:r w:rsidDel="00000000" w:rsidR="00000000" w:rsidRPr="00000000">
              <w:rPr>
                <w:i w:val="1"/>
                <w:sz w:val="24"/>
                <w:szCs w:val="24"/>
                <w:rtl w:val="0"/>
              </w:rPr>
              <w:t xml:space="preserve">(For missed call notification via SMS)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B">
            <w:pPr>
              <w:widowControl w:val="0"/>
              <w:spacing w:after="0" w:line="240" w:lineRule="auto"/>
              <w:rPr>
                <w:sz w:val="24"/>
                <w:szCs w:val="24"/>
              </w:rPr>
            </w:pPr>
            <w:r w:rsidDel="00000000" w:rsidR="00000000" w:rsidRPr="00000000">
              <w:rPr>
                <w:sz w:val="24"/>
                <w:szCs w:val="24"/>
                <w:rtl w:val="0"/>
              </w:rPr>
              <w:t xml:space="preserve">Addon License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C">
            <w:pPr>
              <w:widowControl w:val="0"/>
              <w:spacing w:after="0" w:line="240" w:lineRule="auto"/>
              <w:rPr>
                <w:sz w:val="24"/>
                <w:szCs w:val="24"/>
              </w:rPr>
            </w:pPr>
            <w:r w:rsidDel="00000000" w:rsidR="00000000" w:rsidRPr="00000000">
              <w:rPr>
                <w:sz w:val="24"/>
                <w:szCs w:val="24"/>
                <w:rtl w:val="0"/>
              </w:rPr>
              <w:t xml:space="preserve">per organization per month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D">
            <w:pPr>
              <w:widowControl w:val="0"/>
              <w:spacing w:after="0" w:line="240" w:lineRule="auto"/>
              <w:rPr>
                <w:sz w:val="24"/>
                <w:szCs w:val="24"/>
              </w:rPr>
            </w:pPr>
            <w:r w:rsidDel="00000000" w:rsidR="00000000" w:rsidRPr="00000000">
              <w:rPr>
                <w:sz w:val="24"/>
                <w:szCs w:val="24"/>
                <w:rtl w:val="0"/>
              </w:rPr>
              <w:t xml:space="preserve">Paid</w:t>
            </w:r>
          </w:p>
        </w:tc>
      </w:tr>
    </w:tbl>
    <w:p w:rsidR="00000000" w:rsidDel="00000000" w:rsidP="00000000" w:rsidRDefault="00000000" w:rsidRPr="00000000" w14:paraId="000000CE">
      <w:pPr>
        <w:ind w:left="720"/>
        <w:jc w:val="both"/>
        <w:rPr>
          <w:sz w:val="2"/>
          <w:szCs w:val="2"/>
        </w:rPr>
      </w:pPr>
      <w:r w:rsidDel="00000000" w:rsidR="00000000" w:rsidRPr="00000000">
        <w:rPr>
          <w:rtl w:val="0"/>
        </w:rPr>
      </w:r>
    </w:p>
    <w:p w:rsidR="00000000" w:rsidDel="00000000" w:rsidP="00000000" w:rsidRDefault="00000000" w:rsidRPr="00000000" w14:paraId="000000CF">
      <w:pPr>
        <w:ind w:left="720"/>
        <w:jc w:val="both"/>
        <w:rPr/>
        <w:sectPr>
          <w:type w:val="nextPage"/>
          <w:pgSz w:h="16838" w:w="11906" w:orient="portrait"/>
          <w:pgMar w:bottom="1247" w:top="1247" w:left="1247" w:right="1247" w:header="709" w:footer="709"/>
        </w:sectPr>
      </w:pPr>
      <w:r w:rsidDel="00000000" w:rsidR="00000000" w:rsidRPr="00000000">
        <w:rPr>
          <w:sz w:val="24"/>
          <w:szCs w:val="24"/>
          <w:rtl w:val="0"/>
        </w:rPr>
        <w:t xml:space="preserve">(*): optional</w:t>
      </w:r>
      <w:r w:rsidDel="00000000" w:rsidR="00000000" w:rsidRPr="00000000">
        <w:rPr>
          <w:rtl w:val="0"/>
        </w:rPr>
      </w:r>
    </w:p>
    <w:p w:rsidR="00000000" w:rsidDel="00000000" w:rsidP="00000000" w:rsidRDefault="00000000" w:rsidRPr="00000000" w14:paraId="000000D0">
      <w:pPr>
        <w:pStyle w:val="Heading1"/>
        <w:ind w:left="0" w:firstLine="0"/>
        <w:jc w:val="both"/>
        <w:rPr>
          <w:b w:val="1"/>
          <w:sz w:val="40"/>
          <w:szCs w:val="40"/>
        </w:rPr>
      </w:pPr>
      <w:bookmarkStart w:colFirst="0" w:colLast="0" w:name="_heading=h.b5fvjq8uf6x6" w:id="8"/>
      <w:bookmarkEnd w:id="8"/>
      <w:r w:rsidDel="00000000" w:rsidR="00000000" w:rsidRPr="00000000">
        <w:rPr>
          <w:b w:val="1"/>
          <w:sz w:val="40"/>
          <w:szCs w:val="40"/>
          <w:rtl w:val="0"/>
        </w:rPr>
        <w:t xml:space="preserve">Functional Spec</w:t>
      </w:r>
    </w:p>
    <w:p w:rsidR="00000000" w:rsidDel="00000000" w:rsidP="00000000" w:rsidRDefault="00000000" w:rsidRPr="00000000" w14:paraId="000000D1">
      <w:pPr>
        <w:ind w:left="0" w:firstLine="0"/>
        <w:jc w:val="both"/>
        <w:rPr>
          <w:sz w:val="6"/>
          <w:szCs w:val="6"/>
        </w:rPr>
      </w:pPr>
      <w:r w:rsidDel="00000000" w:rsidR="00000000" w:rsidRPr="00000000">
        <w:rPr>
          <w:rtl w:val="0"/>
        </w:rPr>
      </w:r>
    </w:p>
    <w:p w:rsidR="00000000" w:rsidDel="00000000" w:rsidP="00000000" w:rsidRDefault="00000000" w:rsidRPr="00000000" w14:paraId="000000D2">
      <w:pPr>
        <w:ind w:left="0" w:firstLine="0"/>
        <w:jc w:val="both"/>
        <w:rPr>
          <w:sz w:val="24"/>
          <w:szCs w:val="24"/>
        </w:rPr>
      </w:pPr>
      <w:r w:rsidDel="00000000" w:rsidR="00000000" w:rsidRPr="00000000">
        <w:rPr>
          <w:sz w:val="24"/>
          <w:szCs w:val="24"/>
          <w:rtl w:val="0"/>
        </w:rPr>
        <w:t xml:space="preserve">Personalizes customer journeys and offers self-service voice options with a graphic, flexible IVR solution. No coding or IT skills are needed!</w:t>
      </w:r>
    </w:p>
    <w:p w:rsidR="00000000" w:rsidDel="00000000" w:rsidP="00000000" w:rsidRDefault="00000000" w:rsidRPr="00000000" w14:paraId="000000D3">
      <w:pPr>
        <w:spacing w:after="0" w:line="240" w:lineRule="auto"/>
        <w:ind w:left="360" w:firstLine="0"/>
        <w:jc w:val="both"/>
        <w:rPr/>
      </w:pPr>
      <w:r w:rsidDel="00000000" w:rsidR="00000000" w:rsidRPr="00000000">
        <w:rPr>
          <w:rtl w:val="0"/>
        </w:rPr>
      </w:r>
    </w:p>
    <w:p w:rsidR="00000000" w:rsidDel="00000000" w:rsidP="00000000" w:rsidRDefault="00000000" w:rsidRPr="00000000" w14:paraId="000000D4">
      <w:pPr>
        <w:spacing w:after="0" w:line="240" w:lineRule="auto"/>
        <w:ind w:left="0" w:firstLine="0"/>
        <w:jc w:val="both"/>
        <w:rPr>
          <w:rFonts w:ascii="Arial" w:cs="Arial" w:eastAsia="Arial" w:hAnsi="Arial"/>
          <w:sz w:val="20"/>
          <w:szCs w:val="20"/>
        </w:rPr>
      </w:pPr>
      <w:r w:rsidDel="00000000" w:rsidR="00000000" w:rsidRPr="00000000">
        <w:rPr>
          <w:rFonts w:ascii="Arial" w:cs="Arial" w:eastAsia="Arial" w:hAnsi="Arial"/>
          <w:sz w:val="20"/>
          <w:szCs w:val="20"/>
        </w:rPr>
        <w:drawing>
          <wp:inline distB="0" distT="0" distL="0" distR="0">
            <wp:extent cx="5908993" cy="3986905"/>
            <wp:effectExtent b="12700" l="12700" r="12700" t="12700"/>
            <wp:docPr descr="Graphical user interface, application&#10;&#10;Description automatically generated" id="23" name="image1.png"/>
            <a:graphic>
              <a:graphicData uri="http://schemas.openxmlformats.org/drawingml/2006/picture">
                <pic:pic>
                  <pic:nvPicPr>
                    <pic:cNvPr descr="Graphical user interface, application&#10;&#10;Description automatically generated" id="0" name="image1.png"/>
                    <pic:cNvPicPr preferRelativeResize="0"/>
                  </pic:nvPicPr>
                  <pic:blipFill>
                    <a:blip r:embed="rId9"/>
                    <a:srcRect b="0" l="16423" r="0" t="0"/>
                    <a:stretch>
                      <a:fillRect/>
                    </a:stretch>
                  </pic:blipFill>
                  <pic:spPr>
                    <a:xfrm>
                      <a:off x="0" y="0"/>
                      <a:ext cx="5908993" cy="3986905"/>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D5">
      <w:pPr>
        <w:spacing w:after="0" w:line="240"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6">
      <w:pPr>
        <w:spacing w:after="0" w:line="240" w:lineRule="auto"/>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7">
      <w:pPr>
        <w:pStyle w:val="Heading3"/>
        <w:numPr>
          <w:ilvl w:val="0"/>
          <w:numId w:val="5"/>
        </w:numPr>
        <w:ind w:left="360"/>
        <w:jc w:val="both"/>
      </w:pPr>
      <w:bookmarkStart w:colFirst="0" w:colLast="0" w:name="_heading=h.b7ioocyiaane" w:id="9"/>
      <w:bookmarkEnd w:id="9"/>
      <w:r w:rsidDel="00000000" w:rsidR="00000000" w:rsidRPr="00000000">
        <w:rPr>
          <w:color w:val="2f5496"/>
          <w:sz w:val="26"/>
          <w:szCs w:val="26"/>
          <w:rtl w:val="0"/>
        </w:rPr>
        <w:t xml:space="preserve">Typical Call Flow</w:t>
      </w:r>
      <w:r w:rsidDel="00000000" w:rsidR="00000000" w:rsidRPr="00000000">
        <w:rPr>
          <w:rtl w:val="0"/>
        </w:rPr>
      </w:r>
    </w:p>
    <w:p w:rsidR="00000000" w:rsidDel="00000000" w:rsidP="00000000" w:rsidRDefault="00000000" w:rsidRPr="00000000" w14:paraId="000000D8">
      <w:pPr>
        <w:pStyle w:val="Heading3"/>
        <w:ind w:left="750" w:firstLine="0"/>
        <w:jc w:val="both"/>
        <w:rPr>
          <w:color w:val="2f5496"/>
          <w:sz w:val="26"/>
          <w:szCs w:val="26"/>
        </w:rPr>
      </w:pPr>
      <w:bookmarkStart w:colFirst="0" w:colLast="0" w:name="_heading=h.cid8dgwsbe3" w:id="10"/>
      <w:bookmarkEnd w:id="10"/>
      <w:r w:rsidDel="00000000" w:rsidR="00000000" w:rsidRPr="00000000">
        <w:rPr>
          <w:color w:val="2f5496"/>
          <w:sz w:val="26"/>
          <w:szCs w:val="26"/>
          <w:rtl w:val="0"/>
        </w:rPr>
        <w:t xml:space="preserve"> </w:t>
      </w:r>
    </w:p>
    <w:p w:rsidR="00000000" w:rsidDel="00000000" w:rsidP="00000000" w:rsidRDefault="00000000" w:rsidRPr="00000000" w14:paraId="000000D9">
      <w:pPr>
        <w:spacing w:after="0" w:line="240" w:lineRule="auto"/>
        <w:jc w:val="both"/>
        <w:rPr/>
      </w:pPr>
      <w:r w:rsidDel="00000000" w:rsidR="00000000" w:rsidRPr="00000000">
        <w:rPr>
          <w:rFonts w:ascii="Arial" w:cs="Arial" w:eastAsia="Arial" w:hAnsi="Arial"/>
          <w:sz w:val="20"/>
          <w:szCs w:val="20"/>
        </w:rPr>
        <w:drawing>
          <wp:inline distB="114300" distT="114300" distL="114300" distR="114300">
            <wp:extent cx="6176181" cy="2915464"/>
            <wp:effectExtent b="0" l="0" r="0" t="0"/>
            <wp:docPr id="27"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176181" cy="2915464"/>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ind w:left="-180" w:firstLine="90"/>
        <w:rPr/>
      </w:pPr>
      <w:r w:rsidDel="00000000" w:rsidR="00000000" w:rsidRPr="00000000">
        <w:rPr>
          <w:rtl w:val="0"/>
        </w:rPr>
      </w:r>
    </w:p>
    <w:p w:rsidR="00000000" w:rsidDel="00000000" w:rsidP="00000000" w:rsidRDefault="00000000" w:rsidRPr="00000000" w14:paraId="000000DB">
      <w:pPr>
        <w:pStyle w:val="Heading1"/>
        <w:ind w:left="0" w:firstLine="0"/>
        <w:jc w:val="both"/>
        <w:rPr>
          <w:sz w:val="40"/>
          <w:szCs w:val="40"/>
        </w:rPr>
      </w:pPr>
      <w:bookmarkStart w:colFirst="0" w:colLast="0" w:name="_heading=h.4pxj0rvzg6i6" w:id="11"/>
      <w:bookmarkEnd w:id="11"/>
      <w:r w:rsidDel="00000000" w:rsidR="00000000" w:rsidRPr="00000000">
        <w:rPr>
          <w:b w:val="1"/>
          <w:sz w:val="40"/>
          <w:szCs w:val="40"/>
          <w:rtl w:val="0"/>
        </w:rPr>
        <w:t xml:space="preserve">Use Cases In Various Industries</w:t>
      </w:r>
      <w:r w:rsidDel="00000000" w:rsidR="00000000" w:rsidRPr="00000000">
        <w:rPr>
          <w:rtl w:val="0"/>
        </w:rPr>
      </w:r>
    </w:p>
    <w:p w:rsidR="00000000" w:rsidDel="00000000" w:rsidP="00000000" w:rsidRDefault="00000000" w:rsidRPr="00000000" w14:paraId="000000DC">
      <w:pPr>
        <w:jc w:val="both"/>
        <w:rPr>
          <w:sz w:val="24"/>
          <w:szCs w:val="24"/>
        </w:rPr>
      </w:pPr>
      <w:r w:rsidDel="00000000" w:rsidR="00000000" w:rsidRPr="00000000">
        <w:rPr>
          <w:sz w:val="24"/>
          <w:szCs w:val="24"/>
          <w:rtl w:val="0"/>
        </w:rPr>
        <w:t xml:space="preserve">CPaaS Auto Attendant Solution can meet your communication requirements with flexible and scalable solutions across all industries.</w:t>
      </w:r>
    </w:p>
    <w:p w:rsidR="00000000" w:rsidDel="00000000" w:rsidP="00000000" w:rsidRDefault="00000000" w:rsidRPr="00000000" w14:paraId="000000DD">
      <w:pPr>
        <w:jc w:val="both"/>
        <w:rPr/>
      </w:pPr>
      <w:r w:rsidDel="00000000" w:rsidR="00000000" w:rsidRPr="00000000">
        <w:rPr/>
        <w:drawing>
          <wp:inline distB="114300" distT="114300" distL="114300" distR="114300">
            <wp:extent cx="5985193" cy="1555581"/>
            <wp:effectExtent b="0" l="0" r="0" t="0"/>
            <wp:docPr id="2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985193" cy="1555581"/>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numPr>
          <w:ilvl w:val="0"/>
          <w:numId w:val="2"/>
        </w:numPr>
        <w:spacing w:after="0" w:afterAutospacing="0"/>
        <w:ind w:left="720" w:hanging="360"/>
        <w:jc w:val="both"/>
        <w:rPr>
          <w:u w:val="none"/>
        </w:rPr>
      </w:pPr>
      <w:r w:rsidDel="00000000" w:rsidR="00000000" w:rsidRPr="00000000">
        <w:rPr>
          <w:b w:val="1"/>
          <w:sz w:val="24"/>
          <w:szCs w:val="24"/>
          <w:rtl w:val="0"/>
        </w:rPr>
        <w:t xml:space="preserve">Hospital &amp; Clinic</w:t>
      </w:r>
      <w:r w:rsidDel="00000000" w:rsidR="00000000" w:rsidRPr="00000000">
        <w:rPr>
          <w:sz w:val="24"/>
          <w:szCs w:val="24"/>
          <w:rtl w:val="0"/>
        </w:rPr>
        <w:t xml:space="preserve">: Doctors’ offices rely on Auto Attendant to funnel callers to the right department (e.g., office staff for appointment booking and nurses for medical inquiries).</w:t>
      </w:r>
      <w:r w:rsidDel="00000000" w:rsidR="00000000" w:rsidRPr="00000000">
        <w:rPr>
          <w:rtl w:val="0"/>
        </w:rPr>
        <w:br w:type="textWrapping"/>
      </w:r>
      <w:r w:rsidDel="00000000" w:rsidR="00000000" w:rsidRPr="00000000">
        <w:rPr/>
        <w:drawing>
          <wp:inline distB="114300" distT="114300" distL="114300" distR="114300">
            <wp:extent cx="5295900" cy="2689010"/>
            <wp:effectExtent b="0" l="0" r="0" t="0"/>
            <wp:docPr id="26" name="image4.png"/>
            <a:graphic>
              <a:graphicData uri="http://schemas.openxmlformats.org/drawingml/2006/picture">
                <pic:pic>
                  <pic:nvPicPr>
                    <pic:cNvPr id="0" name="image4.png"/>
                    <pic:cNvPicPr preferRelativeResize="0"/>
                  </pic:nvPicPr>
                  <pic:blipFill>
                    <a:blip r:embed="rId12"/>
                    <a:srcRect b="0" l="0" r="0" t="1633"/>
                    <a:stretch>
                      <a:fillRect/>
                    </a:stretch>
                  </pic:blipFill>
                  <pic:spPr>
                    <a:xfrm>
                      <a:off x="0" y="0"/>
                      <a:ext cx="5295900" cy="268901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numPr>
          <w:ilvl w:val="0"/>
          <w:numId w:val="2"/>
        </w:numPr>
        <w:spacing w:after="0" w:afterAutospacing="0"/>
        <w:ind w:left="720" w:hanging="360"/>
        <w:jc w:val="both"/>
        <w:rPr>
          <w:u w:val="none"/>
        </w:rPr>
      </w:pPr>
      <w:r w:rsidDel="00000000" w:rsidR="00000000" w:rsidRPr="00000000">
        <w:rPr>
          <w:b w:val="1"/>
          <w:sz w:val="24"/>
          <w:szCs w:val="24"/>
          <w:rtl w:val="0"/>
        </w:rPr>
        <w:t xml:space="preserve">Restaurant Reservation Group</w:t>
      </w:r>
      <w:r w:rsidDel="00000000" w:rsidR="00000000" w:rsidRPr="00000000">
        <w:rPr>
          <w:sz w:val="24"/>
          <w:szCs w:val="24"/>
          <w:rtl w:val="0"/>
        </w:rPr>
        <w:t xml:space="preserve">: Use the Auto Attendant to make/cancel an appointment. Auto Attendant sends reservation links via SMS to callers, which directs them to the online booking software.</w:t>
        <w:br w:type="textWrapping"/>
      </w:r>
      <w:r w:rsidDel="00000000" w:rsidR="00000000" w:rsidRPr="00000000">
        <w:rPr/>
        <w:drawing>
          <wp:inline distB="114300" distT="114300" distL="114300" distR="114300">
            <wp:extent cx="5423218" cy="2126201"/>
            <wp:effectExtent b="0" l="0" r="0" t="0"/>
            <wp:docPr id="28" name="image7.png"/>
            <a:graphic>
              <a:graphicData uri="http://schemas.openxmlformats.org/drawingml/2006/picture">
                <pic:pic>
                  <pic:nvPicPr>
                    <pic:cNvPr id="0" name="image7.png"/>
                    <pic:cNvPicPr preferRelativeResize="0"/>
                  </pic:nvPicPr>
                  <pic:blipFill>
                    <a:blip r:embed="rId13"/>
                    <a:srcRect b="0" l="0" r="1271" t="7026"/>
                    <a:stretch>
                      <a:fillRect/>
                    </a:stretch>
                  </pic:blipFill>
                  <pic:spPr>
                    <a:xfrm>
                      <a:off x="0" y="0"/>
                      <a:ext cx="5423218" cy="2126201"/>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0E0">
      <w:pPr>
        <w:numPr>
          <w:ilvl w:val="0"/>
          <w:numId w:val="2"/>
        </w:numPr>
        <w:spacing w:after="0" w:afterAutospacing="0"/>
        <w:ind w:left="720" w:hanging="360"/>
        <w:jc w:val="both"/>
      </w:pPr>
      <w:r w:rsidDel="00000000" w:rsidR="00000000" w:rsidRPr="00000000">
        <w:rPr>
          <w:b w:val="1"/>
          <w:sz w:val="24"/>
          <w:szCs w:val="24"/>
          <w:rtl w:val="0"/>
        </w:rPr>
        <w:t xml:space="preserve">E-Commerce Stores</w:t>
      </w:r>
      <w:r w:rsidDel="00000000" w:rsidR="00000000" w:rsidRPr="00000000">
        <w:rPr>
          <w:sz w:val="24"/>
          <w:szCs w:val="24"/>
          <w:rtl w:val="0"/>
        </w:rPr>
        <w:t xml:space="preserve">: Auto Attendant is used as a dedicated line with alternate greetings specific to seasonal products, services, or marketing promotions. For example, during the holidays, stores can use the IVR to streamline sales questions and process orders over the phone.</w:t>
        <w:br w:type="textWrapping"/>
      </w:r>
      <w:r w:rsidDel="00000000" w:rsidR="00000000" w:rsidRPr="00000000">
        <w:rPr>
          <w:rtl w:val="0"/>
        </w:rPr>
        <w:br w:type="textWrapping"/>
      </w:r>
      <w:r w:rsidDel="00000000" w:rsidR="00000000" w:rsidRPr="00000000">
        <w:rPr/>
        <w:drawing>
          <wp:inline distB="19050" distT="19050" distL="19050" distR="19050">
            <wp:extent cx="5556568" cy="3150923"/>
            <wp:effectExtent b="0" l="0" r="0" t="0"/>
            <wp:docPr id="21" name="image5.png"/>
            <a:graphic>
              <a:graphicData uri="http://schemas.openxmlformats.org/drawingml/2006/picture">
                <pic:pic>
                  <pic:nvPicPr>
                    <pic:cNvPr id="0" name="image5.png"/>
                    <pic:cNvPicPr preferRelativeResize="0"/>
                  </pic:nvPicPr>
                  <pic:blipFill>
                    <a:blip r:embed="rId14"/>
                    <a:srcRect b="0" l="0" r="0" t="1166"/>
                    <a:stretch>
                      <a:fillRect/>
                    </a:stretch>
                  </pic:blipFill>
                  <pic:spPr>
                    <a:xfrm>
                      <a:off x="0" y="0"/>
                      <a:ext cx="5556568" cy="3150923"/>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0E1">
      <w:pPr>
        <w:numPr>
          <w:ilvl w:val="0"/>
          <w:numId w:val="2"/>
        </w:numPr>
        <w:ind w:left="720" w:hanging="360"/>
        <w:jc w:val="both"/>
        <w:rPr>
          <w:sz w:val="24"/>
          <w:szCs w:val="24"/>
        </w:rPr>
      </w:pPr>
      <w:r w:rsidDel="00000000" w:rsidR="00000000" w:rsidRPr="00000000">
        <w:rPr>
          <w:b w:val="1"/>
          <w:sz w:val="24"/>
          <w:szCs w:val="24"/>
          <w:rtl w:val="0"/>
        </w:rPr>
        <w:t xml:space="preserve">Financial Institution</w:t>
      </w:r>
      <w:r w:rsidDel="00000000" w:rsidR="00000000" w:rsidRPr="00000000">
        <w:rPr>
          <w:sz w:val="24"/>
          <w:szCs w:val="24"/>
          <w:rtl w:val="0"/>
        </w:rPr>
        <w:t xml:space="preserve">: Auto Attendant integrated with the company’s database and CRM systems to handle all their hotline and corporate calls. Get policy information over the phone by securely authenticating their information via the IVR.</w:t>
      </w:r>
    </w:p>
    <w:p w:rsidR="00000000" w:rsidDel="00000000" w:rsidP="00000000" w:rsidRDefault="00000000" w:rsidRPr="00000000" w14:paraId="000000E2">
      <w:pPr>
        <w:ind w:left="720" w:firstLine="0"/>
        <w:jc w:val="both"/>
        <w:rPr>
          <w:sz w:val="24"/>
          <w:szCs w:val="24"/>
        </w:rPr>
      </w:pPr>
      <w:r w:rsidDel="00000000" w:rsidR="00000000" w:rsidRPr="00000000">
        <w:rPr>
          <w:sz w:val="24"/>
          <w:szCs w:val="24"/>
          <w:rtl w:val="0"/>
        </w:rPr>
        <w:br w:type="textWrapping"/>
      </w:r>
      <w:r w:rsidDel="00000000" w:rsidR="00000000" w:rsidRPr="00000000">
        <w:rPr>
          <w:sz w:val="24"/>
          <w:szCs w:val="24"/>
        </w:rPr>
        <w:drawing>
          <wp:inline distB="19050" distT="19050" distL="19050" distR="19050">
            <wp:extent cx="5585143" cy="2494163"/>
            <wp:effectExtent b="0" l="0" r="0" t="0"/>
            <wp:docPr id="25"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585143" cy="2494163"/>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jc w:val="both"/>
        <w:rPr>
          <w:sz w:val="24"/>
          <w:szCs w:val="24"/>
        </w:rPr>
      </w:pPr>
      <w:r w:rsidDel="00000000" w:rsidR="00000000" w:rsidRPr="00000000">
        <w:rPr>
          <w:rtl w:val="0"/>
        </w:rPr>
      </w:r>
    </w:p>
    <w:p w:rsidR="00000000" w:rsidDel="00000000" w:rsidP="00000000" w:rsidRDefault="00000000" w:rsidRPr="00000000" w14:paraId="000000E4">
      <w:pPr>
        <w:jc w:val="both"/>
        <w:rPr/>
      </w:pPr>
      <w:r w:rsidDel="00000000" w:rsidR="00000000" w:rsidRPr="00000000">
        <w:rPr>
          <w:rtl w:val="0"/>
        </w:rPr>
      </w:r>
    </w:p>
    <w:sectPr>
      <w:type w:val="nextPage"/>
      <w:pgSz w:h="16838" w:w="11906" w:orient="portrait"/>
      <w:pgMar w:bottom="1247" w:top="1247" w:left="1247" w:right="124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60" w:hanging="360"/>
      </w:pPr>
      <w:rPr/>
    </w:lvl>
    <w:lvl w:ilvl="1">
      <w:start w:val="1"/>
      <w:numFmt w:val="bullet"/>
      <w:lvlText w:val="○"/>
      <w:lvlJc w:val="left"/>
      <w:pPr>
        <w:ind w:left="750" w:hanging="390"/>
      </w:pPr>
      <w:rPr>
        <w:color w:val="2f5496"/>
        <w:sz w:val="26"/>
        <w:szCs w:val="26"/>
      </w:rPr>
    </w:lvl>
    <w:lvl w:ilvl="2">
      <w:start w:val="1"/>
      <w:numFmt w:val="bullet"/>
      <w:lvlText w:val="■"/>
      <w:lvlJc w:val="left"/>
      <w:pPr>
        <w:ind w:left="1440" w:hanging="720"/>
      </w:pPr>
      <w:rPr>
        <w:color w:val="2f5496"/>
        <w:sz w:val="26"/>
        <w:szCs w:val="26"/>
      </w:rPr>
    </w:lvl>
    <w:lvl w:ilvl="3">
      <w:start w:val="1"/>
      <w:numFmt w:val="decimal"/>
      <w:lvlText w:val="●.○.■.%4"/>
      <w:lvlJc w:val="left"/>
      <w:pPr>
        <w:ind w:left="1800" w:hanging="720"/>
      </w:pPr>
      <w:rPr>
        <w:color w:val="2f5496"/>
        <w:sz w:val="26"/>
        <w:szCs w:val="26"/>
      </w:rPr>
    </w:lvl>
    <w:lvl w:ilvl="4">
      <w:start w:val="1"/>
      <w:numFmt w:val="decimal"/>
      <w:lvlText w:val="●.○.■.%4.%5"/>
      <w:lvlJc w:val="left"/>
      <w:pPr>
        <w:ind w:left="2520" w:hanging="1080"/>
      </w:pPr>
      <w:rPr>
        <w:color w:val="2f5496"/>
        <w:sz w:val="26"/>
        <w:szCs w:val="26"/>
      </w:rPr>
    </w:lvl>
    <w:lvl w:ilvl="5">
      <w:start w:val="1"/>
      <w:numFmt w:val="decimal"/>
      <w:lvlText w:val="●.○.■.%4.%5.%6"/>
      <w:lvlJc w:val="left"/>
      <w:pPr>
        <w:ind w:left="2880" w:hanging="1080"/>
      </w:pPr>
      <w:rPr>
        <w:color w:val="2f5496"/>
        <w:sz w:val="26"/>
        <w:szCs w:val="26"/>
      </w:rPr>
    </w:lvl>
    <w:lvl w:ilvl="6">
      <w:start w:val="1"/>
      <w:numFmt w:val="decimal"/>
      <w:lvlText w:val="●.○.■.%4.%5.%6.%7"/>
      <w:lvlJc w:val="left"/>
      <w:pPr>
        <w:ind w:left="3600" w:hanging="1440"/>
      </w:pPr>
      <w:rPr>
        <w:color w:val="2f5496"/>
        <w:sz w:val="26"/>
        <w:szCs w:val="26"/>
      </w:rPr>
    </w:lvl>
    <w:lvl w:ilvl="7">
      <w:start w:val="1"/>
      <w:numFmt w:val="decimal"/>
      <w:lvlText w:val="●.○.■.%4.%5.%6.%7.%8"/>
      <w:lvlJc w:val="left"/>
      <w:pPr>
        <w:ind w:left="3960" w:hanging="1440"/>
      </w:pPr>
      <w:rPr>
        <w:color w:val="2f5496"/>
        <w:sz w:val="26"/>
        <w:szCs w:val="26"/>
      </w:rPr>
    </w:lvl>
    <w:lvl w:ilvl="8">
      <w:start w:val="1"/>
      <w:numFmt w:val="decimal"/>
      <w:lvlText w:val="●.○.■.%4.%5.%6.%7.%8.%9"/>
      <w:lvlJc w:val="left"/>
      <w:pPr>
        <w:ind w:left="4680" w:hanging="1800"/>
      </w:pPr>
      <w:rPr>
        <w:color w:val="2f5496"/>
        <w:sz w:val="26"/>
        <w:szCs w:val="26"/>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SG"/>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outlineLvl w:val="0"/>
    </w:pPr>
    <w:rPr>
      <w:color w:val="2f549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color w:val="2f5496"/>
      <w:sz w:val="26"/>
      <w:szCs w:val="26"/>
    </w:rPr>
  </w:style>
  <w:style w:type="paragraph" w:styleId="Heading3">
    <w:name w:val="heading 3"/>
    <w:basedOn w:val="Normal"/>
    <w:next w:val="Normal"/>
    <w:uiPriority w:val="9"/>
    <w:unhideWhenUsed w:val="1"/>
    <w:qFormat w:val="1"/>
    <w:pPr>
      <w:keepNext w:val="1"/>
      <w:keepLines w:val="1"/>
      <w:spacing w:after="0" w:before="40"/>
      <w:outlineLvl w:val="2"/>
    </w:pPr>
    <w:rPr>
      <w:color w:val="1f3863"/>
      <w:sz w:val="24"/>
      <w:szCs w:val="24"/>
    </w:rPr>
  </w:style>
  <w:style w:type="paragraph" w:styleId="Heading4">
    <w:name w:val="heading 4"/>
    <w:basedOn w:val="Normal"/>
    <w:next w:val="Normal"/>
    <w:uiPriority w:val="9"/>
    <w:semiHidden w:val="1"/>
    <w:unhideWhenUsed w:val="1"/>
    <w:qFormat w:val="1"/>
    <w:pPr>
      <w:keepNext w:val="1"/>
      <w:keepLines w:val="1"/>
      <w:spacing w:after="0" w:before="40"/>
      <w:outlineLvl w:val="3"/>
    </w:pPr>
    <w:rPr>
      <w:i w:val="1"/>
      <w:color w:val="2f5496"/>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line="276" w:lineRule="auto"/>
    </w:pPr>
    <w:rPr>
      <w:rFonts w:ascii="Arial" w:cs="Arial" w:eastAsia="Arial" w:hAnsi="Arial"/>
      <w:sz w:val="52"/>
      <w:szCs w:val="52"/>
    </w:rPr>
  </w:style>
  <w:style w:type="paragraph" w:styleId="Subtitle">
    <w:name w:val="Subtitle"/>
    <w:basedOn w:val="Normal"/>
    <w:next w:val="Normal"/>
    <w:uiPriority w:val="11"/>
    <w:qFormat w:val="1"/>
    <w:rPr>
      <w:color w:val="5a5a5a"/>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TOC1">
    <w:name w:val="toc 1"/>
    <w:basedOn w:val="Normal"/>
    <w:next w:val="Normal"/>
    <w:autoRedefine w:val="1"/>
    <w:uiPriority w:val="39"/>
    <w:unhideWhenUsed w:val="1"/>
    <w:rsid w:val="00101E6E"/>
    <w:pPr>
      <w:spacing w:after="100"/>
    </w:pPr>
  </w:style>
  <w:style w:type="paragraph" w:styleId="TOC3">
    <w:name w:val="toc 3"/>
    <w:basedOn w:val="Normal"/>
    <w:next w:val="Normal"/>
    <w:autoRedefine w:val="1"/>
    <w:uiPriority w:val="39"/>
    <w:unhideWhenUsed w:val="1"/>
    <w:rsid w:val="00101E6E"/>
    <w:pPr>
      <w:spacing w:after="100"/>
      <w:ind w:left="440"/>
    </w:pPr>
  </w:style>
  <w:style w:type="character" w:styleId="Hyperlink">
    <w:name w:val="Hyperlink"/>
    <w:basedOn w:val="DefaultParagraphFont"/>
    <w:uiPriority w:val="99"/>
    <w:unhideWhenUsed w:val="1"/>
    <w:rsid w:val="00101E6E"/>
    <w:rPr>
      <w:color w:val="0000ff" w:themeColor="hyperlink"/>
      <w:u w:val="single"/>
    </w:rPr>
  </w:style>
  <w:style w:type="paragraph" w:styleId="ListParagraph">
    <w:name w:val="List Paragraph"/>
    <w:basedOn w:val="Normal"/>
    <w:uiPriority w:val="34"/>
    <w:qFormat w:val="1"/>
    <w:rsid w:val="00E109BD"/>
    <w:pPr>
      <w:ind w:left="720"/>
      <w:contextualSpacing w:val="1"/>
    </w:p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3.png"/><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HZbGnaPjlMFe7wd7sO6xl7xxgw==">AMUW2mVS7wr+Z625IqIlagBjDz7o2OTC3InSriGeWdkTrT+mJoOFmwQLFxJ6OlTuwriZfncyKJAHP3CZdUaVvvAovuTKvpTZilK5PeOTm/HpxwFATvniOnpxu0viOPbi3Lver2v0hJXpY3VveBJU//aRIV1vkEFmL+o71PeBH9AEo949XUiQu18rucX/y49r+h/E/P2YRpV6EUaFFDekX4+dJd9TUp0PkdzoDjbV2DzwLTbiLy9/mHdVkJXxSS/51cPNj5cALr/rT+TLm/NCUIbmo1RLpjgwTY4KAUu0Q5X+KaqlzHbwyIGmIX9bfqA/0CfH1jbp/pFtbpUgJrO4qAKvCceCU4ml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2022-08-23T14:02:00Z</dcterms:created>
  <dc:creator>ZUL BZ</dc:creator>
</cp:coreProperties>
</file>