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0" w:line="48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Article Title (Maximum 20 Words, Capitalize Each Main Word)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before="0" w:line="48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808080"/>
          <w:rtl w:val="0"/>
        </w:rPr>
        <w:t xml:space="preserve">Anonymized manuscript for double-blind peer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Write one paragraph of no more than 150 words covering the background, objective, method, main findings, and conclusion. Do not include citations.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keyword 1; keyword 2; keyword 3; keyword 4 (3–5 keywords)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Explain the background and importance of the problem, briefly review recent literature, state the research gap, and end with the research objectives or questions.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LITERATURE REVIEW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Discuss the relevant theories and previous studies.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METHOD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Describe the research design, participants, instruments, data collection, and data analysis. Refer to the study site and ethics committee anonymously (e.g., “a public university in [blinded]”).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RESULTS AND DISCUSSION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Present the main findings (tables and figures may be used), then interpret them in relation to the objectives and previous studies.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5. CONCLUSION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Summarize the key findings, contributions, implications, limitations, and suggestions for future research in paragraph 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DATA AVAILABILITY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State where the data can be accessed, without identifying the authors.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DECLARATION OF COMPETING INTERESTS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The authors declare no competing interests.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GENERATIVE AI USE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Describe any use of generative AI, or state “Not applicable.”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List all cited works alphabetically in APA 7th style. Anonymize self-citations in the text and here, e.g., “(Author, 2024)” and “Author (2024). [Details removed for blind review].”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08" w:footer="708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center"/>
      <w:rPr/>
    </w:pPr>
    <w:r w:rsidDel="00000000" w:rsidR="00000000" w:rsidRPr="00000000">
      <w:rPr>
        <w:rFonts w:ascii="Garamond" w:cs="Garamond" w:eastAsia="Garamond" w:hAnsi="Garamond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sz1j3oLTcHxQqD1sEP/88AYYsw==">CgMxLjA4AHIhMS1GYTJuS013dU82X0xjRm1sMkw4a2xFdHUxVzRFVEc0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2026-10-22T05:07:44.616Z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