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FE94" w14:textId="77777777" w:rsidR="000E688F" w:rsidRPr="004D5048" w:rsidRDefault="000E688F" w:rsidP="00F346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048">
        <w:rPr>
          <w:rFonts w:ascii="Times New Roman" w:hAnsi="Times New Roman" w:cs="Times New Roman"/>
          <w:b/>
          <w:bCs/>
          <w:sz w:val="28"/>
          <w:szCs w:val="28"/>
        </w:rPr>
        <w:t>ESCUELA DE EDUCACIÓN SUPERIOR PEDAGÓGICA PÚBLICA</w:t>
      </w:r>
    </w:p>
    <w:p w14:paraId="03297998" w14:textId="77777777" w:rsidR="000E688F" w:rsidRPr="004D5048" w:rsidRDefault="000E688F" w:rsidP="004D5048">
      <w:pPr>
        <w:spacing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4D5048">
        <w:rPr>
          <w:rFonts w:ascii="Arial" w:hAnsi="Arial" w:cs="Arial"/>
          <w:b/>
          <w:bCs/>
          <w:sz w:val="44"/>
          <w:szCs w:val="44"/>
        </w:rPr>
        <w:t>SANTA ROSA</w:t>
      </w:r>
    </w:p>
    <w:p w14:paraId="49B9721B" w14:textId="6B33CE12" w:rsidR="00F34680" w:rsidRDefault="00F34680" w:rsidP="00957D32">
      <w:pPr>
        <w:spacing w:before="40"/>
        <w:jc w:val="center"/>
        <w:textDirection w:val="btLr"/>
        <w:rPr>
          <w:rFonts w:ascii="Times New Roman" w:hAnsi="Times New Roman" w:cs="Times New Roman"/>
          <w:b/>
          <w:bCs/>
          <w:sz w:val="32"/>
          <w:szCs w:val="32"/>
        </w:rPr>
      </w:pPr>
      <w:r w:rsidRPr="000E688F">
        <w:rPr>
          <w:rFonts w:ascii="Arial" w:eastAsia="Times New Roman" w:hAnsi="Arial" w:cs="Arial"/>
          <w:b/>
          <w:bCs/>
          <w:noProof/>
          <w:lang w:eastAsia="es-PE"/>
        </w:rPr>
        <w:drawing>
          <wp:inline distT="0" distB="0" distL="0" distR="0" wp14:anchorId="02E66EB3" wp14:editId="241CF7D8">
            <wp:extent cx="1855538" cy="2088000"/>
            <wp:effectExtent l="0" t="0" r="0" b="762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538" cy="208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36895D" w14:textId="77777777" w:rsidR="004D5048" w:rsidRPr="00F34680" w:rsidRDefault="004D5048" w:rsidP="004D504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34680">
        <w:rPr>
          <w:rFonts w:ascii="Arial" w:hAnsi="Arial" w:cs="Arial"/>
          <w:b/>
          <w:bCs/>
        </w:rPr>
        <w:t>PROGRAMA ACADÉMICO DE EDUCACIÓN INICIAL</w:t>
      </w:r>
    </w:p>
    <w:p w14:paraId="75FE9123" w14:textId="28749049" w:rsidR="00957D32" w:rsidRPr="0027555C" w:rsidRDefault="004D5048" w:rsidP="00957D32">
      <w:pPr>
        <w:spacing w:before="40"/>
        <w:jc w:val="center"/>
        <w:textDirection w:val="btL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LA MÚSICA INFANTIL COMO ESTRATEGIA PARA EL DESARROLLO DEL LENGUAJE EN ESTUDIANTES DE 4 AÑOS DE LA INSTITUCIÓN EDUCATIVA INICIAL </w:t>
      </w:r>
      <w:r w:rsidRPr="0027555C">
        <w:rPr>
          <w:rFonts w:ascii="Times New Roman" w:hAnsi="Times New Roman" w:cs="Times New Roman"/>
          <w:b/>
          <w:bCs/>
          <w:sz w:val="32"/>
          <w:szCs w:val="32"/>
        </w:rPr>
        <w:t xml:space="preserve">ACOMOCCO </w:t>
      </w:r>
      <w:proofErr w:type="spellStart"/>
      <w:r w:rsidRPr="0027555C">
        <w:rPr>
          <w:rFonts w:ascii="Times New Roman" w:hAnsi="Times New Roman" w:cs="Times New Roman"/>
          <w:b/>
          <w:bCs/>
          <w:sz w:val="32"/>
          <w:szCs w:val="32"/>
        </w:rPr>
        <w:t>N°</w:t>
      </w:r>
      <w:proofErr w:type="spellEnd"/>
      <w:r w:rsidRPr="0027555C">
        <w:rPr>
          <w:rFonts w:ascii="Times New Roman" w:hAnsi="Times New Roman" w:cs="Times New Roman"/>
          <w:b/>
          <w:bCs/>
          <w:sz w:val="32"/>
          <w:szCs w:val="32"/>
        </w:rPr>
        <w:t xml:space="preserve"> 374-CUSCO</w:t>
      </w:r>
    </w:p>
    <w:p w14:paraId="4A0FB06D" w14:textId="77777777" w:rsidR="004D5048" w:rsidRPr="0027555C" w:rsidRDefault="000E688F" w:rsidP="000E688F">
      <w:pPr>
        <w:spacing w:line="360" w:lineRule="auto"/>
        <w:jc w:val="center"/>
        <w:rPr>
          <w:rFonts w:ascii="Times New Roman" w:hAnsi="Times New Roman" w:cs="Times New Roman"/>
        </w:rPr>
      </w:pPr>
      <w:r w:rsidRPr="0027555C">
        <w:rPr>
          <w:rFonts w:ascii="Times New Roman" w:hAnsi="Times New Roman" w:cs="Times New Roman"/>
        </w:rPr>
        <w:t xml:space="preserve">Línea de Investigación: </w:t>
      </w:r>
    </w:p>
    <w:p w14:paraId="3C5C7F1E" w14:textId="5E19EB34" w:rsidR="000E688F" w:rsidRPr="0027555C" w:rsidRDefault="000E688F" w:rsidP="00957D32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27555C">
        <w:rPr>
          <w:rFonts w:ascii="Times New Roman" w:eastAsia="Calibri" w:hAnsi="Times New Roman" w:cs="Times New Roman"/>
        </w:rPr>
        <w:t>DIDÁCTICA EN INSTITUCIONES EDUCATIVAS</w:t>
      </w:r>
    </w:p>
    <w:p w14:paraId="552784DC" w14:textId="77777777" w:rsidR="0027555C" w:rsidRPr="0027555C" w:rsidRDefault="0027555C" w:rsidP="000E688F">
      <w:pPr>
        <w:spacing w:line="360" w:lineRule="auto"/>
        <w:jc w:val="center"/>
        <w:rPr>
          <w:rFonts w:ascii="Times New Roman" w:hAnsi="Times New Roman" w:cs="Times New Roman"/>
        </w:rPr>
      </w:pPr>
    </w:p>
    <w:p w14:paraId="43858494" w14:textId="139EFB9D" w:rsidR="000E688F" w:rsidRPr="0027555C" w:rsidRDefault="000E688F" w:rsidP="000E688F">
      <w:pPr>
        <w:spacing w:line="360" w:lineRule="auto"/>
        <w:jc w:val="center"/>
        <w:rPr>
          <w:rFonts w:ascii="Times New Roman" w:hAnsi="Times New Roman" w:cs="Times New Roman"/>
        </w:rPr>
      </w:pPr>
      <w:r w:rsidRPr="0027555C">
        <w:rPr>
          <w:rFonts w:ascii="Times New Roman" w:hAnsi="Times New Roman" w:cs="Times New Roman"/>
        </w:rPr>
        <w:t>T</w:t>
      </w:r>
      <w:r w:rsidR="004D5048" w:rsidRPr="0027555C">
        <w:rPr>
          <w:rFonts w:ascii="Times New Roman" w:hAnsi="Times New Roman" w:cs="Times New Roman"/>
        </w:rPr>
        <w:t>RABAJO</w:t>
      </w:r>
      <w:r w:rsidRPr="0027555C">
        <w:rPr>
          <w:rFonts w:ascii="Times New Roman" w:hAnsi="Times New Roman" w:cs="Times New Roman"/>
        </w:rPr>
        <w:t xml:space="preserve"> </w:t>
      </w:r>
      <w:r w:rsidR="00957D32" w:rsidRPr="0027555C">
        <w:rPr>
          <w:rFonts w:ascii="Times New Roman" w:hAnsi="Times New Roman" w:cs="Times New Roman"/>
        </w:rPr>
        <w:t>DE INVESTIGACIÓN</w:t>
      </w:r>
      <w:r w:rsidRPr="0027555C">
        <w:rPr>
          <w:rFonts w:ascii="Times New Roman" w:hAnsi="Times New Roman" w:cs="Times New Roman"/>
        </w:rPr>
        <w:t xml:space="preserve"> PRESENTADO POR:</w:t>
      </w:r>
    </w:p>
    <w:p w14:paraId="1C1B801F" w14:textId="73B241B7" w:rsidR="00957D32" w:rsidRPr="0027555C" w:rsidRDefault="004D5048" w:rsidP="00957D32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27555C">
        <w:rPr>
          <w:rFonts w:ascii="Times New Roman" w:eastAsia="Calibri" w:hAnsi="Times New Roman" w:cs="Times New Roman"/>
        </w:rPr>
        <w:t>ANGELA BECERRA MIRANDA</w:t>
      </w:r>
    </w:p>
    <w:p w14:paraId="660EDE81" w14:textId="0A39610A" w:rsidR="00957D32" w:rsidRPr="0027555C" w:rsidRDefault="004D5048" w:rsidP="00957D32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27555C">
        <w:rPr>
          <w:rFonts w:ascii="Times New Roman" w:eastAsia="Calibri" w:hAnsi="Times New Roman" w:cs="Times New Roman"/>
        </w:rPr>
        <w:t>MIDORY ALEXANDRA MORALES VERA</w:t>
      </w:r>
    </w:p>
    <w:p w14:paraId="4E68464B" w14:textId="7429EDF1" w:rsidR="000E688F" w:rsidRPr="0027555C" w:rsidRDefault="000E688F" w:rsidP="0027555C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27555C">
        <w:rPr>
          <w:rFonts w:ascii="Times New Roman" w:hAnsi="Times New Roman" w:cs="Times New Roman"/>
          <w:b/>
          <w:bCs/>
        </w:rPr>
        <w:t>Asesor:</w:t>
      </w:r>
    </w:p>
    <w:p w14:paraId="115D846A" w14:textId="4DD720A5" w:rsidR="000E688F" w:rsidRPr="0027555C" w:rsidRDefault="004D5048" w:rsidP="000E688F">
      <w:pPr>
        <w:spacing w:line="360" w:lineRule="auto"/>
        <w:jc w:val="center"/>
        <w:rPr>
          <w:rFonts w:ascii="Times New Roman" w:hAnsi="Times New Roman" w:cs="Times New Roman"/>
        </w:rPr>
      </w:pPr>
      <w:r w:rsidRPr="0027555C">
        <w:rPr>
          <w:rFonts w:ascii="Times New Roman" w:hAnsi="Times New Roman" w:cs="Times New Roman"/>
        </w:rPr>
        <w:t>Prof. ROCIO ELENA LINDO CERRON</w:t>
      </w:r>
    </w:p>
    <w:p w14:paraId="5C5F0F00" w14:textId="2DB901AA" w:rsidR="004D5048" w:rsidRPr="0027555C" w:rsidRDefault="004D5048" w:rsidP="000E688F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 w:rsidRPr="0027555C">
        <w:rPr>
          <w:rFonts w:ascii="Times New Roman" w:hAnsi="Times New Roman" w:cs="Times New Roman"/>
        </w:rPr>
        <w:t>N°</w:t>
      </w:r>
      <w:proofErr w:type="spellEnd"/>
      <w:r w:rsidRPr="0027555C">
        <w:rPr>
          <w:rFonts w:ascii="Times New Roman" w:hAnsi="Times New Roman" w:cs="Times New Roman"/>
        </w:rPr>
        <w:t xml:space="preserve"> 0009-0003-0745-7839</w:t>
      </w:r>
    </w:p>
    <w:p w14:paraId="4BAD8FD4" w14:textId="77777777" w:rsidR="000E688F" w:rsidRPr="0027555C" w:rsidRDefault="000E688F" w:rsidP="0027555C">
      <w:pPr>
        <w:spacing w:before="240" w:line="360" w:lineRule="auto"/>
        <w:jc w:val="center"/>
        <w:rPr>
          <w:rFonts w:ascii="Times New Roman" w:hAnsi="Times New Roman" w:cs="Times New Roman"/>
        </w:rPr>
      </w:pPr>
      <w:r w:rsidRPr="0027555C">
        <w:rPr>
          <w:rFonts w:ascii="Times New Roman" w:hAnsi="Times New Roman" w:cs="Times New Roman"/>
        </w:rPr>
        <w:t>PARA OPTAR EL GRADO ACADÉMICO DE BACHILLER EN EDUCACIÓN</w:t>
      </w:r>
    </w:p>
    <w:p w14:paraId="5C739021" w14:textId="1AA399E6" w:rsidR="000E688F" w:rsidRPr="0027555C" w:rsidRDefault="000E688F" w:rsidP="0027555C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7555C">
        <w:rPr>
          <w:rFonts w:ascii="Times New Roman" w:hAnsi="Times New Roman" w:cs="Times New Roman"/>
          <w:b/>
          <w:bCs/>
        </w:rPr>
        <w:t>CUSCO-PERÚ</w:t>
      </w:r>
    </w:p>
    <w:p w14:paraId="08BF4371" w14:textId="27D86E7B" w:rsidR="00840F1A" w:rsidRPr="000B539B" w:rsidRDefault="000E688F" w:rsidP="0027555C">
      <w:pPr>
        <w:spacing w:before="240" w:line="360" w:lineRule="auto"/>
        <w:jc w:val="center"/>
        <w:rPr>
          <w:rFonts w:ascii="Arial" w:hAnsi="Arial" w:cs="Arial"/>
        </w:rPr>
      </w:pPr>
      <w:r w:rsidRPr="0027555C">
        <w:rPr>
          <w:rFonts w:ascii="Times New Roman" w:hAnsi="Times New Roman" w:cs="Times New Roman"/>
          <w:b/>
          <w:bCs/>
        </w:rPr>
        <w:t>202</w:t>
      </w:r>
      <w:r w:rsidR="004D5048" w:rsidRPr="0027555C">
        <w:rPr>
          <w:rFonts w:ascii="Times New Roman" w:hAnsi="Times New Roman" w:cs="Times New Roman"/>
          <w:b/>
          <w:bCs/>
        </w:rPr>
        <w:t>4</w:t>
      </w:r>
    </w:p>
    <w:sectPr w:rsidR="00840F1A" w:rsidRPr="000B539B" w:rsidSect="004D5048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0E38" w14:textId="77777777" w:rsidR="00710DC0" w:rsidRDefault="00710DC0" w:rsidP="00325AEB">
      <w:pPr>
        <w:spacing w:after="0" w:line="240" w:lineRule="auto"/>
      </w:pPr>
      <w:r>
        <w:separator/>
      </w:r>
    </w:p>
  </w:endnote>
  <w:endnote w:type="continuationSeparator" w:id="0">
    <w:p w14:paraId="6FEDED9F" w14:textId="77777777" w:rsidR="00710DC0" w:rsidRDefault="00710DC0" w:rsidP="0032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3396" w14:textId="77777777" w:rsidR="00710DC0" w:rsidRDefault="00710DC0" w:rsidP="00325AEB">
      <w:pPr>
        <w:spacing w:after="0" w:line="240" w:lineRule="auto"/>
      </w:pPr>
      <w:r>
        <w:separator/>
      </w:r>
    </w:p>
  </w:footnote>
  <w:footnote w:type="continuationSeparator" w:id="0">
    <w:p w14:paraId="01B38521" w14:textId="77777777" w:rsidR="00710DC0" w:rsidRDefault="00710DC0" w:rsidP="0032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9356" w14:textId="00C3B73C" w:rsidR="00325AEB" w:rsidRDefault="005319C3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751A72" wp14:editId="08CBA91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8564" cy="10677525"/>
          <wp:effectExtent l="0" t="0" r="0" b="0"/>
          <wp:wrapNone/>
          <wp:docPr id="627029141" name="Imagen 627029141" descr="Imagen que contiene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reloj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6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5DF384" wp14:editId="60DCDB31">
          <wp:simplePos x="0" y="0"/>
          <wp:positionH relativeFrom="column">
            <wp:posOffset>-842645</wp:posOffset>
          </wp:positionH>
          <wp:positionV relativeFrom="paragraph">
            <wp:posOffset>-316230</wp:posOffset>
          </wp:positionV>
          <wp:extent cx="2548890" cy="762000"/>
          <wp:effectExtent l="0" t="0" r="0" b="0"/>
          <wp:wrapSquare wrapText="bothSides"/>
          <wp:docPr id="1713688088" name="Imagen 1713688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89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451698" w14:textId="3E849E8F" w:rsidR="00325AEB" w:rsidRDefault="00325A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D41"/>
    <w:multiLevelType w:val="hybridMultilevel"/>
    <w:tmpl w:val="0728E5C4"/>
    <w:lvl w:ilvl="0" w:tplc="7D3E3F48">
      <w:start w:val="1"/>
      <w:numFmt w:val="decimal"/>
      <w:lvlText w:val="3.5.%1."/>
      <w:lvlJc w:val="left"/>
      <w:pPr>
        <w:ind w:left="8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63D9"/>
    <w:multiLevelType w:val="hybridMultilevel"/>
    <w:tmpl w:val="8570A36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246AD"/>
    <w:multiLevelType w:val="multilevel"/>
    <w:tmpl w:val="0F709F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2160" w:hanging="18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85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083048DC"/>
    <w:multiLevelType w:val="hybridMultilevel"/>
    <w:tmpl w:val="E42C10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E4E95"/>
    <w:multiLevelType w:val="hybridMultilevel"/>
    <w:tmpl w:val="BE2C0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5A68"/>
    <w:multiLevelType w:val="hybridMultilevel"/>
    <w:tmpl w:val="271CC196"/>
    <w:lvl w:ilvl="0" w:tplc="28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2E33"/>
    <w:multiLevelType w:val="multilevel"/>
    <w:tmpl w:val="06FAF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397CA9"/>
    <w:multiLevelType w:val="hybridMultilevel"/>
    <w:tmpl w:val="CB2E304A"/>
    <w:lvl w:ilvl="0" w:tplc="054A3AEE">
      <w:start w:val="1"/>
      <w:numFmt w:val="decimal"/>
      <w:lvlText w:val="2.5.%1."/>
      <w:lvlJc w:val="left"/>
      <w:pPr>
        <w:ind w:left="2160" w:hanging="180"/>
      </w:pPr>
      <w:rPr>
        <w:rFonts w:hint="default"/>
        <w:i/>
        <w:iCs/>
      </w:rPr>
    </w:lvl>
    <w:lvl w:ilvl="1" w:tplc="157808CA">
      <w:start w:val="1"/>
      <w:numFmt w:val="decimal"/>
      <w:lvlText w:val="2.5.%2."/>
      <w:lvlJc w:val="left"/>
      <w:pPr>
        <w:ind w:left="1440" w:hanging="360"/>
      </w:pPr>
      <w:rPr>
        <w:rFonts w:hint="default"/>
        <w:i/>
        <w:iCs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33788"/>
    <w:multiLevelType w:val="hybridMultilevel"/>
    <w:tmpl w:val="2B06CE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4449"/>
    <w:multiLevelType w:val="hybridMultilevel"/>
    <w:tmpl w:val="B380D09C"/>
    <w:lvl w:ilvl="0" w:tplc="21D8CBA6">
      <w:start w:val="1"/>
      <w:numFmt w:val="decimal"/>
      <w:lvlText w:val="2.4.%1."/>
      <w:lvlJc w:val="left"/>
      <w:pPr>
        <w:ind w:left="2586" w:hanging="180"/>
      </w:pPr>
      <w:rPr>
        <w:rFonts w:hint="default"/>
        <w:i/>
        <w:iCs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C542D5"/>
    <w:multiLevelType w:val="hybridMultilevel"/>
    <w:tmpl w:val="13702C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D020EF7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21D8CBA6">
      <w:start w:val="1"/>
      <w:numFmt w:val="decimal"/>
      <w:lvlText w:val="2.4.%3."/>
      <w:lvlJc w:val="left"/>
      <w:pPr>
        <w:ind w:left="2160" w:hanging="180"/>
      </w:pPr>
      <w:rPr>
        <w:rFonts w:hint="default"/>
        <w:i/>
        <w:iCs/>
      </w:rPr>
    </w:lvl>
    <w:lvl w:ilvl="3" w:tplc="DE1C8CB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E4D672AA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07715"/>
    <w:multiLevelType w:val="multilevel"/>
    <w:tmpl w:val="56B48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CB7ADD"/>
    <w:multiLevelType w:val="multilevel"/>
    <w:tmpl w:val="AC7EE3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29FD0693"/>
    <w:multiLevelType w:val="hybridMultilevel"/>
    <w:tmpl w:val="CA54B6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B34F3"/>
    <w:multiLevelType w:val="hybridMultilevel"/>
    <w:tmpl w:val="A1CCB09C"/>
    <w:lvl w:ilvl="0" w:tplc="53DECE5C">
      <w:start w:val="1"/>
      <w:numFmt w:val="decimal"/>
      <w:lvlText w:val="3.5.%1."/>
      <w:lvlJc w:val="left"/>
      <w:pPr>
        <w:ind w:left="8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B3F16"/>
    <w:multiLevelType w:val="hybridMultilevel"/>
    <w:tmpl w:val="5CCA04DA"/>
    <w:lvl w:ilvl="0" w:tplc="BA66659E">
      <w:start w:val="1"/>
      <w:numFmt w:val="decimal"/>
      <w:lvlText w:val="3.1.%1."/>
      <w:lvlJc w:val="left"/>
      <w:pPr>
        <w:ind w:left="8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625A1"/>
    <w:multiLevelType w:val="hybridMultilevel"/>
    <w:tmpl w:val="4622047E"/>
    <w:lvl w:ilvl="0" w:tplc="9BF463A6">
      <w:start w:val="1"/>
      <w:numFmt w:val="decimal"/>
      <w:lvlText w:val="2.3.%1."/>
      <w:lvlJc w:val="right"/>
      <w:pPr>
        <w:ind w:left="2160" w:hanging="180"/>
      </w:pPr>
      <w:rPr>
        <w:rFonts w:hint="default"/>
      </w:rPr>
    </w:lvl>
    <w:lvl w:ilvl="1" w:tplc="F27E4CFC">
      <w:start w:val="1"/>
      <w:numFmt w:val="decimal"/>
      <w:lvlText w:val="2.1.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97CFA"/>
    <w:multiLevelType w:val="hybridMultilevel"/>
    <w:tmpl w:val="8820B704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42474AD"/>
    <w:multiLevelType w:val="hybridMultilevel"/>
    <w:tmpl w:val="AFDAEC6A"/>
    <w:lvl w:ilvl="0" w:tplc="EA0A1EFA">
      <w:start w:val="1"/>
      <w:numFmt w:val="decimal"/>
      <w:lvlText w:val="4.%1."/>
      <w:lvlJc w:val="left"/>
      <w:pPr>
        <w:ind w:left="2586" w:hanging="1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BB05C0"/>
    <w:multiLevelType w:val="hybridMultilevel"/>
    <w:tmpl w:val="ABA45A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F605A"/>
    <w:multiLevelType w:val="hybridMultilevel"/>
    <w:tmpl w:val="42AE67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D2AED"/>
    <w:multiLevelType w:val="hybridMultilevel"/>
    <w:tmpl w:val="E3C45B62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C8C4CE8"/>
    <w:multiLevelType w:val="hybridMultilevel"/>
    <w:tmpl w:val="63E8121E"/>
    <w:lvl w:ilvl="0" w:tplc="280A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3" w15:restartNumberingAfterBreak="0">
    <w:nsid w:val="513357C1"/>
    <w:multiLevelType w:val="multilevel"/>
    <w:tmpl w:val="7E3C64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AA092A"/>
    <w:multiLevelType w:val="hybridMultilevel"/>
    <w:tmpl w:val="E7C88812"/>
    <w:lvl w:ilvl="0" w:tplc="91F4D7CA"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3093955"/>
    <w:multiLevelType w:val="hybridMultilevel"/>
    <w:tmpl w:val="6C96471A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54504F45"/>
    <w:multiLevelType w:val="hybridMultilevel"/>
    <w:tmpl w:val="A04606C0"/>
    <w:lvl w:ilvl="0" w:tplc="21BEBC6A">
      <w:start w:val="1"/>
      <w:numFmt w:val="decimal"/>
      <w:lvlText w:val="3.2.%1."/>
      <w:lvlJc w:val="left"/>
      <w:pPr>
        <w:ind w:left="8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C0715"/>
    <w:multiLevelType w:val="hybridMultilevel"/>
    <w:tmpl w:val="CD9EDB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2F25B8"/>
    <w:multiLevelType w:val="hybridMultilevel"/>
    <w:tmpl w:val="9460B84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858AC"/>
    <w:multiLevelType w:val="multilevel"/>
    <w:tmpl w:val="2B50E1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655086"/>
    <w:multiLevelType w:val="hybridMultilevel"/>
    <w:tmpl w:val="E18ECA2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87409D"/>
    <w:multiLevelType w:val="hybridMultilevel"/>
    <w:tmpl w:val="6040D8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97CE2"/>
    <w:multiLevelType w:val="hybridMultilevel"/>
    <w:tmpl w:val="8950506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1B4C6A"/>
    <w:multiLevelType w:val="hybridMultilevel"/>
    <w:tmpl w:val="A810DA3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623F08"/>
    <w:multiLevelType w:val="hybridMultilevel"/>
    <w:tmpl w:val="C3C8677C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77B475F9"/>
    <w:multiLevelType w:val="hybridMultilevel"/>
    <w:tmpl w:val="4A3670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565011">
    <w:abstractNumId w:val="8"/>
  </w:num>
  <w:num w:numId="2" w16cid:durableId="477767148">
    <w:abstractNumId w:val="35"/>
  </w:num>
  <w:num w:numId="3" w16cid:durableId="460685130">
    <w:abstractNumId w:val="32"/>
  </w:num>
  <w:num w:numId="4" w16cid:durableId="264273375">
    <w:abstractNumId w:val="21"/>
  </w:num>
  <w:num w:numId="5" w16cid:durableId="622464206">
    <w:abstractNumId w:val="34"/>
  </w:num>
  <w:num w:numId="6" w16cid:durableId="2142723150">
    <w:abstractNumId w:val="17"/>
  </w:num>
  <w:num w:numId="7" w16cid:durableId="1598901219">
    <w:abstractNumId w:val="25"/>
  </w:num>
  <w:num w:numId="8" w16cid:durableId="100534708">
    <w:abstractNumId w:val="33"/>
  </w:num>
  <w:num w:numId="9" w16cid:durableId="1566337040">
    <w:abstractNumId w:val="27"/>
  </w:num>
  <w:num w:numId="10" w16cid:durableId="74741028">
    <w:abstractNumId w:val="1"/>
  </w:num>
  <w:num w:numId="11" w16cid:durableId="1226532376">
    <w:abstractNumId w:val="19"/>
  </w:num>
  <w:num w:numId="12" w16cid:durableId="1781295871">
    <w:abstractNumId w:val="30"/>
  </w:num>
  <w:num w:numId="13" w16cid:durableId="280111538">
    <w:abstractNumId w:val="3"/>
  </w:num>
  <w:num w:numId="14" w16cid:durableId="965508088">
    <w:abstractNumId w:val="11"/>
  </w:num>
  <w:num w:numId="15" w16cid:durableId="532154612">
    <w:abstractNumId w:val="23"/>
  </w:num>
  <w:num w:numId="16" w16cid:durableId="605580534">
    <w:abstractNumId w:val="29"/>
  </w:num>
  <w:num w:numId="17" w16cid:durableId="1617176905">
    <w:abstractNumId w:val="6"/>
  </w:num>
  <w:num w:numId="18" w16cid:durableId="1349676953">
    <w:abstractNumId w:val="12"/>
  </w:num>
  <w:num w:numId="19" w16cid:durableId="210773332">
    <w:abstractNumId w:val="10"/>
  </w:num>
  <w:num w:numId="20" w16cid:durableId="1144663173">
    <w:abstractNumId w:val="16"/>
  </w:num>
  <w:num w:numId="21" w16cid:durableId="790630295">
    <w:abstractNumId w:val="2"/>
  </w:num>
  <w:num w:numId="22" w16cid:durableId="1341590763">
    <w:abstractNumId w:val="26"/>
  </w:num>
  <w:num w:numId="23" w16cid:durableId="1247812077">
    <w:abstractNumId w:val="24"/>
  </w:num>
  <w:num w:numId="24" w16cid:durableId="1136068636">
    <w:abstractNumId w:val="22"/>
  </w:num>
  <w:num w:numId="25" w16cid:durableId="1696343300">
    <w:abstractNumId w:val="18"/>
  </w:num>
  <w:num w:numId="26" w16cid:durableId="1365207463">
    <w:abstractNumId w:val="15"/>
  </w:num>
  <w:num w:numId="27" w16cid:durableId="95517229">
    <w:abstractNumId w:val="14"/>
  </w:num>
  <w:num w:numId="28" w16cid:durableId="1928422600">
    <w:abstractNumId w:val="0"/>
  </w:num>
  <w:num w:numId="29" w16cid:durableId="1821574737">
    <w:abstractNumId w:val="20"/>
  </w:num>
  <w:num w:numId="30" w16cid:durableId="167870077">
    <w:abstractNumId w:val="4"/>
  </w:num>
  <w:num w:numId="31" w16cid:durableId="1167405227">
    <w:abstractNumId w:val="13"/>
  </w:num>
  <w:num w:numId="32" w16cid:durableId="1611625024">
    <w:abstractNumId w:val="31"/>
  </w:num>
  <w:num w:numId="33" w16cid:durableId="1426538113">
    <w:abstractNumId w:val="5"/>
  </w:num>
  <w:num w:numId="34" w16cid:durableId="1616595711">
    <w:abstractNumId w:val="28"/>
  </w:num>
  <w:num w:numId="35" w16cid:durableId="569736624">
    <w:abstractNumId w:val="9"/>
  </w:num>
  <w:num w:numId="36" w16cid:durableId="134683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EB"/>
    <w:rsid w:val="00000F98"/>
    <w:rsid w:val="000024F7"/>
    <w:rsid w:val="000464C2"/>
    <w:rsid w:val="00050BB8"/>
    <w:rsid w:val="00054B96"/>
    <w:rsid w:val="000B539B"/>
    <w:rsid w:val="000E688F"/>
    <w:rsid w:val="00112DCF"/>
    <w:rsid w:val="001A512C"/>
    <w:rsid w:val="00262824"/>
    <w:rsid w:val="00271830"/>
    <w:rsid w:val="0027555C"/>
    <w:rsid w:val="002D5CC0"/>
    <w:rsid w:val="002E21FC"/>
    <w:rsid w:val="00325AEB"/>
    <w:rsid w:val="00326442"/>
    <w:rsid w:val="00341378"/>
    <w:rsid w:val="00397E77"/>
    <w:rsid w:val="004276E5"/>
    <w:rsid w:val="004419AE"/>
    <w:rsid w:val="00481931"/>
    <w:rsid w:val="004D5048"/>
    <w:rsid w:val="005319C3"/>
    <w:rsid w:val="005628DF"/>
    <w:rsid w:val="005B1540"/>
    <w:rsid w:val="005C7BC1"/>
    <w:rsid w:val="005F0D06"/>
    <w:rsid w:val="00683A62"/>
    <w:rsid w:val="006B5CA2"/>
    <w:rsid w:val="006C46BC"/>
    <w:rsid w:val="006C58BE"/>
    <w:rsid w:val="006E0221"/>
    <w:rsid w:val="006E2171"/>
    <w:rsid w:val="006E4CBD"/>
    <w:rsid w:val="006F106B"/>
    <w:rsid w:val="006F7A03"/>
    <w:rsid w:val="00710DC0"/>
    <w:rsid w:val="00714397"/>
    <w:rsid w:val="007144F7"/>
    <w:rsid w:val="007238C4"/>
    <w:rsid w:val="0073097A"/>
    <w:rsid w:val="00735100"/>
    <w:rsid w:val="00742823"/>
    <w:rsid w:val="007630C6"/>
    <w:rsid w:val="007C5593"/>
    <w:rsid w:val="007D5D00"/>
    <w:rsid w:val="00840BE8"/>
    <w:rsid w:val="00840F1A"/>
    <w:rsid w:val="00875A67"/>
    <w:rsid w:val="00877860"/>
    <w:rsid w:val="00884CC0"/>
    <w:rsid w:val="008B2316"/>
    <w:rsid w:val="008C5F12"/>
    <w:rsid w:val="00916EA5"/>
    <w:rsid w:val="00953564"/>
    <w:rsid w:val="00957D32"/>
    <w:rsid w:val="009A6764"/>
    <w:rsid w:val="009E4335"/>
    <w:rsid w:val="00A43573"/>
    <w:rsid w:val="00A54974"/>
    <w:rsid w:val="00A57D39"/>
    <w:rsid w:val="00A6068A"/>
    <w:rsid w:val="00AF4B74"/>
    <w:rsid w:val="00B03DAF"/>
    <w:rsid w:val="00B471F5"/>
    <w:rsid w:val="00B61D4E"/>
    <w:rsid w:val="00BD31D9"/>
    <w:rsid w:val="00BD5B44"/>
    <w:rsid w:val="00C27343"/>
    <w:rsid w:val="00C35A0F"/>
    <w:rsid w:val="00CD1FAF"/>
    <w:rsid w:val="00CE4135"/>
    <w:rsid w:val="00D13D15"/>
    <w:rsid w:val="00D25276"/>
    <w:rsid w:val="00D36D06"/>
    <w:rsid w:val="00D51C0C"/>
    <w:rsid w:val="00D84598"/>
    <w:rsid w:val="00DC3821"/>
    <w:rsid w:val="00DD0716"/>
    <w:rsid w:val="00DD7F63"/>
    <w:rsid w:val="00DF6BE0"/>
    <w:rsid w:val="00E21849"/>
    <w:rsid w:val="00E42641"/>
    <w:rsid w:val="00E5654F"/>
    <w:rsid w:val="00E62C85"/>
    <w:rsid w:val="00E76A50"/>
    <w:rsid w:val="00E93359"/>
    <w:rsid w:val="00EB03DB"/>
    <w:rsid w:val="00F34680"/>
    <w:rsid w:val="00F704C6"/>
    <w:rsid w:val="00F75147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39A05"/>
  <w15:chartTrackingRefBased/>
  <w15:docId w15:val="{33921AD2-6066-4F97-8A87-0954DC1C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7D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AEB"/>
  </w:style>
  <w:style w:type="paragraph" w:styleId="Piedepgina">
    <w:name w:val="footer"/>
    <w:basedOn w:val="Normal"/>
    <w:link w:val="PiedepginaCar"/>
    <w:uiPriority w:val="99"/>
    <w:unhideWhenUsed/>
    <w:rsid w:val="00325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AEB"/>
  </w:style>
  <w:style w:type="paragraph" w:styleId="Sinespaciado">
    <w:name w:val="No Spacing"/>
    <w:uiPriority w:val="1"/>
    <w:qFormat/>
    <w:rsid w:val="002E21F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5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undamentacion,Lista de nivel 1,Viñeta nivel 1,Lista vistosa - Énfasis 11,SubPárrafo de lista,Bulleted List,Lista media 2 - Énfasis 41,Cita Pie de Página,titulo,paul2,Bolita,BOLA,Párrafo de lista21,Guión,HOJA,BOLADEF,Párrafo de lista31"/>
    <w:basedOn w:val="Normal"/>
    <w:link w:val="PrrafodelistaCar"/>
    <w:uiPriority w:val="1"/>
    <w:qFormat/>
    <w:rsid w:val="00D51C0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1C0C"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de nivel 1 Car,Viñeta nivel 1 Car,Lista vistosa - Énfasis 11 Car,SubPárrafo de lista Car,Bulleted List Car,Lista media 2 - Énfasis 41 Car,Cita Pie de Página Car,titulo Car,paul2 Car,Bolita Car,BOLA Car"/>
    <w:link w:val="Prrafodelista"/>
    <w:uiPriority w:val="1"/>
    <w:locked/>
    <w:rsid w:val="00D51C0C"/>
  </w:style>
  <w:style w:type="character" w:customStyle="1" w:styleId="Ttulo1Car">
    <w:name w:val="Título 1 Car"/>
    <w:basedOn w:val="Fuentedeprrafopredeter"/>
    <w:link w:val="Ttulo1"/>
    <w:uiPriority w:val="9"/>
    <w:rsid w:val="00957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57D32"/>
    <w:pPr>
      <w:outlineLvl w:val="9"/>
    </w:pPr>
    <w:rPr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957D3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57D3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57D32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957D32"/>
    <w:pPr>
      <w:spacing w:after="100"/>
      <w:ind w:left="66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95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57D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ASAPA">
    <w:name w:val="TABLAS APA"/>
    <w:basedOn w:val="Tablanormal"/>
    <w:uiPriority w:val="99"/>
    <w:rsid w:val="00957D32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4"/>
      </w:rPr>
      <w:tblPr/>
      <w:tcPr>
        <w:tcBorders>
          <w:bottom w:val="single" w:sz="4" w:space="0" w:color="000000" w:themeColor="text1"/>
        </w:tcBorders>
      </w:tcPr>
    </w:tblStylePr>
    <w:tblStylePr w:type="firstCol">
      <w:pPr>
        <w:jc w:val="left"/>
      </w:pPr>
      <w:rPr>
        <w:rFonts w:ascii="Times New Roman" w:hAnsi="Times New Roman"/>
        <w:b/>
        <w:sz w:val="24"/>
      </w:rPr>
    </w:tblStylePr>
  </w:style>
  <w:style w:type="paragraph" w:styleId="Bibliografa">
    <w:name w:val="Bibliography"/>
    <w:basedOn w:val="Normal"/>
    <w:next w:val="Normal"/>
    <w:uiPriority w:val="37"/>
    <w:unhideWhenUsed/>
    <w:rsid w:val="00957D32"/>
  </w:style>
  <w:style w:type="paragraph" w:styleId="Textoindependiente">
    <w:name w:val="Body Text"/>
    <w:basedOn w:val="Normal"/>
    <w:link w:val="TextoindependienteCar"/>
    <w:uiPriority w:val="1"/>
    <w:qFormat/>
    <w:rsid w:val="00840F1A"/>
    <w:pPr>
      <w:widowControl w:val="0"/>
      <w:autoSpaceDE w:val="0"/>
      <w:autoSpaceDN w:val="0"/>
      <w:spacing w:after="0" w:line="240" w:lineRule="auto"/>
      <w:ind w:left="219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0F1A"/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unhideWhenUsed/>
    <w:qFormat/>
    <w:rsid w:val="00D25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52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Pul17</b:Tag>
    <b:SourceType>JournalArticle</b:SourceType>
    <b:Guid>{49ECB3C1-6894-4FAB-AA92-0E43C23F385A}</b:Guid>
    <b:Title>La influencia de las emociones sobre el rendimiento académico</b:Title>
    <b:Year>2017</b:Year>
    <b:Publisher>Ciencias Psicológicas</b:Publisher>
    <b:JournalName>Ciencias Psicológicas</b:JournalName>
    <b:Pages>29-46</b:Pages>
    <b:Author>
      <b:Author>
        <b:NameList>
          <b:Person>
            <b:Last>Pulido</b:Last>
            <b:First>F.</b:First>
          </b:Person>
        </b:NameList>
      </b:Author>
    </b:Author>
    <b:RefOrder>1</b:RefOrder>
  </b:Source>
  <b:Source>
    <b:Tag>Mor21</b:Tag>
    <b:SourceType>JournalArticle</b:SourceType>
    <b:Guid>{50D56513-0D30-4CED-891A-66C7F6B80319}</b:Guid>
    <b:Author>
      <b:Author>
        <b:NameList>
          <b:Person>
            <b:Last>Morillo-Guerrero</b:Last>
            <b:First>I.</b:First>
          </b:Person>
        </b:NameList>
      </b:Author>
    </b:Author>
    <b:Title>Inteligencia emocional y rendimiento académico: un enfoque correlacional</b:Title>
    <b:JournalName>Revista Caribeña de Investigación Educativa</b:JournalName>
    <b:Year>2021</b:Year>
    <b:Pages>73-90</b:Pages>
    <b:RefOrder>2</b:RefOrder>
  </b:Source>
  <b:Source>
    <b:Tag>Del19</b:Tag>
    <b:SourceType>JournalArticle</b:SourceType>
    <b:Guid>{CD0E8E4D-08C1-4A4F-85B5-331F2509E2B8}</b:Guid>
    <b:Author>
      <b:Author>
        <b:Corporate>De la Rosa-Martínez, P., Olivas-Valdez, E. &amp; Riera-Aroche, R. </b:Corporate>
      </b:Author>
    </b:Author>
    <b:Title>Inteligencia emocional y desempeño académico de estudiantes de una universidad tecnológica</b:Title>
    <b:JournalName>Revista de Educación y Desarrollo</b:JournalName>
    <b:Year>2019</b:Year>
    <b:Pages>97-106</b:Pages>
    <b:RefOrder>3</b:RefOrder>
  </b:Source>
  <b:Source>
    <b:Tag>Sar22</b:Tag>
    <b:SourceType>Report</b:SourceType>
    <b:Guid>{F4AC0A32-FD56-4169-8E7C-D758D6BC4E77}</b:Guid>
    <b:Title>Relación entre regulación emocional y rendimiento académico desde el modelo de James Gross en estudiantes escolares y universitarios</b:Title>
    <b:Year>2022</b:Year>
    <b:Author>
      <b:Author>
        <b:NameList>
          <b:Person>
            <b:Last>Sarmiento</b:Last>
            <b:First>A.</b:First>
          </b:Person>
        </b:NameList>
      </b:Author>
    </b:Author>
    <b:Publisher>Universidad de Lima</b:Publisher>
    <b:City>Lima</b:City>
    <b:RefOrder>4</b:RefOrder>
  </b:Source>
  <b:Source>
    <b:Tag>Ben21</b:Tag>
    <b:SourceType>Report</b:SourceType>
    <b:Guid>{80BCFD88-4D35-48EB-9D7D-0CAE36A990FE}</b:Guid>
    <b:Author>
      <b:Author>
        <b:NameList>
          <b:Person>
            <b:Last>Bengoa</b:Last>
            <b:First>V.</b:First>
          </b:Person>
        </b:NameList>
      </b:Author>
    </b:Author>
    <b:Title>Inteligencia emocional y rendimiento académico de los estudiantes del Instituto de Educación Superior Tecnológico Juana María Condesa, Corire, Arequipa, 2019</b:Title>
    <b:Year>2021</b:Year>
    <b:Publisher>Universidad Privada de Tacna</b:Publisher>
    <b:City>Tacna</b:City>
    <b:RefOrder>5</b:RefOrder>
  </b:Source>
  <b:Source>
    <b:Tag>Ase21</b:Tag>
    <b:SourceType>Report</b:SourceType>
    <b:Guid>{9B7393BE-29B3-45AA-BB9A-E0886374404A}</b:Guid>
    <b:Author>
      <b:Author>
        <b:Corporate>Asenjo-Alarcón, J. &amp; Idrogo, D. </b:Corporate>
      </b:Author>
    </b:Author>
    <b:Title>Relación entre inteligencia emocional y rendimiento académico en estudiantes universitarios peruanos</b:Title>
    <b:Year>2021</b:Year>
    <b:Publisher>Revista de Investigación Psicológica</b:Publisher>
    <b:City>La Paz</b:City>
    <b:RefOrder>6</b:RefOrder>
  </b:Source>
  <b:Source>
    <b:Tag>Pér88</b:Tag>
    <b:SourceType>Book</b:SourceType>
    <b:Guid>{D0E3E566-62E2-4AA0-9708-FE8D0BFC5E9F}</b:Guid>
    <b:Title> Análisis didáctico de las Teorías del Aprendizaje</b:Title>
    <b:City>Málaga</b:City>
    <b:Year>1988</b:Year>
    <b:Author>
      <b:Author>
        <b:NameList>
          <b:Person>
            <b:Last>Pérez Gómez</b:Last>
            <b:First>A.</b:First>
          </b:Person>
        </b:NameList>
      </b:Author>
    </b:Author>
    <b:Publisher>Universidad de Málaga</b:Publisher>
    <b:RefOrder>7</b:RefOrder>
  </b:Source>
  <b:Source>
    <b:Tag>Zab90</b:Tag>
    <b:SourceType>Book</b:SourceType>
    <b:Guid>{2CFF2560-70C7-4FE5-92B4-72C0D37E3CCA}</b:Guid>
    <b:Author>
      <b:Author>
        <b:NameList>
          <b:Person>
            <b:Last>Zabalza</b:Last>
            <b:First>M.</b:First>
          </b:Person>
        </b:NameList>
      </b:Author>
    </b:Author>
    <b:Title>Fundamentación de la Didáctica y el conocimiento</b:Title>
    <b:Year>1990</b:Year>
    <b:City>Madrid</b:City>
    <b:Publisher>Narcea</b:Publisher>
    <b:RefOrder>8</b:RefOrder>
  </b:Source>
  <b:Source>
    <b:Tag>Dar82</b:Tag>
    <b:SourceType>Book</b:SourceType>
    <b:Guid>{6F2AB186-ACA2-4A0B-B677-64E1A06366B8}</b:Guid>
    <b:Author>
      <b:Author>
        <b:NameList>
          <b:Person>
            <b:Last>Darós</b:Last>
            <b:First>W.</b:First>
          </b:Person>
        </b:NameList>
      </b:Author>
    </b:Author>
    <b:Title>El objeto formal de la Didáctica</b:Title>
    <b:Year>1982</b:Year>
    <b:City>Lima</b:City>
    <b:Publisher>Santillana</b:Publisher>
    <b:RefOrder>9</b:RefOrder>
  </b:Source>
  <b:Source>
    <b:Tag>Zab87</b:Tag>
    <b:SourceType>Book</b:SourceType>
    <b:Guid>{46B1D5E9-0C5F-47CE-9D46-3B60B492DB41}</b:Guid>
    <b:Author>
      <b:Author>
        <b:NameList>
          <b:Person>
            <b:Last>Zabalza</b:Last>
            <b:First>M.</b:First>
          </b:Person>
        </b:NameList>
      </b:Author>
    </b:Author>
    <b:Title>Diseño y desarrollo curricular</b:Title>
    <b:Year>1987</b:Year>
    <b:City>Madrid</b:City>
    <b:Publisher>Narcea</b:Publisher>
    <b:RefOrder>10</b:RefOrder>
  </b:Source>
  <b:Source>
    <b:Tag>Hér16</b:Tag>
    <b:SourceType>Book</b:SourceType>
    <b:Guid>{036847C3-763B-4E1C-9F6F-25C2FF7D55B3}</b:Guid>
    <b:Author>
      <b:Author>
        <b:NameList>
          <b:Person>
            <b:Last>Hérnandez Sampieri</b:Last>
            <b:First>R.</b:First>
          </b:Person>
        </b:NameList>
      </b:Author>
    </b:Author>
    <b:Title>Metodología de investigación</b:Title>
    <b:Year>2016</b:Year>
    <b:City>México</b:City>
    <b:Publisher>McGraw-Hill</b:Publisher>
    <b:RefOrder>11</b:RefOrder>
  </b:Source>
</b:Sources>
</file>

<file path=customXml/itemProps1.xml><?xml version="1.0" encoding="utf-8"?>
<ds:datastoreItem xmlns:ds="http://schemas.openxmlformats.org/officeDocument/2006/customXml" ds:itemID="{BD100C2D-CE82-4B8D-B830-C1AC4DC9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tirza rubaly cespedes tupayachi</dc:creator>
  <cp:keywords/>
  <dc:description/>
  <cp:lastModifiedBy>tirza rubaly cespedes tupayachi</cp:lastModifiedBy>
  <cp:revision>2</cp:revision>
  <cp:lastPrinted>2023-09-09T00:00:00Z</cp:lastPrinted>
  <dcterms:created xsi:type="dcterms:W3CDTF">2025-09-19T15:47:00Z</dcterms:created>
  <dcterms:modified xsi:type="dcterms:W3CDTF">2025-09-19T15:47:00Z</dcterms:modified>
</cp:coreProperties>
</file>