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EAC51" w14:textId="2A5B278B" w:rsidR="007042E7" w:rsidRPr="00174F05" w:rsidRDefault="000673F8" w:rsidP="00174F05">
      <w:pPr>
        <w:rPr>
          <w:b/>
          <w:sz w:val="20"/>
          <w:szCs w:val="20"/>
        </w:rPr>
      </w:pPr>
      <w:r>
        <w:rPr>
          <w:b/>
          <w:noProof/>
          <w:color w:val="000000"/>
          <w:sz w:val="20"/>
          <w:szCs w:val="20"/>
        </w:rPr>
        <w:drawing>
          <wp:anchor distT="0" distB="0" distL="114300" distR="114300" simplePos="0" relativeHeight="251659264" behindDoc="0" locked="0" layoutInCell="1" allowOverlap="1" wp14:anchorId="3565DCB6" wp14:editId="17C084EB">
            <wp:simplePos x="0" y="0"/>
            <wp:positionH relativeFrom="column">
              <wp:posOffset>-777240</wp:posOffset>
            </wp:positionH>
            <wp:positionV relativeFrom="paragraph">
              <wp:posOffset>-219076</wp:posOffset>
            </wp:positionV>
            <wp:extent cx="2809875" cy="1195891"/>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cstate="print">
                      <a:extLst>
                        <a:ext uri="{28A0092B-C50C-407E-A947-70E740481C1C}">
                          <a14:useLocalDpi xmlns:a14="http://schemas.microsoft.com/office/drawing/2010/main" val="0"/>
                        </a:ext>
                      </a:extLst>
                    </a:blip>
                    <a:srcRect t="27660" b="29787"/>
                    <a:stretch/>
                  </pic:blipFill>
                  <pic:spPr bwMode="auto">
                    <a:xfrm>
                      <a:off x="0" y="0"/>
                      <a:ext cx="2811299" cy="119649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2812BE2" w14:textId="0E919A6F" w:rsidR="00174F05" w:rsidRDefault="00174F05">
      <w:pPr>
        <w:jc w:val="center"/>
        <w:rPr>
          <w:b/>
          <w:sz w:val="24"/>
        </w:rPr>
      </w:pPr>
    </w:p>
    <w:p w14:paraId="149F802A" w14:textId="2DD047B1" w:rsidR="00174F05" w:rsidRDefault="00174F05">
      <w:pPr>
        <w:jc w:val="center"/>
        <w:rPr>
          <w:b/>
          <w:sz w:val="24"/>
        </w:rPr>
      </w:pPr>
    </w:p>
    <w:p w14:paraId="7D18CF7E" w14:textId="4FB7D94D" w:rsidR="00174F05" w:rsidRDefault="00C77145" w:rsidP="00C77145">
      <w:pPr>
        <w:tabs>
          <w:tab w:val="left" w:pos="6825"/>
        </w:tabs>
        <w:rPr>
          <w:b/>
          <w:sz w:val="24"/>
        </w:rPr>
      </w:pPr>
      <w:r>
        <w:rPr>
          <w:b/>
          <w:sz w:val="24"/>
        </w:rPr>
        <w:tab/>
      </w:r>
    </w:p>
    <w:p w14:paraId="17C6E9FA" w14:textId="77777777" w:rsidR="00174F05" w:rsidRDefault="00174F05" w:rsidP="00174F05">
      <w:pPr>
        <w:rPr>
          <w:b/>
          <w:sz w:val="24"/>
          <w:lang w:val="en-US"/>
        </w:rPr>
      </w:pPr>
    </w:p>
    <w:p w14:paraId="39222A51" w14:textId="77777777" w:rsidR="00174F05" w:rsidRDefault="00174F05">
      <w:pPr>
        <w:jc w:val="center"/>
        <w:rPr>
          <w:b/>
          <w:sz w:val="24"/>
        </w:rPr>
      </w:pPr>
    </w:p>
    <w:p w14:paraId="6C17CF32" w14:textId="4BB9FCC0" w:rsidR="000E028C" w:rsidRDefault="00565A20">
      <w:pPr>
        <w:jc w:val="center"/>
        <w:rPr>
          <w:b/>
          <w:sz w:val="24"/>
        </w:rPr>
      </w:pPr>
      <w:r>
        <w:rPr>
          <w:b/>
          <w:sz w:val="24"/>
        </w:rPr>
        <w:t>JUDUL ARTIKEL HURUF TEBAL DAN KAPITAL SIZE 12 TIME NEW ROMAN</w:t>
      </w:r>
    </w:p>
    <w:p w14:paraId="68748F0C" w14:textId="5E1E1306" w:rsidR="000E028C" w:rsidRDefault="000E028C">
      <w:pPr>
        <w:rPr>
          <w:sz w:val="24"/>
        </w:rPr>
      </w:pPr>
    </w:p>
    <w:p w14:paraId="5AA0B020" w14:textId="70090CAD" w:rsidR="000E028C" w:rsidRDefault="00565A20">
      <w:pPr>
        <w:tabs>
          <w:tab w:val="left" w:pos="1440"/>
          <w:tab w:val="center" w:pos="5383"/>
        </w:tabs>
        <w:spacing w:before="120" w:after="120" w:line="240" w:lineRule="auto"/>
        <w:jc w:val="center"/>
        <w:rPr>
          <w:b/>
          <w:sz w:val="24"/>
          <w:vertAlign w:val="superscript"/>
        </w:rPr>
      </w:pPr>
      <w:bookmarkStart w:id="0" w:name="_heading=h.gjdgxs" w:colFirst="0" w:colLast="0"/>
      <w:bookmarkEnd w:id="0"/>
      <w:r>
        <w:rPr>
          <w:b/>
          <w:sz w:val="24"/>
        </w:rPr>
        <w:t>Penulis</w:t>
      </w:r>
      <w:r>
        <w:rPr>
          <w:b/>
          <w:sz w:val="24"/>
          <w:vertAlign w:val="superscript"/>
        </w:rPr>
        <w:t>1</w:t>
      </w:r>
      <w:r>
        <w:rPr>
          <w:b/>
          <w:sz w:val="24"/>
        </w:rPr>
        <w:t>, Penulis</w:t>
      </w:r>
      <w:r>
        <w:rPr>
          <w:b/>
          <w:sz w:val="24"/>
          <w:vertAlign w:val="superscript"/>
        </w:rPr>
        <w:t>2</w:t>
      </w:r>
      <w:r>
        <w:rPr>
          <w:b/>
          <w:sz w:val="24"/>
        </w:rPr>
        <w:t>, Penulis</w:t>
      </w:r>
      <w:r>
        <w:rPr>
          <w:b/>
          <w:sz w:val="24"/>
          <w:vertAlign w:val="superscript"/>
        </w:rPr>
        <w:t>3</w:t>
      </w:r>
    </w:p>
    <w:p w14:paraId="6191A3A0" w14:textId="77777777" w:rsidR="000E028C" w:rsidRDefault="000E028C">
      <w:pPr>
        <w:tabs>
          <w:tab w:val="left" w:pos="1440"/>
          <w:tab w:val="center" w:pos="5383"/>
        </w:tabs>
        <w:spacing w:before="120" w:after="120" w:line="240" w:lineRule="auto"/>
        <w:jc w:val="center"/>
        <w:rPr>
          <w:b/>
          <w:sz w:val="24"/>
          <w:vertAlign w:val="superscript"/>
        </w:rPr>
      </w:pPr>
    </w:p>
    <w:p w14:paraId="2B3F0F76" w14:textId="77777777" w:rsidR="000E028C" w:rsidRDefault="00565A20">
      <w:pPr>
        <w:tabs>
          <w:tab w:val="left" w:pos="1440"/>
          <w:tab w:val="center" w:pos="5383"/>
        </w:tabs>
        <w:spacing w:before="120" w:after="120" w:line="240" w:lineRule="auto"/>
        <w:jc w:val="center"/>
        <w:rPr>
          <w:sz w:val="24"/>
        </w:rPr>
      </w:pPr>
      <w:r>
        <w:rPr>
          <w:sz w:val="24"/>
          <w:vertAlign w:val="superscript"/>
        </w:rPr>
        <w:t>1</w:t>
      </w:r>
      <w:r>
        <w:rPr>
          <w:sz w:val="24"/>
        </w:rPr>
        <w:t xml:space="preserve">Afiliasi/InstirusiPenulisKe-1, </w:t>
      </w:r>
      <w:r>
        <w:rPr>
          <w:sz w:val="24"/>
          <w:vertAlign w:val="superscript"/>
        </w:rPr>
        <w:t>2</w:t>
      </w:r>
      <w:r>
        <w:rPr>
          <w:sz w:val="24"/>
        </w:rPr>
        <w:t xml:space="preserve">Afiliasi/InstirusiPenulisKe-2, </w:t>
      </w:r>
      <w:r>
        <w:rPr>
          <w:sz w:val="24"/>
          <w:vertAlign w:val="superscript"/>
        </w:rPr>
        <w:t>3</w:t>
      </w:r>
      <w:r>
        <w:rPr>
          <w:sz w:val="24"/>
        </w:rPr>
        <w:t>Afiliasi/InstirusiPenulisKe-3</w:t>
      </w:r>
    </w:p>
    <w:p w14:paraId="2D40EFA5" w14:textId="77777777" w:rsidR="000E028C" w:rsidRDefault="00565A20">
      <w:pPr>
        <w:jc w:val="center"/>
      </w:pPr>
      <w:r>
        <w:rPr>
          <w:sz w:val="24"/>
        </w:rPr>
        <w:t xml:space="preserve">Surel: </w:t>
      </w:r>
      <w:r>
        <w:rPr>
          <w:sz w:val="24"/>
          <w:vertAlign w:val="superscript"/>
        </w:rPr>
        <w:t>1</w:t>
      </w:r>
      <w:hyperlink r:id="rId8">
        <w:r>
          <w:rPr>
            <w:color w:val="000000"/>
            <w:sz w:val="24"/>
          </w:rPr>
          <w:t>emailpenulis1@gmail.com</w:t>
        </w:r>
      </w:hyperlink>
      <w:r>
        <w:rPr>
          <w:sz w:val="24"/>
        </w:rPr>
        <w:t xml:space="preserve">,  </w:t>
      </w:r>
      <w:r>
        <w:rPr>
          <w:sz w:val="24"/>
          <w:vertAlign w:val="superscript"/>
        </w:rPr>
        <w:t>2</w:t>
      </w:r>
      <w:hyperlink r:id="rId9">
        <w:r>
          <w:rPr>
            <w:color w:val="000000"/>
            <w:sz w:val="24"/>
          </w:rPr>
          <w:t>emailpenulis2@gmail.com</w:t>
        </w:r>
      </w:hyperlink>
      <w:r>
        <w:rPr>
          <w:sz w:val="24"/>
        </w:rPr>
        <w:t xml:space="preserve">, </w:t>
      </w:r>
      <w:r>
        <w:rPr>
          <w:sz w:val="24"/>
          <w:vertAlign w:val="superscript"/>
        </w:rPr>
        <w:t>3</w:t>
      </w:r>
      <w:hyperlink r:id="rId10">
        <w:r>
          <w:rPr>
            <w:color w:val="000000"/>
            <w:sz w:val="24"/>
          </w:rPr>
          <w:t>emialpenulis3@gmail.com</w:t>
        </w:r>
      </w:hyperlink>
    </w:p>
    <w:p w14:paraId="2F365540" w14:textId="77777777" w:rsidR="000E028C" w:rsidRDefault="000E028C">
      <w:pPr>
        <w:rPr>
          <w:sz w:val="22"/>
          <w:szCs w:val="22"/>
        </w:rPr>
      </w:pPr>
    </w:p>
    <w:tbl>
      <w:tblPr>
        <w:tblStyle w:val="a1"/>
        <w:tblW w:w="9639" w:type="dxa"/>
        <w:tblLayout w:type="fixed"/>
        <w:tblLook w:val="0400" w:firstRow="0" w:lastRow="0" w:firstColumn="0" w:lastColumn="0" w:noHBand="0" w:noVBand="1"/>
      </w:tblPr>
      <w:tblGrid>
        <w:gridCol w:w="2835"/>
        <w:gridCol w:w="284"/>
        <w:gridCol w:w="6520"/>
      </w:tblGrid>
      <w:tr w:rsidR="000E028C" w14:paraId="7D13D3A1" w14:textId="77777777">
        <w:tc>
          <w:tcPr>
            <w:tcW w:w="2835" w:type="dxa"/>
            <w:tcBorders>
              <w:top w:val="single" w:sz="4" w:space="0" w:color="000000"/>
              <w:bottom w:val="single" w:sz="4" w:space="0" w:color="000000"/>
            </w:tcBorders>
            <w:shd w:val="clear" w:color="auto" w:fill="auto"/>
          </w:tcPr>
          <w:p w14:paraId="52713697" w14:textId="77777777" w:rsidR="000E028C" w:rsidRDefault="00565A20">
            <w:pPr>
              <w:spacing w:before="120"/>
              <w:rPr>
                <w:b/>
                <w:sz w:val="20"/>
                <w:szCs w:val="20"/>
              </w:rPr>
            </w:pPr>
            <w:r>
              <w:rPr>
                <w:b/>
                <w:sz w:val="20"/>
                <w:szCs w:val="20"/>
              </w:rPr>
              <w:t>Informasi Artikel</w:t>
            </w:r>
          </w:p>
        </w:tc>
        <w:tc>
          <w:tcPr>
            <w:tcW w:w="284" w:type="dxa"/>
            <w:tcBorders>
              <w:top w:val="single" w:sz="4" w:space="0" w:color="000000"/>
              <w:bottom w:val="single" w:sz="4" w:space="0" w:color="000000"/>
            </w:tcBorders>
            <w:shd w:val="clear" w:color="auto" w:fill="auto"/>
          </w:tcPr>
          <w:p w14:paraId="5C481D7D" w14:textId="77777777" w:rsidR="000E028C" w:rsidRDefault="000E028C">
            <w:pPr>
              <w:spacing w:before="120"/>
              <w:rPr>
                <w:sz w:val="20"/>
                <w:szCs w:val="20"/>
              </w:rPr>
            </w:pPr>
          </w:p>
        </w:tc>
        <w:tc>
          <w:tcPr>
            <w:tcW w:w="6520" w:type="dxa"/>
            <w:tcBorders>
              <w:top w:val="single" w:sz="4" w:space="0" w:color="000000"/>
              <w:bottom w:val="single" w:sz="4" w:space="0" w:color="000000"/>
            </w:tcBorders>
            <w:shd w:val="clear" w:color="auto" w:fill="auto"/>
          </w:tcPr>
          <w:p w14:paraId="55A02E0F" w14:textId="77777777" w:rsidR="000E028C" w:rsidRDefault="000E028C">
            <w:pPr>
              <w:spacing w:before="120"/>
              <w:ind w:right="304"/>
              <w:rPr>
                <w:sz w:val="20"/>
                <w:szCs w:val="20"/>
              </w:rPr>
            </w:pPr>
          </w:p>
        </w:tc>
      </w:tr>
      <w:tr w:rsidR="000E028C" w14:paraId="1E286578" w14:textId="77777777">
        <w:trPr>
          <w:trHeight w:val="1260"/>
        </w:trPr>
        <w:tc>
          <w:tcPr>
            <w:tcW w:w="2835" w:type="dxa"/>
            <w:tcBorders>
              <w:top w:val="single" w:sz="4" w:space="0" w:color="000000"/>
              <w:bottom w:val="single" w:sz="4" w:space="0" w:color="000000"/>
            </w:tcBorders>
            <w:shd w:val="clear" w:color="auto" w:fill="auto"/>
          </w:tcPr>
          <w:p w14:paraId="7CAAD40D" w14:textId="77777777" w:rsidR="000E028C" w:rsidRDefault="00565A20">
            <w:pPr>
              <w:spacing w:before="120" w:after="120"/>
              <w:rPr>
                <w:b/>
                <w:i/>
                <w:color w:val="FF0000"/>
                <w:sz w:val="20"/>
                <w:szCs w:val="20"/>
              </w:rPr>
            </w:pPr>
            <w:r>
              <w:rPr>
                <w:b/>
                <w:sz w:val="20"/>
                <w:szCs w:val="20"/>
              </w:rPr>
              <w:t>Sejarah Artikel</w:t>
            </w:r>
            <w:r>
              <w:rPr>
                <w:b/>
                <w:i/>
                <w:sz w:val="20"/>
                <w:szCs w:val="20"/>
              </w:rPr>
              <w:t>:</w:t>
            </w:r>
          </w:p>
          <w:p w14:paraId="4095EDA2" w14:textId="77777777" w:rsidR="000E028C" w:rsidRDefault="00565A20">
            <w:pPr>
              <w:rPr>
                <w:sz w:val="20"/>
                <w:szCs w:val="20"/>
              </w:rPr>
            </w:pPr>
            <w:r>
              <w:rPr>
                <w:sz w:val="20"/>
                <w:szCs w:val="20"/>
              </w:rPr>
              <w:t>Dikirim:</w:t>
            </w:r>
            <w:r>
              <w:rPr>
                <w:color w:val="FF0000"/>
                <w:sz w:val="20"/>
                <w:szCs w:val="20"/>
              </w:rPr>
              <w:t xml:space="preserve"> </w:t>
            </w:r>
            <w:r>
              <w:rPr>
                <w:sz w:val="20"/>
                <w:szCs w:val="20"/>
              </w:rPr>
              <w:t xml:space="preserve"> 12-02-2025</w:t>
            </w:r>
          </w:p>
          <w:p w14:paraId="52CA43E1" w14:textId="77777777" w:rsidR="000E028C" w:rsidRDefault="00565A20">
            <w:pPr>
              <w:rPr>
                <w:color w:val="FF0000"/>
                <w:sz w:val="20"/>
                <w:szCs w:val="20"/>
              </w:rPr>
            </w:pPr>
            <w:r>
              <w:rPr>
                <w:sz w:val="20"/>
                <w:szCs w:val="20"/>
              </w:rPr>
              <w:t>Perbaikan: 24-02-2025</w:t>
            </w:r>
          </w:p>
          <w:p w14:paraId="349AFB63" w14:textId="77777777" w:rsidR="000E028C" w:rsidRDefault="00565A20">
            <w:pPr>
              <w:rPr>
                <w:color w:val="FF0000"/>
                <w:sz w:val="20"/>
                <w:szCs w:val="20"/>
              </w:rPr>
            </w:pPr>
            <w:r>
              <w:rPr>
                <w:sz w:val="20"/>
                <w:szCs w:val="20"/>
              </w:rPr>
              <w:t>Diterima: 10-03-2025</w:t>
            </w:r>
          </w:p>
        </w:tc>
        <w:tc>
          <w:tcPr>
            <w:tcW w:w="284" w:type="dxa"/>
            <w:vMerge w:val="restart"/>
            <w:tcBorders>
              <w:top w:val="single" w:sz="4" w:space="0" w:color="000000"/>
            </w:tcBorders>
            <w:shd w:val="clear" w:color="auto" w:fill="auto"/>
          </w:tcPr>
          <w:p w14:paraId="38AAC6FA" w14:textId="77777777" w:rsidR="000E028C" w:rsidRDefault="000E028C">
            <w:pPr>
              <w:spacing w:before="120"/>
              <w:rPr>
                <w:sz w:val="20"/>
                <w:szCs w:val="20"/>
              </w:rPr>
            </w:pPr>
          </w:p>
        </w:tc>
        <w:tc>
          <w:tcPr>
            <w:tcW w:w="6520" w:type="dxa"/>
            <w:vMerge w:val="restart"/>
            <w:tcBorders>
              <w:top w:val="single" w:sz="4" w:space="0" w:color="000000"/>
            </w:tcBorders>
            <w:shd w:val="clear" w:color="auto" w:fill="F2F2F2"/>
          </w:tcPr>
          <w:p w14:paraId="0AA03FA3" w14:textId="77777777" w:rsidR="000E028C" w:rsidRDefault="000E028C">
            <w:pPr>
              <w:jc w:val="center"/>
              <w:rPr>
                <w:b/>
                <w:sz w:val="20"/>
                <w:szCs w:val="20"/>
              </w:rPr>
            </w:pPr>
          </w:p>
          <w:p w14:paraId="40B60963" w14:textId="77777777" w:rsidR="000E028C" w:rsidRDefault="00565A20">
            <w:pPr>
              <w:jc w:val="center"/>
              <w:rPr>
                <w:b/>
                <w:sz w:val="20"/>
                <w:szCs w:val="20"/>
              </w:rPr>
            </w:pPr>
            <w:r>
              <w:rPr>
                <w:b/>
                <w:sz w:val="20"/>
                <w:szCs w:val="20"/>
              </w:rPr>
              <w:t>ABSTRAK</w:t>
            </w:r>
          </w:p>
          <w:p w14:paraId="2292E525" w14:textId="77777777" w:rsidR="000E028C" w:rsidRDefault="000E028C">
            <w:pPr>
              <w:jc w:val="center"/>
              <w:rPr>
                <w:i/>
                <w:sz w:val="20"/>
                <w:szCs w:val="20"/>
              </w:rPr>
            </w:pPr>
          </w:p>
          <w:p w14:paraId="786D8F89" w14:textId="77777777" w:rsidR="000E028C" w:rsidRDefault="00565A20">
            <w:pPr>
              <w:spacing w:line="240" w:lineRule="auto"/>
              <w:rPr>
                <w:sz w:val="20"/>
                <w:szCs w:val="20"/>
              </w:rPr>
            </w:pPr>
            <w:r>
              <w:rPr>
                <w:sz w:val="20"/>
                <w:szCs w:val="20"/>
              </w:rPr>
              <w:t>Abstrak ditulis dalam Bahasa Indonesia dan Bahasa Inggris menggunakan huruf times new roamn ukuran 10, spasi 1 dan dengan Panjang teks antara 100-150 kata. Untuk artikel dalam bahasa Inggris, abstrak bahasa Indonesia tidak perlu diikutsertakan. Abstrak versi Bahasa Indonesia ditulis menggunakan Bahasa Indonesia baku dengan ejaan yang disempurnakan. Penulisan singkatan dan rumus matematika di dalam abstrak perlu dihindari. Abstrak memaparkan secara ringkas tentang masalah, tujuan, metode, hasil dan kesimpulan.</w:t>
            </w:r>
          </w:p>
        </w:tc>
      </w:tr>
      <w:tr w:rsidR="000E028C" w14:paraId="26BDA761" w14:textId="77777777">
        <w:trPr>
          <w:trHeight w:val="1455"/>
        </w:trPr>
        <w:tc>
          <w:tcPr>
            <w:tcW w:w="2835" w:type="dxa"/>
            <w:tcBorders>
              <w:top w:val="single" w:sz="4" w:space="0" w:color="000000"/>
              <w:bottom w:val="single" w:sz="4" w:space="0" w:color="000000"/>
            </w:tcBorders>
            <w:shd w:val="clear" w:color="auto" w:fill="auto"/>
          </w:tcPr>
          <w:p w14:paraId="0EC97940" w14:textId="77777777" w:rsidR="000E028C" w:rsidRDefault="00565A20">
            <w:pPr>
              <w:spacing w:before="120" w:after="120"/>
              <w:rPr>
                <w:b/>
                <w:i/>
                <w:sz w:val="20"/>
                <w:szCs w:val="20"/>
              </w:rPr>
            </w:pPr>
            <w:r>
              <w:rPr>
                <w:b/>
                <w:sz w:val="20"/>
                <w:szCs w:val="20"/>
              </w:rPr>
              <w:t>Kata kunci</w:t>
            </w:r>
            <w:r>
              <w:rPr>
                <w:b/>
                <w:i/>
                <w:sz w:val="20"/>
                <w:szCs w:val="20"/>
              </w:rPr>
              <w:t>:</w:t>
            </w:r>
          </w:p>
          <w:p w14:paraId="623D38C1" w14:textId="77777777" w:rsidR="000E028C" w:rsidRDefault="00565A20">
            <w:pPr>
              <w:rPr>
                <w:sz w:val="20"/>
                <w:szCs w:val="20"/>
              </w:rPr>
            </w:pPr>
            <w:r>
              <w:rPr>
                <w:sz w:val="20"/>
                <w:szCs w:val="20"/>
              </w:rPr>
              <w:t>......................................</w:t>
            </w:r>
          </w:p>
        </w:tc>
        <w:tc>
          <w:tcPr>
            <w:tcW w:w="284" w:type="dxa"/>
            <w:vMerge/>
            <w:tcBorders>
              <w:top w:val="single" w:sz="4" w:space="0" w:color="000000"/>
            </w:tcBorders>
            <w:shd w:val="clear" w:color="auto" w:fill="auto"/>
          </w:tcPr>
          <w:p w14:paraId="61B74045" w14:textId="77777777" w:rsidR="000E028C" w:rsidRDefault="000E028C">
            <w:pPr>
              <w:widowControl w:val="0"/>
              <w:pBdr>
                <w:top w:val="nil"/>
                <w:left w:val="nil"/>
                <w:bottom w:val="nil"/>
                <w:right w:val="nil"/>
                <w:between w:val="nil"/>
              </w:pBdr>
              <w:jc w:val="left"/>
              <w:rPr>
                <w:sz w:val="20"/>
                <w:szCs w:val="20"/>
              </w:rPr>
            </w:pPr>
          </w:p>
        </w:tc>
        <w:tc>
          <w:tcPr>
            <w:tcW w:w="6520" w:type="dxa"/>
            <w:vMerge/>
            <w:tcBorders>
              <w:top w:val="single" w:sz="4" w:space="0" w:color="000000"/>
            </w:tcBorders>
            <w:shd w:val="clear" w:color="auto" w:fill="F2F2F2"/>
          </w:tcPr>
          <w:p w14:paraId="4E297015" w14:textId="77777777" w:rsidR="000E028C" w:rsidRDefault="000E028C">
            <w:pPr>
              <w:widowControl w:val="0"/>
              <w:pBdr>
                <w:top w:val="nil"/>
                <w:left w:val="nil"/>
                <w:bottom w:val="nil"/>
                <w:right w:val="nil"/>
                <w:between w:val="nil"/>
              </w:pBdr>
              <w:jc w:val="left"/>
              <w:rPr>
                <w:sz w:val="20"/>
                <w:szCs w:val="20"/>
              </w:rPr>
            </w:pPr>
          </w:p>
        </w:tc>
      </w:tr>
      <w:tr w:rsidR="000E028C" w14:paraId="383F4D34" w14:textId="77777777">
        <w:trPr>
          <w:trHeight w:val="635"/>
        </w:trPr>
        <w:tc>
          <w:tcPr>
            <w:tcW w:w="2835" w:type="dxa"/>
            <w:tcBorders>
              <w:top w:val="single" w:sz="4" w:space="0" w:color="000000"/>
            </w:tcBorders>
            <w:shd w:val="clear" w:color="auto" w:fill="auto"/>
          </w:tcPr>
          <w:p w14:paraId="54CAEE3B" w14:textId="77777777" w:rsidR="000E028C" w:rsidRDefault="00565A20">
            <w:pPr>
              <w:rPr>
                <w:b/>
                <w:sz w:val="20"/>
                <w:szCs w:val="20"/>
              </w:rPr>
            </w:pPr>
            <w:r>
              <w:rPr>
                <w:b/>
                <w:sz w:val="20"/>
                <w:szCs w:val="20"/>
              </w:rPr>
              <w:t>Corresponding Author:</w:t>
            </w:r>
          </w:p>
          <w:p w14:paraId="08223DE8" w14:textId="77777777" w:rsidR="000E028C" w:rsidRDefault="00565A20">
            <w:pPr>
              <w:rPr>
                <w:b/>
                <w:sz w:val="20"/>
                <w:szCs w:val="20"/>
              </w:rPr>
            </w:pPr>
            <w:r>
              <w:rPr>
                <w:sz w:val="20"/>
                <w:szCs w:val="20"/>
              </w:rPr>
              <w:t>.........................................</w:t>
            </w:r>
          </w:p>
        </w:tc>
        <w:tc>
          <w:tcPr>
            <w:tcW w:w="284" w:type="dxa"/>
            <w:vMerge/>
            <w:tcBorders>
              <w:top w:val="single" w:sz="4" w:space="0" w:color="000000"/>
            </w:tcBorders>
            <w:shd w:val="clear" w:color="auto" w:fill="auto"/>
          </w:tcPr>
          <w:p w14:paraId="24AD930C" w14:textId="77777777" w:rsidR="000E028C" w:rsidRDefault="000E028C">
            <w:pPr>
              <w:widowControl w:val="0"/>
              <w:pBdr>
                <w:top w:val="nil"/>
                <w:left w:val="nil"/>
                <w:bottom w:val="nil"/>
                <w:right w:val="nil"/>
                <w:between w:val="nil"/>
              </w:pBdr>
              <w:jc w:val="left"/>
              <w:rPr>
                <w:b/>
                <w:sz w:val="20"/>
                <w:szCs w:val="20"/>
              </w:rPr>
            </w:pPr>
          </w:p>
        </w:tc>
        <w:tc>
          <w:tcPr>
            <w:tcW w:w="6520" w:type="dxa"/>
            <w:vMerge/>
            <w:tcBorders>
              <w:top w:val="single" w:sz="4" w:space="0" w:color="000000"/>
            </w:tcBorders>
            <w:shd w:val="clear" w:color="auto" w:fill="F2F2F2"/>
          </w:tcPr>
          <w:p w14:paraId="31EEFBD1" w14:textId="77777777" w:rsidR="000E028C" w:rsidRDefault="000E028C">
            <w:pPr>
              <w:widowControl w:val="0"/>
              <w:pBdr>
                <w:top w:val="nil"/>
                <w:left w:val="nil"/>
                <w:bottom w:val="nil"/>
                <w:right w:val="nil"/>
                <w:between w:val="nil"/>
              </w:pBdr>
              <w:jc w:val="left"/>
              <w:rPr>
                <w:b/>
                <w:sz w:val="20"/>
                <w:szCs w:val="20"/>
              </w:rPr>
            </w:pPr>
          </w:p>
        </w:tc>
      </w:tr>
      <w:tr w:rsidR="000E028C" w14:paraId="7459FEEC" w14:textId="77777777">
        <w:trPr>
          <w:trHeight w:val="503"/>
        </w:trPr>
        <w:tc>
          <w:tcPr>
            <w:tcW w:w="3119" w:type="dxa"/>
            <w:gridSpan w:val="2"/>
            <w:shd w:val="clear" w:color="auto" w:fill="auto"/>
            <w:vAlign w:val="center"/>
          </w:tcPr>
          <w:p w14:paraId="6F819A48" w14:textId="77777777" w:rsidR="000E028C" w:rsidRDefault="000E028C">
            <w:pPr>
              <w:tabs>
                <w:tab w:val="left" w:pos="6300"/>
              </w:tabs>
              <w:jc w:val="center"/>
              <w:rPr>
                <w:i/>
                <w:color w:val="231F20"/>
                <w:sz w:val="20"/>
                <w:szCs w:val="20"/>
              </w:rPr>
            </w:pPr>
          </w:p>
        </w:tc>
        <w:tc>
          <w:tcPr>
            <w:tcW w:w="6520" w:type="dxa"/>
            <w:shd w:val="clear" w:color="auto" w:fill="auto"/>
            <w:vAlign w:val="center"/>
          </w:tcPr>
          <w:p w14:paraId="5A08A68E" w14:textId="77777777" w:rsidR="000E028C" w:rsidRDefault="00565A20">
            <w:pPr>
              <w:tabs>
                <w:tab w:val="left" w:pos="6300"/>
              </w:tabs>
              <w:spacing w:line="240" w:lineRule="auto"/>
              <w:jc w:val="center"/>
              <w:rPr>
                <w:b/>
                <w:i/>
                <w:sz w:val="16"/>
                <w:szCs w:val="16"/>
              </w:rPr>
            </w:pPr>
            <w:r>
              <w:rPr>
                <w:b/>
                <w:i/>
                <w:sz w:val="16"/>
                <w:szCs w:val="16"/>
              </w:rPr>
              <w:t>© 2025: Jurnal Pendidikan dan Penelitian</w:t>
            </w:r>
          </w:p>
          <w:p w14:paraId="18EA6CBB" w14:textId="77777777" w:rsidR="000E028C" w:rsidRDefault="000E028C">
            <w:pPr>
              <w:tabs>
                <w:tab w:val="left" w:pos="6300"/>
              </w:tabs>
              <w:jc w:val="center"/>
              <w:rPr>
                <w:b/>
                <w:i/>
                <w:color w:val="231F20"/>
                <w:sz w:val="20"/>
                <w:szCs w:val="20"/>
              </w:rPr>
            </w:pPr>
          </w:p>
        </w:tc>
      </w:tr>
    </w:tbl>
    <w:p w14:paraId="3B959E65" w14:textId="77777777" w:rsidR="000E028C" w:rsidRDefault="000E028C">
      <w:pPr>
        <w:rPr>
          <w:sz w:val="24"/>
        </w:rPr>
        <w:sectPr w:rsidR="000E028C" w:rsidSect="00C77145">
          <w:headerReference w:type="even" r:id="rId11"/>
          <w:headerReference w:type="default" r:id="rId12"/>
          <w:footerReference w:type="even" r:id="rId13"/>
          <w:footerReference w:type="default" r:id="rId14"/>
          <w:headerReference w:type="first" r:id="rId15"/>
          <w:footerReference w:type="first" r:id="rId16"/>
          <w:pgSz w:w="11900" w:h="16840"/>
          <w:pgMar w:top="667" w:right="1134" w:bottom="1134" w:left="1134" w:header="567" w:footer="864" w:gutter="0"/>
          <w:pgNumType w:start="1"/>
          <w:cols w:space="720"/>
          <w:docGrid w:linePitch="245"/>
        </w:sectPr>
      </w:pPr>
    </w:p>
    <w:p w14:paraId="75EA4980" w14:textId="77777777" w:rsidR="000E028C" w:rsidRDefault="00565A20">
      <w:pPr>
        <w:spacing w:after="120"/>
        <w:rPr>
          <w:b/>
          <w:sz w:val="24"/>
        </w:rPr>
        <w:sectPr w:rsidR="000E028C">
          <w:type w:val="continuous"/>
          <w:pgSz w:w="11900" w:h="16840"/>
          <w:pgMar w:top="667" w:right="1134" w:bottom="1134" w:left="1134" w:header="567" w:footer="851" w:gutter="0"/>
          <w:pgNumType w:start="1"/>
          <w:cols w:num="2" w:space="720" w:equalWidth="0">
            <w:col w:w="4456" w:space="720"/>
            <w:col w:w="4456" w:space="0"/>
          </w:cols>
          <w:titlePg/>
        </w:sectPr>
      </w:pPr>
      <w:r>
        <w:rPr>
          <w:b/>
          <w:sz w:val="24"/>
        </w:rPr>
        <w:t>PENDAHULUAN</w:t>
      </w:r>
    </w:p>
    <w:p w14:paraId="3812B846" w14:textId="77777777" w:rsidR="000E028C" w:rsidRDefault="00565A20">
      <w:pPr>
        <w:spacing w:line="360" w:lineRule="auto"/>
        <w:ind w:firstLine="567"/>
        <w:rPr>
          <w:sz w:val="24"/>
        </w:rPr>
      </w:pPr>
      <w:r>
        <w:rPr>
          <w:sz w:val="24"/>
        </w:rPr>
        <w:t xml:space="preserve">Bagian pendahuluan berisi (1) latar belakang secara umum tentang kajian yang memuat </w:t>
      </w:r>
      <w:r>
        <w:rPr>
          <w:i/>
          <w:sz w:val="24"/>
        </w:rPr>
        <w:t>State Of The Art</w:t>
      </w:r>
      <w:r>
        <w:rPr>
          <w:sz w:val="24"/>
        </w:rPr>
        <w:t xml:space="preserve"> (kajian review literatur atau penelitian-penelitian sebelumnya secara singkat) dengan tujuan untuk menjustifikasi atau menguatkan pernyataan </w:t>
      </w:r>
      <w:r>
        <w:rPr>
          <w:i/>
          <w:sz w:val="24"/>
        </w:rPr>
        <w:t>novelty</w:t>
      </w:r>
      <w:r>
        <w:rPr>
          <w:sz w:val="24"/>
        </w:rPr>
        <w:t xml:space="preserve"> atau </w:t>
      </w:r>
      <w:r>
        <w:rPr>
          <w:i/>
          <w:sz w:val="24"/>
        </w:rPr>
        <w:t>significancy</w:t>
      </w:r>
      <w:r>
        <w:rPr>
          <w:sz w:val="24"/>
        </w:rPr>
        <w:t xml:space="preserve"> atau kontribusi ilmiah atau orisinalitas dari artikel ini dan ada rujukan dari jurnal 10 tahun terakhir yang memperkuat justifikasi </w:t>
      </w:r>
      <w:r>
        <w:rPr>
          <w:sz w:val="24"/>
        </w:rPr>
        <w:t>orisinalitas artikel; (2) permasalahan penelitian, gap analisys atau pernyataan kesenjangan atau pernyataan kontribusi kebaruan (</w:t>
      </w:r>
      <w:r>
        <w:rPr>
          <w:i/>
          <w:sz w:val="24"/>
        </w:rPr>
        <w:t>novelty statement</w:t>
      </w:r>
      <w:r>
        <w:rPr>
          <w:sz w:val="24"/>
        </w:rPr>
        <w:t xml:space="preserve">) secara jelas dan eksplisit atau beda unik dari penelitian ini dibandingkan penelitian sebelumnya, juga dari sisi penting tidaknya penelitian tersebut dilakukan; (3) rumusan tujuan penelitian; (4) rangkuman kajian teoritik yang berkaitan dengan masalah penelitian. Pada bagian ini </w:t>
      </w:r>
      <w:r>
        <w:rPr>
          <w:sz w:val="24"/>
        </w:rPr>
        <w:lastRenderedPageBreak/>
        <w:t xml:space="preserve">kadang-kadang juga dimuat harapan akan hasil dan manfaat penelitian. Panjang bagian pendahuluan sekitar 2-3 halaman dan diketik dengan 1,5 spasi. Batang tubuh teks menggunakan font: </w:t>
      </w:r>
      <w:r>
        <w:rPr>
          <w:sz w:val="24"/>
          <w:u w:val="single"/>
        </w:rPr>
        <w:t>Times New Roman 12, regular, spasi 1.5, spacing before 0 pt, after 0 pt).</w:t>
      </w:r>
    </w:p>
    <w:p w14:paraId="41342A2D" w14:textId="77777777" w:rsidR="000E028C" w:rsidRDefault="000E028C">
      <w:pPr>
        <w:ind w:firstLine="567"/>
        <w:rPr>
          <w:sz w:val="24"/>
          <w:u w:val="single"/>
        </w:rPr>
      </w:pPr>
    </w:p>
    <w:p w14:paraId="0942C489" w14:textId="77777777" w:rsidR="000E028C" w:rsidRDefault="00565A20">
      <w:pPr>
        <w:spacing w:after="120" w:line="360" w:lineRule="auto"/>
        <w:rPr>
          <w:b/>
          <w:sz w:val="24"/>
        </w:rPr>
      </w:pPr>
      <w:r>
        <w:rPr>
          <w:b/>
          <w:sz w:val="24"/>
        </w:rPr>
        <w:t>METODE PENELITIAN</w:t>
      </w:r>
    </w:p>
    <w:p w14:paraId="617A7A7C" w14:textId="77777777" w:rsidR="000E028C" w:rsidRDefault="00565A20">
      <w:pPr>
        <w:spacing w:line="360" w:lineRule="auto"/>
        <w:ind w:firstLine="567"/>
        <w:rPr>
          <w:sz w:val="24"/>
        </w:rPr>
      </w:pPr>
      <w:r>
        <w:rPr>
          <w:sz w:val="24"/>
        </w:rPr>
        <w:t>Pada dasarnya bagian ini menjelaskan bagaimana penelitian itu dilakukan. Materi pokok bagian  rancangan penerapan pendidikan karakter anak usia dini di tkn pembina pandeglang menggunakan penelitian kuantitatif dengan metode deskriftif. penelitian; ya itu di sekolah tkn pembina pandeglang ,dari salah satu anak yang bergantung pada orang tua nya,dan setiap masuk kelas diapun ga merhatikan guru’ nya  (2) populasi dan sampel (sasaran penelitian); (3) teknik pengumpulan data dan pengembangan instrumen; (4) dan teknik analisis data. Untuk penelitian yang menggunakan alat dan bahan, perlu dituliskan spesifikasi alat dan bahannya. Spesifikasi alat menggambarkan kecanggihan alat yang digunakan sedangkan spesifikasi bahan menggambarkan macam bahan yang digunakan. Sebaiknya dihindari pengorganisasian penulisan ke dalam “anak sub-judul” pada bagian ini. Namun, jika tidak bisa dihindari, cara penulisannya dapat dilihat pada bagian “Hasil dan Pembahasan”.</w:t>
      </w:r>
    </w:p>
    <w:p w14:paraId="32B9C229" w14:textId="77777777" w:rsidR="000E028C" w:rsidRDefault="000E028C">
      <w:pPr>
        <w:spacing w:line="360" w:lineRule="auto"/>
        <w:rPr>
          <w:sz w:val="24"/>
        </w:rPr>
      </w:pPr>
    </w:p>
    <w:p w14:paraId="1B5A73F1" w14:textId="77777777" w:rsidR="000E028C" w:rsidRDefault="00565A20">
      <w:pPr>
        <w:spacing w:after="120" w:line="360" w:lineRule="auto"/>
        <w:rPr>
          <w:b/>
          <w:sz w:val="24"/>
        </w:rPr>
      </w:pPr>
      <w:r>
        <w:rPr>
          <w:b/>
          <w:sz w:val="24"/>
        </w:rPr>
        <w:t>HASIL DAN PEMBAHASAN</w:t>
      </w:r>
    </w:p>
    <w:p w14:paraId="781E9E3E" w14:textId="77777777" w:rsidR="000E028C" w:rsidRDefault="00565A20">
      <w:pPr>
        <w:spacing w:line="360" w:lineRule="auto"/>
        <w:ind w:firstLine="567"/>
        <w:rPr>
          <w:sz w:val="24"/>
        </w:rPr>
      </w:pPr>
      <w:r>
        <w:rPr>
          <w:sz w:val="24"/>
        </w:rPr>
        <w:t>Bagian ini merupakan bagian utama artikel hasil penelitian dan biasanya merupakan bagian terpanjang dari suatu artikel. Hasil penelitian yang disajikan dalam bagian ini adalah hasil “bersih”. Proses analisis data seperti perhitungan statistik dan proses pengujian hipotesis tidak perlu disajikan. Hanya hasil analisis dan hasil pengujian hipotesis saja yang perlu dilaporkan. Tabel dan grafik dapat digunakan untuk memperjelas penyajian hasil penelitian secara verbal. Tabel dan grafik harus diberi komentar atau dibahas.</w:t>
      </w:r>
    </w:p>
    <w:p w14:paraId="49A9AB7B" w14:textId="77777777" w:rsidR="000E028C" w:rsidRDefault="00565A20">
      <w:pPr>
        <w:spacing w:line="360" w:lineRule="auto"/>
        <w:rPr>
          <w:sz w:val="24"/>
        </w:rPr>
      </w:pPr>
      <w:r>
        <w:rPr>
          <w:sz w:val="24"/>
        </w:rPr>
        <w:t>Tabel 1 Kelengkapan Laporan Penting</w:t>
      </w:r>
    </w:p>
    <w:tbl>
      <w:tblPr>
        <w:tblStyle w:val="a2"/>
        <w:tblW w:w="4606" w:type="dxa"/>
        <w:tblInd w:w="-115" w:type="dxa"/>
        <w:tblBorders>
          <w:top w:val="single" w:sz="4" w:space="0" w:color="000000"/>
          <w:bottom w:val="single" w:sz="4" w:space="0" w:color="000000"/>
          <w:insideH w:val="single" w:sz="4" w:space="0" w:color="000000"/>
        </w:tblBorders>
        <w:tblLayout w:type="fixed"/>
        <w:tblLook w:val="0000" w:firstRow="0" w:lastRow="0" w:firstColumn="0" w:lastColumn="0" w:noHBand="0" w:noVBand="0"/>
      </w:tblPr>
      <w:tblGrid>
        <w:gridCol w:w="517"/>
        <w:gridCol w:w="1752"/>
        <w:gridCol w:w="999"/>
        <w:gridCol w:w="1338"/>
      </w:tblGrid>
      <w:tr w:rsidR="000E028C" w14:paraId="4053B51E" w14:textId="77777777">
        <w:tc>
          <w:tcPr>
            <w:tcW w:w="517" w:type="dxa"/>
          </w:tcPr>
          <w:p w14:paraId="0D246A60" w14:textId="77777777" w:rsidR="000E028C" w:rsidRDefault="00565A20">
            <w:pPr>
              <w:spacing w:line="360" w:lineRule="auto"/>
              <w:rPr>
                <w:b/>
                <w:sz w:val="22"/>
                <w:szCs w:val="22"/>
              </w:rPr>
            </w:pPr>
            <w:r>
              <w:rPr>
                <w:b/>
                <w:sz w:val="22"/>
                <w:szCs w:val="22"/>
              </w:rPr>
              <w:t>No</w:t>
            </w:r>
          </w:p>
        </w:tc>
        <w:tc>
          <w:tcPr>
            <w:tcW w:w="1752" w:type="dxa"/>
          </w:tcPr>
          <w:p w14:paraId="49118C70" w14:textId="77777777" w:rsidR="000E028C" w:rsidRDefault="00565A20">
            <w:pPr>
              <w:spacing w:line="360" w:lineRule="auto"/>
              <w:rPr>
                <w:b/>
                <w:sz w:val="22"/>
                <w:szCs w:val="22"/>
              </w:rPr>
            </w:pPr>
            <w:r>
              <w:rPr>
                <w:b/>
                <w:sz w:val="22"/>
                <w:szCs w:val="22"/>
              </w:rPr>
              <w:t>Jenis Formulir Kelengkapan Laporan</w:t>
            </w:r>
          </w:p>
        </w:tc>
        <w:tc>
          <w:tcPr>
            <w:tcW w:w="999" w:type="dxa"/>
          </w:tcPr>
          <w:p w14:paraId="41457AEE" w14:textId="77777777" w:rsidR="000E028C" w:rsidRDefault="00565A20">
            <w:pPr>
              <w:spacing w:line="360" w:lineRule="auto"/>
              <w:rPr>
                <w:b/>
                <w:sz w:val="22"/>
                <w:szCs w:val="22"/>
              </w:rPr>
            </w:pPr>
            <w:r>
              <w:rPr>
                <w:b/>
                <w:sz w:val="22"/>
                <w:szCs w:val="22"/>
              </w:rPr>
              <w:t>Jumlah</w:t>
            </w:r>
          </w:p>
        </w:tc>
        <w:tc>
          <w:tcPr>
            <w:tcW w:w="1338" w:type="dxa"/>
          </w:tcPr>
          <w:p w14:paraId="2189D8ED" w14:textId="77777777" w:rsidR="000E028C" w:rsidRDefault="00565A20">
            <w:pPr>
              <w:spacing w:line="360" w:lineRule="auto"/>
              <w:rPr>
                <w:b/>
                <w:sz w:val="22"/>
                <w:szCs w:val="22"/>
              </w:rPr>
            </w:pPr>
            <w:r>
              <w:rPr>
                <w:b/>
                <w:sz w:val="22"/>
                <w:szCs w:val="22"/>
              </w:rPr>
              <w:t>Persentase</w:t>
            </w:r>
          </w:p>
        </w:tc>
      </w:tr>
      <w:tr w:rsidR="000E028C" w14:paraId="763ECB2B" w14:textId="77777777">
        <w:tc>
          <w:tcPr>
            <w:tcW w:w="517" w:type="dxa"/>
          </w:tcPr>
          <w:p w14:paraId="66582281" w14:textId="77777777" w:rsidR="000E028C" w:rsidRDefault="00565A20">
            <w:pPr>
              <w:spacing w:line="360" w:lineRule="auto"/>
              <w:rPr>
                <w:sz w:val="22"/>
                <w:szCs w:val="22"/>
              </w:rPr>
            </w:pPr>
            <w:r>
              <w:rPr>
                <w:sz w:val="22"/>
                <w:szCs w:val="22"/>
              </w:rPr>
              <w:t>1</w:t>
            </w:r>
          </w:p>
        </w:tc>
        <w:tc>
          <w:tcPr>
            <w:tcW w:w="1752" w:type="dxa"/>
          </w:tcPr>
          <w:p w14:paraId="5E308A33" w14:textId="77777777" w:rsidR="000E028C" w:rsidRDefault="00565A20">
            <w:pPr>
              <w:spacing w:line="360" w:lineRule="auto"/>
              <w:rPr>
                <w:sz w:val="22"/>
                <w:szCs w:val="22"/>
              </w:rPr>
            </w:pPr>
            <w:r>
              <w:rPr>
                <w:sz w:val="22"/>
                <w:szCs w:val="22"/>
              </w:rPr>
              <w:t>Resume</w:t>
            </w:r>
          </w:p>
        </w:tc>
        <w:tc>
          <w:tcPr>
            <w:tcW w:w="999" w:type="dxa"/>
          </w:tcPr>
          <w:p w14:paraId="0732B07B" w14:textId="77777777" w:rsidR="000E028C" w:rsidRDefault="00565A20">
            <w:pPr>
              <w:spacing w:line="360" w:lineRule="auto"/>
              <w:rPr>
                <w:sz w:val="22"/>
                <w:szCs w:val="22"/>
              </w:rPr>
            </w:pPr>
            <w:r>
              <w:rPr>
                <w:sz w:val="22"/>
                <w:szCs w:val="22"/>
              </w:rPr>
              <w:t>30</w:t>
            </w:r>
          </w:p>
        </w:tc>
        <w:tc>
          <w:tcPr>
            <w:tcW w:w="1338" w:type="dxa"/>
          </w:tcPr>
          <w:p w14:paraId="3EA90C04" w14:textId="77777777" w:rsidR="000E028C" w:rsidRDefault="00565A20">
            <w:pPr>
              <w:spacing w:line="360" w:lineRule="auto"/>
              <w:rPr>
                <w:sz w:val="22"/>
                <w:szCs w:val="22"/>
              </w:rPr>
            </w:pPr>
            <w:r>
              <w:rPr>
                <w:sz w:val="22"/>
                <w:szCs w:val="22"/>
              </w:rPr>
              <w:t>60</w:t>
            </w:r>
          </w:p>
        </w:tc>
      </w:tr>
      <w:tr w:rsidR="000E028C" w14:paraId="5B10A187" w14:textId="77777777">
        <w:tc>
          <w:tcPr>
            <w:tcW w:w="517" w:type="dxa"/>
          </w:tcPr>
          <w:p w14:paraId="62052907" w14:textId="77777777" w:rsidR="000E028C" w:rsidRDefault="00565A20">
            <w:pPr>
              <w:spacing w:line="360" w:lineRule="auto"/>
              <w:rPr>
                <w:sz w:val="22"/>
                <w:szCs w:val="22"/>
              </w:rPr>
            </w:pPr>
            <w:r>
              <w:rPr>
                <w:sz w:val="22"/>
                <w:szCs w:val="22"/>
              </w:rPr>
              <w:t>2</w:t>
            </w:r>
          </w:p>
        </w:tc>
        <w:tc>
          <w:tcPr>
            <w:tcW w:w="1752" w:type="dxa"/>
          </w:tcPr>
          <w:p w14:paraId="7B03EDD9" w14:textId="77777777" w:rsidR="000E028C" w:rsidRDefault="00565A20">
            <w:pPr>
              <w:spacing w:line="360" w:lineRule="auto"/>
              <w:rPr>
                <w:sz w:val="22"/>
                <w:szCs w:val="22"/>
              </w:rPr>
            </w:pPr>
            <w:r>
              <w:rPr>
                <w:sz w:val="22"/>
                <w:szCs w:val="22"/>
              </w:rPr>
              <w:t>Anamnesa</w:t>
            </w:r>
          </w:p>
        </w:tc>
        <w:tc>
          <w:tcPr>
            <w:tcW w:w="999" w:type="dxa"/>
          </w:tcPr>
          <w:p w14:paraId="60C884C8" w14:textId="77777777" w:rsidR="000E028C" w:rsidRDefault="00565A20">
            <w:pPr>
              <w:spacing w:line="360" w:lineRule="auto"/>
              <w:rPr>
                <w:sz w:val="22"/>
                <w:szCs w:val="22"/>
              </w:rPr>
            </w:pPr>
            <w:r>
              <w:rPr>
                <w:sz w:val="22"/>
                <w:szCs w:val="22"/>
              </w:rPr>
              <w:t>20</w:t>
            </w:r>
          </w:p>
        </w:tc>
        <w:tc>
          <w:tcPr>
            <w:tcW w:w="1338" w:type="dxa"/>
          </w:tcPr>
          <w:p w14:paraId="079ADCAE" w14:textId="77777777" w:rsidR="000E028C" w:rsidRDefault="00565A20">
            <w:pPr>
              <w:spacing w:line="360" w:lineRule="auto"/>
              <w:rPr>
                <w:sz w:val="22"/>
                <w:szCs w:val="22"/>
              </w:rPr>
            </w:pPr>
            <w:r>
              <w:rPr>
                <w:sz w:val="22"/>
                <w:szCs w:val="22"/>
              </w:rPr>
              <w:t>40</w:t>
            </w:r>
          </w:p>
        </w:tc>
      </w:tr>
    </w:tbl>
    <w:p w14:paraId="2811993A" w14:textId="77777777" w:rsidR="000E028C" w:rsidRDefault="000E028C">
      <w:pPr>
        <w:spacing w:line="360" w:lineRule="auto"/>
        <w:rPr>
          <w:i/>
          <w:sz w:val="24"/>
        </w:rPr>
      </w:pPr>
    </w:p>
    <w:p w14:paraId="46301019" w14:textId="77777777" w:rsidR="000E028C" w:rsidRDefault="00565A20">
      <w:pPr>
        <w:spacing w:line="360" w:lineRule="auto"/>
        <w:jc w:val="center"/>
        <w:rPr>
          <w:sz w:val="24"/>
        </w:rPr>
      </w:pPr>
      <w:r>
        <w:rPr>
          <w:noProof/>
        </w:rPr>
        <w:drawing>
          <wp:inline distT="0" distB="0" distL="0" distR="0" wp14:anchorId="085247E2" wp14:editId="579C5515">
            <wp:extent cx="2621915" cy="1740535"/>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7"/>
                    <a:srcRect/>
                    <a:stretch>
                      <a:fillRect/>
                    </a:stretch>
                  </pic:blipFill>
                  <pic:spPr>
                    <a:xfrm>
                      <a:off x="0" y="0"/>
                      <a:ext cx="2621915" cy="1740535"/>
                    </a:xfrm>
                    <a:prstGeom prst="rect">
                      <a:avLst/>
                    </a:prstGeom>
                    <a:ln/>
                  </pic:spPr>
                </pic:pic>
              </a:graphicData>
            </a:graphic>
          </wp:inline>
        </w:drawing>
      </w:r>
      <w:r>
        <w:rPr>
          <w:sz w:val="24"/>
        </w:rPr>
        <w:t xml:space="preserve"> </w:t>
      </w:r>
    </w:p>
    <w:p w14:paraId="3CE67A9B" w14:textId="77777777" w:rsidR="000E028C" w:rsidRDefault="00565A20">
      <w:pPr>
        <w:spacing w:line="360" w:lineRule="auto"/>
        <w:jc w:val="center"/>
        <w:rPr>
          <w:sz w:val="22"/>
          <w:szCs w:val="22"/>
        </w:rPr>
      </w:pPr>
      <w:r>
        <w:rPr>
          <w:sz w:val="22"/>
          <w:szCs w:val="22"/>
        </w:rPr>
        <w:t>Gambar 1. Proses Pembelajaran siswa.</w:t>
      </w:r>
    </w:p>
    <w:p w14:paraId="70FA58E2" w14:textId="77777777" w:rsidR="000E028C" w:rsidRDefault="000E028C">
      <w:pPr>
        <w:spacing w:line="360" w:lineRule="auto"/>
        <w:rPr>
          <w:b/>
          <w:sz w:val="24"/>
        </w:rPr>
      </w:pPr>
    </w:p>
    <w:p w14:paraId="4F30C85E" w14:textId="77777777" w:rsidR="000E028C" w:rsidRDefault="00565A20">
      <w:pPr>
        <w:spacing w:line="360" w:lineRule="auto"/>
        <w:ind w:firstLine="567"/>
        <w:rPr>
          <w:sz w:val="24"/>
        </w:rPr>
      </w:pPr>
      <w:r>
        <w:rPr>
          <w:sz w:val="24"/>
        </w:rPr>
        <w:t xml:space="preserve">Pembahasan dalam artikel bertujuan untuk: (1) menjawab rumusan masalah dan pertanyaan-pertanyaan penelitian; (2) </w:t>
      </w:r>
      <w:r>
        <w:rPr>
          <w:sz w:val="24"/>
        </w:rPr>
        <w:lastRenderedPageBreak/>
        <w:t>menunjukkan bagaimana temuan-temuan itu diperoleh; (3) menginterpretasi/menafsirkan temuan-temuan; (4) mengaitkan hasil temuan penelitian dengan struktur pengetahuan yang telah mapan; dan (5) memunculkan teori-teori baru atau modifikasi teori yang telah ada.</w:t>
      </w:r>
    </w:p>
    <w:p w14:paraId="1D839824" w14:textId="77777777" w:rsidR="000E028C" w:rsidRDefault="00565A20">
      <w:pPr>
        <w:spacing w:line="360" w:lineRule="auto"/>
        <w:ind w:firstLine="567"/>
        <w:rPr>
          <w:sz w:val="24"/>
        </w:rPr>
      </w:pPr>
      <w:r>
        <w:rPr>
          <w:sz w:val="24"/>
        </w:rPr>
        <w:t xml:space="preserve">Dalam menjawab rumusan masalah dan pertanyaan-pertanyaan penelitian, hasil penelitian harus disimpulkan secara eksplisit. Penafsiran terhadap temuan dilakukan dengan menggunakan logika dan teori-teori yang ada. Temuan berupa kenyataan di lapangan diintegrasikan/ dikaitkan dengan hasil-hasil penelitian. </w:t>
      </w:r>
    </w:p>
    <w:p w14:paraId="5C705652" w14:textId="77777777" w:rsidR="000E028C" w:rsidRDefault="000E028C">
      <w:pPr>
        <w:spacing w:line="360" w:lineRule="auto"/>
        <w:rPr>
          <w:sz w:val="24"/>
        </w:rPr>
      </w:pPr>
    </w:p>
    <w:p w14:paraId="5CAC7F4C" w14:textId="77777777" w:rsidR="000E028C" w:rsidRDefault="00565A20">
      <w:pPr>
        <w:spacing w:after="120" w:line="360" w:lineRule="auto"/>
        <w:rPr>
          <w:b/>
          <w:sz w:val="24"/>
        </w:rPr>
      </w:pPr>
      <w:r>
        <w:rPr>
          <w:b/>
          <w:sz w:val="24"/>
        </w:rPr>
        <w:t>SIMPULAN</w:t>
      </w:r>
    </w:p>
    <w:p w14:paraId="609C7BF2" w14:textId="77777777" w:rsidR="000E028C" w:rsidRDefault="00565A20">
      <w:pPr>
        <w:spacing w:line="360" w:lineRule="auto"/>
        <w:ind w:firstLine="567"/>
        <w:rPr>
          <w:sz w:val="24"/>
        </w:rPr>
      </w:pPr>
      <w:r>
        <w:rPr>
          <w:sz w:val="24"/>
        </w:rPr>
        <w:t>Kesimpulan menyajikan ringkasan dari uraian mengenai hasil dan pembahasan, mengacu pada tujuan penelitian. Berdasarkan kedua hal tersebut dikembangkan pokok-pokok pikiran baru yang merupakan esensi dari temuan penelitian.</w:t>
      </w:r>
    </w:p>
    <w:p w14:paraId="6E4BDDFC" w14:textId="77777777" w:rsidR="000E028C" w:rsidRDefault="000E028C">
      <w:pPr>
        <w:spacing w:line="360" w:lineRule="auto"/>
        <w:rPr>
          <w:b/>
          <w:sz w:val="24"/>
        </w:rPr>
      </w:pPr>
    </w:p>
    <w:p w14:paraId="6F8FFC0A" w14:textId="77777777" w:rsidR="000E028C" w:rsidRDefault="00565A20">
      <w:pPr>
        <w:spacing w:after="120" w:line="240" w:lineRule="auto"/>
        <w:rPr>
          <w:b/>
          <w:sz w:val="24"/>
        </w:rPr>
      </w:pPr>
      <w:r>
        <w:rPr>
          <w:b/>
          <w:sz w:val="24"/>
        </w:rPr>
        <w:t>DAFTAR PUSTAKA</w:t>
      </w:r>
    </w:p>
    <w:p w14:paraId="01C4F044" w14:textId="77777777" w:rsidR="000E028C" w:rsidRDefault="00565A20">
      <w:pPr>
        <w:spacing w:after="120" w:line="240" w:lineRule="auto"/>
        <w:rPr>
          <w:b/>
          <w:i/>
          <w:sz w:val="24"/>
        </w:rPr>
      </w:pPr>
      <w:r>
        <w:rPr>
          <w:b/>
          <w:i/>
          <w:sz w:val="24"/>
        </w:rPr>
        <w:t>(Yang tarcantum dalam daftar pustaka harus sesuai dengan sitasi yang tercantum dalam naskah). Penulisan referensi menggunakan format zotero/ mendeley sehingga memudahkan dalam penyusunan dan pengecekan sumber pustaka.</w:t>
      </w:r>
    </w:p>
    <w:p w14:paraId="7B421214" w14:textId="77777777" w:rsidR="000E028C" w:rsidRDefault="000E028C">
      <w:pPr>
        <w:spacing w:after="120" w:line="240" w:lineRule="auto"/>
        <w:rPr>
          <w:b/>
          <w:i/>
          <w:sz w:val="24"/>
        </w:rPr>
      </w:pPr>
    </w:p>
    <w:p w14:paraId="30BC7E02" w14:textId="77777777" w:rsidR="000E028C" w:rsidRDefault="00565A20">
      <w:pPr>
        <w:spacing w:after="120" w:line="240" w:lineRule="auto"/>
        <w:ind w:left="709" w:hanging="709"/>
        <w:rPr>
          <w:sz w:val="24"/>
        </w:rPr>
      </w:pPr>
      <w:r>
        <w:rPr>
          <w:sz w:val="24"/>
        </w:rPr>
        <w:t xml:space="preserve">De Porter, Bobbi dan Hernacki, Mike. 1992. </w:t>
      </w:r>
      <w:r>
        <w:rPr>
          <w:i/>
          <w:sz w:val="24"/>
        </w:rPr>
        <w:t>Quantum Learning</w:t>
      </w:r>
      <w:r>
        <w:rPr>
          <w:sz w:val="24"/>
        </w:rPr>
        <w:t>. Membiasakan Belajar Nyaman dan Menyenangkan. Terjemahan oleh Alwiyah Abdurrahman. Bandung: Penerbit Kaifa.</w:t>
      </w:r>
    </w:p>
    <w:p w14:paraId="4A3ADD21" w14:textId="77777777" w:rsidR="000E028C" w:rsidRDefault="00565A20">
      <w:pPr>
        <w:spacing w:after="120" w:line="240" w:lineRule="auto"/>
        <w:ind w:left="709" w:hanging="709"/>
        <w:rPr>
          <w:sz w:val="24"/>
        </w:rPr>
      </w:pPr>
      <w:r>
        <w:rPr>
          <w:sz w:val="24"/>
        </w:rPr>
        <w:t xml:space="preserve">Sujimat, D. Agus. 2000. </w:t>
      </w:r>
      <w:r>
        <w:rPr>
          <w:i/>
          <w:sz w:val="24"/>
        </w:rPr>
        <w:t xml:space="preserve">Penulisan karya ilmiah. </w:t>
      </w:r>
      <w:r>
        <w:rPr>
          <w:sz w:val="24"/>
        </w:rPr>
        <w:t>Makalah disampaikan pada pelatihan penelitian bagi guru SLTP Negeri di Kabupaten Sidoarjo tanggal 19 Oktober 2000 (Tidak diterbitkan). MKKS SLTP Negeri Kabupaten Sidoarjo</w:t>
      </w:r>
    </w:p>
    <w:p w14:paraId="4F4222FD" w14:textId="77777777" w:rsidR="000E028C" w:rsidRDefault="00565A20">
      <w:pPr>
        <w:spacing w:after="120" w:line="240" w:lineRule="auto"/>
        <w:ind w:left="709" w:hanging="709"/>
        <w:rPr>
          <w:sz w:val="24"/>
        </w:rPr>
      </w:pPr>
      <w:r>
        <w:rPr>
          <w:sz w:val="24"/>
        </w:rPr>
        <w:t xml:space="preserve">Suparno. 2000. </w:t>
      </w:r>
      <w:r>
        <w:rPr>
          <w:i/>
          <w:sz w:val="24"/>
        </w:rPr>
        <w:t xml:space="preserve">Langkah-langkah Penulisan Artikel Ilmiah </w:t>
      </w:r>
      <w:r>
        <w:rPr>
          <w:sz w:val="24"/>
        </w:rPr>
        <w:t>dalam</w:t>
      </w:r>
      <w:r>
        <w:rPr>
          <w:i/>
          <w:sz w:val="24"/>
        </w:rPr>
        <w:t xml:space="preserve"> </w:t>
      </w:r>
      <w:r>
        <w:rPr>
          <w:sz w:val="24"/>
        </w:rPr>
        <w:t>Saukah, Ali dan Waseso, M.G. 2000. Menulis Artikel untuk Jurnal Ilmiah. Malang: UM Press.</w:t>
      </w:r>
    </w:p>
    <w:p w14:paraId="3745223F" w14:textId="77777777" w:rsidR="000E028C" w:rsidRDefault="00565A20">
      <w:pPr>
        <w:spacing w:after="120" w:line="240" w:lineRule="auto"/>
        <w:ind w:left="709" w:hanging="709"/>
        <w:rPr>
          <w:sz w:val="24"/>
        </w:rPr>
      </w:pPr>
      <w:r>
        <w:rPr>
          <w:sz w:val="24"/>
        </w:rPr>
        <w:t xml:space="preserve">Wahab, Abdul dan Lestari, Lies Amin. 1999. </w:t>
      </w:r>
      <w:r>
        <w:rPr>
          <w:i/>
          <w:sz w:val="24"/>
        </w:rPr>
        <w:t>Menulis Karya Ilmiah</w:t>
      </w:r>
      <w:r>
        <w:rPr>
          <w:sz w:val="24"/>
        </w:rPr>
        <w:t>. Surabaya: Airlangga University Press.</w:t>
      </w:r>
    </w:p>
    <w:p w14:paraId="723F98A9" w14:textId="77777777" w:rsidR="000E028C" w:rsidRDefault="00565A20">
      <w:pPr>
        <w:spacing w:after="120" w:line="240" w:lineRule="auto"/>
        <w:ind w:left="709" w:hanging="709"/>
        <w:rPr>
          <w:sz w:val="24"/>
        </w:rPr>
      </w:pPr>
      <w:r>
        <w:rPr>
          <w:sz w:val="24"/>
        </w:rPr>
        <w:t xml:space="preserve">Winardi, Gunawan. 2002. </w:t>
      </w:r>
      <w:r>
        <w:rPr>
          <w:i/>
          <w:sz w:val="24"/>
        </w:rPr>
        <w:t xml:space="preserve">Panduan Mempersiapkan Tulisan Ilmiah. </w:t>
      </w:r>
      <w:r>
        <w:rPr>
          <w:sz w:val="24"/>
        </w:rPr>
        <w:t>Bandung: Akatiga.</w:t>
      </w:r>
    </w:p>
    <w:p w14:paraId="0CD07A11" w14:textId="77777777" w:rsidR="000E028C" w:rsidRDefault="000E028C">
      <w:pPr>
        <w:spacing w:after="120" w:line="240" w:lineRule="auto"/>
        <w:rPr>
          <w:sz w:val="24"/>
        </w:rPr>
      </w:pPr>
    </w:p>
    <w:p w14:paraId="34E79C98" w14:textId="77777777" w:rsidR="000E028C" w:rsidRDefault="00565A20">
      <w:pPr>
        <w:spacing w:after="120" w:line="240" w:lineRule="auto"/>
        <w:rPr>
          <w:b/>
          <w:i/>
          <w:sz w:val="22"/>
          <w:szCs w:val="22"/>
        </w:rPr>
        <w:sectPr w:rsidR="000E028C">
          <w:type w:val="continuous"/>
          <w:pgSz w:w="11900" w:h="16840"/>
          <w:pgMar w:top="1134" w:right="1134" w:bottom="1134" w:left="1134" w:header="567" w:footer="851" w:gutter="0"/>
          <w:pgNumType w:start="1"/>
          <w:cols w:num="2" w:space="720" w:equalWidth="0">
            <w:col w:w="4386" w:space="860"/>
            <w:col w:w="4386" w:space="0"/>
          </w:cols>
        </w:sectPr>
      </w:pPr>
      <w:r>
        <w:rPr>
          <w:b/>
          <w:i/>
          <w:sz w:val="22"/>
          <w:szCs w:val="22"/>
        </w:rPr>
        <w:t>(Times New Roman 12, Reguler, spasi 1, spacing before 0 pt, after 6 pt)</w:t>
      </w:r>
    </w:p>
    <w:p w14:paraId="346F3276" w14:textId="77777777" w:rsidR="000E028C" w:rsidRDefault="000E028C">
      <w:pPr>
        <w:spacing w:line="240" w:lineRule="auto"/>
        <w:ind w:left="829" w:right="132"/>
        <w:rPr>
          <w:sz w:val="24"/>
        </w:rPr>
        <w:sectPr w:rsidR="000E028C">
          <w:type w:val="continuous"/>
          <w:pgSz w:w="11900" w:h="16840"/>
          <w:pgMar w:top="1134" w:right="851" w:bottom="1171" w:left="851" w:header="567" w:footer="850" w:gutter="0"/>
          <w:pgNumType w:start="1"/>
          <w:cols w:num="2" w:space="720" w:equalWidth="0">
            <w:col w:w="4739" w:space="720"/>
            <w:col w:w="4739" w:space="0"/>
          </w:cols>
        </w:sectPr>
      </w:pPr>
    </w:p>
    <w:p w14:paraId="28EF9809" w14:textId="77777777" w:rsidR="000E028C" w:rsidRDefault="000E028C">
      <w:pPr>
        <w:spacing w:line="240" w:lineRule="auto"/>
        <w:ind w:left="829" w:right="132"/>
        <w:rPr>
          <w:sz w:val="24"/>
        </w:rPr>
        <w:sectPr w:rsidR="000E028C">
          <w:type w:val="continuous"/>
          <w:pgSz w:w="11900" w:h="16840"/>
          <w:pgMar w:top="1134" w:right="851" w:bottom="1171" w:left="851" w:header="567" w:footer="850" w:gutter="0"/>
          <w:pgNumType w:start="1"/>
          <w:cols w:space="720"/>
        </w:sectPr>
      </w:pPr>
    </w:p>
    <w:p w14:paraId="0AA84978" w14:textId="77777777" w:rsidR="000E028C" w:rsidRDefault="000E028C">
      <w:pPr>
        <w:spacing w:line="240" w:lineRule="auto"/>
        <w:ind w:left="829" w:right="132"/>
        <w:rPr>
          <w:sz w:val="24"/>
        </w:rPr>
      </w:pPr>
    </w:p>
    <w:p w14:paraId="75173CE8" w14:textId="77777777" w:rsidR="000E028C" w:rsidRDefault="000E028C">
      <w:pPr>
        <w:sectPr w:rsidR="000E028C">
          <w:type w:val="continuous"/>
          <w:pgSz w:w="11900" w:h="16840"/>
          <w:pgMar w:top="1134" w:right="851" w:bottom="1171" w:left="851" w:header="567" w:footer="850" w:gutter="0"/>
          <w:pgNumType w:start="1"/>
          <w:cols w:space="720"/>
        </w:sectPr>
      </w:pPr>
    </w:p>
    <w:p w14:paraId="178898F4" w14:textId="77777777" w:rsidR="000E028C" w:rsidRDefault="000E028C">
      <w:pPr>
        <w:spacing w:line="240" w:lineRule="auto"/>
        <w:ind w:left="829" w:right="132"/>
        <w:rPr>
          <w:b/>
          <w:sz w:val="24"/>
        </w:rPr>
      </w:pPr>
    </w:p>
    <w:p w14:paraId="6E60881A" w14:textId="77777777" w:rsidR="000E028C" w:rsidRDefault="000E028C"/>
    <w:sectPr w:rsidR="000E028C">
      <w:type w:val="continuous"/>
      <w:pgSz w:w="11900" w:h="16840"/>
      <w:pgMar w:top="667" w:right="1134" w:bottom="1134" w:left="1134" w:header="567"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76269" w14:textId="77777777" w:rsidR="002A7897" w:rsidRDefault="002A7897">
      <w:pPr>
        <w:spacing w:line="240" w:lineRule="auto"/>
      </w:pPr>
      <w:r>
        <w:separator/>
      </w:r>
    </w:p>
  </w:endnote>
  <w:endnote w:type="continuationSeparator" w:id="0">
    <w:p w14:paraId="2BE6D1A9" w14:textId="77777777" w:rsidR="002A7897" w:rsidRDefault="002A78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B649" w14:textId="77777777" w:rsidR="000E028C" w:rsidRDefault="00565A2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2A7897">
      <w:rPr>
        <w:rFonts w:ascii="Calibri" w:eastAsia="Calibri" w:hAnsi="Calibri" w:cs="Calibri"/>
        <w:color w:val="000000"/>
        <w:sz w:val="22"/>
        <w:szCs w:val="22"/>
      </w:rPr>
      <w:fldChar w:fldCharType="separate"/>
    </w:r>
    <w:r>
      <w:rPr>
        <w:rFonts w:ascii="Calibri" w:eastAsia="Calibri" w:hAnsi="Calibri" w:cs="Calibri"/>
        <w:color w:val="000000"/>
        <w:sz w:val="22"/>
        <w:szCs w:val="22"/>
      </w:rPr>
      <w:fldChar w:fldCharType="end"/>
    </w:r>
  </w:p>
  <w:p w14:paraId="7FEDF265" w14:textId="77777777" w:rsidR="000E028C" w:rsidRDefault="00565A20">
    <w:pPr>
      <w:pBdr>
        <w:top w:val="nil"/>
        <w:left w:val="nil"/>
        <w:bottom w:val="nil"/>
        <w:right w:val="nil"/>
        <w:between w:val="nil"/>
      </w:pBdr>
      <w:tabs>
        <w:tab w:val="center" w:pos="4680"/>
        <w:tab w:val="right" w:pos="9360"/>
      </w:tabs>
      <w:ind w:right="360" w:firstLine="360"/>
      <w:rPr>
        <w:rFonts w:ascii="Calibri" w:eastAsia="Calibri" w:hAnsi="Calibri" w:cs="Calibri"/>
        <w:color w:val="000000"/>
        <w:sz w:val="22"/>
        <w:szCs w:val="22"/>
      </w:rPr>
    </w:pPr>
    <w:r>
      <w:rPr>
        <w:rFonts w:ascii="Calibri" w:eastAsia="Calibri" w:hAnsi="Calibri" w:cs="Calibri"/>
        <w:color w:val="000000"/>
        <w:sz w:val="22"/>
        <w:szCs w:val="22"/>
      </w:rPr>
      <w:t>Author</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16"/>
        <w:szCs w:val="16"/>
      </w:rPr>
      <w:t>https://doi.org/xx.xxxxx/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C77145" w14:paraId="511642D8" w14:textId="77777777">
      <w:trPr>
        <w:trHeight w:hRule="exact" w:val="115"/>
        <w:jc w:val="center"/>
      </w:trPr>
      <w:tc>
        <w:tcPr>
          <w:tcW w:w="4686" w:type="dxa"/>
          <w:shd w:val="clear" w:color="auto" w:fill="4472C4" w:themeFill="accent1"/>
          <w:tcMar>
            <w:top w:w="0" w:type="dxa"/>
            <w:bottom w:w="0" w:type="dxa"/>
          </w:tcMar>
        </w:tcPr>
        <w:p w14:paraId="58624702" w14:textId="77777777" w:rsidR="00C77145" w:rsidRDefault="00C7714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4D4AFE9A" w14:textId="77777777" w:rsidR="00C77145" w:rsidRDefault="00C77145">
          <w:pPr>
            <w:pStyle w:val="Header"/>
            <w:tabs>
              <w:tab w:val="clear" w:pos="4680"/>
              <w:tab w:val="clear" w:pos="9360"/>
            </w:tabs>
            <w:jc w:val="right"/>
            <w:rPr>
              <w:caps/>
              <w:sz w:val="18"/>
            </w:rPr>
          </w:pPr>
        </w:p>
      </w:tc>
    </w:tr>
    <w:tr w:rsidR="00C77145" w14:paraId="75A73F47" w14:textId="77777777">
      <w:trPr>
        <w:jc w:val="center"/>
      </w:trPr>
      <w:sdt>
        <w:sdtPr>
          <w:rPr>
            <w:caps/>
            <w:color w:val="808080" w:themeColor="background1" w:themeShade="80"/>
            <w:sz w:val="18"/>
            <w:szCs w:val="18"/>
          </w:rPr>
          <w:alias w:val="Author"/>
          <w:tag w:val=""/>
          <w:id w:val="334654031"/>
          <w:placeholder>
            <w:docPart w:val="187A8C3B88CF4445B2349D1EBDE355D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5E0F3DB2" w14:textId="678F3583" w:rsidR="00C77145" w:rsidRDefault="00C7714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SERUMPUN MENGAJAR</w:t>
              </w:r>
            </w:p>
          </w:tc>
        </w:sdtContent>
      </w:sdt>
      <w:tc>
        <w:tcPr>
          <w:tcW w:w="4674" w:type="dxa"/>
          <w:shd w:val="clear" w:color="auto" w:fill="auto"/>
          <w:vAlign w:val="center"/>
        </w:tcPr>
        <w:p w14:paraId="09BEBEB8" w14:textId="77777777" w:rsidR="00C77145" w:rsidRDefault="00C7714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120A091" w14:textId="77777777" w:rsidR="000E028C" w:rsidRDefault="000E028C">
    <w:pPr>
      <w:pBdr>
        <w:top w:val="nil"/>
        <w:left w:val="nil"/>
        <w:bottom w:val="nil"/>
        <w:right w:val="nil"/>
        <w:between w:val="nil"/>
      </w:pBdr>
      <w:tabs>
        <w:tab w:val="center" w:pos="4680"/>
        <w:tab w:val="right" w:pos="9360"/>
      </w:tabs>
      <w:ind w:right="360" w:firstLine="360"/>
      <w:rPr>
        <w:rFonts w:ascii="Calibri" w:eastAsia="Calibri" w:hAnsi="Calibri" w:cs="Calibri"/>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C77145" w14:paraId="40A90FF5" w14:textId="77777777">
      <w:trPr>
        <w:trHeight w:hRule="exact" w:val="115"/>
        <w:jc w:val="center"/>
      </w:trPr>
      <w:tc>
        <w:tcPr>
          <w:tcW w:w="4686" w:type="dxa"/>
          <w:shd w:val="clear" w:color="auto" w:fill="4472C4" w:themeFill="accent1"/>
          <w:tcMar>
            <w:top w:w="0" w:type="dxa"/>
            <w:bottom w:w="0" w:type="dxa"/>
          </w:tcMar>
        </w:tcPr>
        <w:p w14:paraId="66407F7A" w14:textId="77777777" w:rsidR="00C77145" w:rsidRDefault="00C77145">
          <w:pPr>
            <w:pStyle w:val="Header"/>
            <w:tabs>
              <w:tab w:val="clear" w:pos="4680"/>
              <w:tab w:val="clear" w:pos="9360"/>
            </w:tabs>
            <w:rPr>
              <w:caps/>
              <w:sz w:val="18"/>
            </w:rPr>
          </w:pPr>
        </w:p>
      </w:tc>
      <w:tc>
        <w:tcPr>
          <w:tcW w:w="4674" w:type="dxa"/>
          <w:shd w:val="clear" w:color="auto" w:fill="4472C4" w:themeFill="accent1"/>
          <w:tcMar>
            <w:top w:w="0" w:type="dxa"/>
            <w:bottom w:w="0" w:type="dxa"/>
          </w:tcMar>
        </w:tcPr>
        <w:p w14:paraId="53676561" w14:textId="77777777" w:rsidR="00C77145" w:rsidRDefault="00C77145">
          <w:pPr>
            <w:pStyle w:val="Header"/>
            <w:tabs>
              <w:tab w:val="clear" w:pos="4680"/>
              <w:tab w:val="clear" w:pos="9360"/>
            </w:tabs>
            <w:jc w:val="right"/>
            <w:rPr>
              <w:caps/>
              <w:sz w:val="18"/>
            </w:rPr>
          </w:pPr>
        </w:p>
      </w:tc>
    </w:tr>
    <w:tr w:rsidR="00C77145" w14:paraId="784104D6" w14:textId="77777777">
      <w:trPr>
        <w:jc w:val="center"/>
      </w:trPr>
      <w:sdt>
        <w:sdtPr>
          <w:rPr>
            <w:caps/>
            <w:color w:val="808080" w:themeColor="background1" w:themeShade="80"/>
            <w:sz w:val="18"/>
            <w:szCs w:val="18"/>
          </w:rPr>
          <w:alias w:val="Author"/>
          <w:tag w:val=""/>
          <w:id w:val="1534151868"/>
          <w:placeholder>
            <w:docPart w:val="E2F437CDD60848FDA404284BAE337674"/>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30D5FC0D" w14:textId="68604F61" w:rsidR="00C77145" w:rsidRDefault="00C77145">
              <w:pPr>
                <w:pStyle w:val="Footer"/>
                <w:tabs>
                  <w:tab w:val="clear" w:pos="4680"/>
                  <w:tab w:val="clear" w:pos="9360"/>
                </w:tabs>
                <w:rPr>
                  <w:caps/>
                  <w:color w:val="808080" w:themeColor="background1" w:themeShade="80"/>
                  <w:sz w:val="18"/>
                  <w:szCs w:val="18"/>
                </w:rPr>
              </w:pPr>
              <w:r>
                <w:rPr>
                  <w:caps/>
                  <w:color w:val="808080" w:themeColor="background1" w:themeShade="80"/>
                  <w:sz w:val="18"/>
                  <w:szCs w:val="18"/>
                  <w:lang w:val="en-US"/>
                </w:rPr>
                <w:t>SERUMPUN MENGAJAR</w:t>
              </w:r>
            </w:p>
          </w:tc>
        </w:sdtContent>
      </w:sdt>
      <w:tc>
        <w:tcPr>
          <w:tcW w:w="4674" w:type="dxa"/>
          <w:shd w:val="clear" w:color="auto" w:fill="auto"/>
          <w:vAlign w:val="center"/>
        </w:tcPr>
        <w:p w14:paraId="1C335498" w14:textId="77777777" w:rsidR="00C77145" w:rsidRDefault="00C77145">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2</w:t>
          </w:r>
          <w:r>
            <w:rPr>
              <w:caps/>
              <w:noProof/>
              <w:color w:val="808080" w:themeColor="background1" w:themeShade="80"/>
              <w:sz w:val="18"/>
              <w:szCs w:val="18"/>
            </w:rPr>
            <w:fldChar w:fldCharType="end"/>
          </w:r>
        </w:p>
      </w:tc>
    </w:tr>
  </w:tbl>
  <w:p w14:paraId="44D7370C" w14:textId="77777777" w:rsidR="000E028C" w:rsidRDefault="000E028C">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8D9CB" w14:textId="77777777" w:rsidR="002A7897" w:rsidRDefault="002A7897">
      <w:pPr>
        <w:spacing w:line="240" w:lineRule="auto"/>
      </w:pPr>
      <w:r>
        <w:separator/>
      </w:r>
    </w:p>
  </w:footnote>
  <w:footnote w:type="continuationSeparator" w:id="0">
    <w:p w14:paraId="776498B0" w14:textId="77777777" w:rsidR="002A7897" w:rsidRDefault="002A78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F897A" w14:textId="77777777" w:rsidR="000E028C" w:rsidRDefault="00565A20">
    <w:pPr>
      <w:pBdr>
        <w:top w:val="nil"/>
        <w:left w:val="nil"/>
        <w:bottom w:val="nil"/>
        <w:right w:val="nil"/>
        <w:between w:val="nil"/>
      </w:pBdr>
      <w:tabs>
        <w:tab w:val="center" w:pos="4680"/>
        <w:tab w:val="right" w:pos="9360"/>
      </w:tabs>
      <w:jc w:val="center"/>
      <w:rPr>
        <w:rFonts w:ascii="Calibri" w:eastAsia="Calibri" w:hAnsi="Calibri" w:cs="Calibri"/>
        <w:color w:val="000000"/>
        <w:sz w:val="22"/>
        <w:szCs w:val="22"/>
      </w:rPr>
    </w:pPr>
    <w:r>
      <w:rPr>
        <w:rFonts w:ascii="Calibri" w:eastAsia="Calibri" w:hAnsi="Calibri" w:cs="Calibri"/>
        <w:smallCaps/>
        <w:color w:val="808080"/>
        <w:sz w:val="13"/>
        <w:szCs w:val="13"/>
      </w:rPr>
      <w:fldChar w:fldCharType="begin"/>
    </w:r>
    <w:r>
      <w:rPr>
        <w:rFonts w:ascii="Calibri" w:eastAsia="Calibri" w:hAnsi="Calibri" w:cs="Calibri"/>
        <w:smallCaps/>
        <w:color w:val="808080"/>
        <w:sz w:val="13"/>
        <w:szCs w:val="13"/>
      </w:rPr>
      <w:instrText>PAGE</w:instrText>
    </w:r>
    <w:r w:rsidR="002A7897">
      <w:rPr>
        <w:rFonts w:ascii="Calibri" w:eastAsia="Calibri" w:hAnsi="Calibri" w:cs="Calibri"/>
        <w:smallCaps/>
        <w:color w:val="808080"/>
        <w:sz w:val="13"/>
        <w:szCs w:val="13"/>
      </w:rPr>
      <w:fldChar w:fldCharType="separate"/>
    </w:r>
    <w:r>
      <w:rPr>
        <w:rFonts w:ascii="Calibri" w:eastAsia="Calibri" w:hAnsi="Calibri" w:cs="Calibri"/>
        <w:smallCaps/>
        <w:color w:val="808080"/>
        <w:sz w:val="13"/>
        <w:szCs w:val="13"/>
      </w:rPr>
      <w:fldChar w:fldCharType="end"/>
    </w:r>
    <w:r>
      <w:rPr>
        <w:rFonts w:ascii="Calibri" w:eastAsia="Calibri" w:hAnsi="Calibri" w:cs="Calibri"/>
        <w:smallCaps/>
        <w:color w:val="808080"/>
        <w:sz w:val="13"/>
        <w:szCs w:val="13"/>
      </w:rPr>
      <w:t>Jurnal Optimasi Sistem Industri</w:t>
    </w:r>
    <w:r>
      <w:rPr>
        <w:rFonts w:ascii="Calibri" w:eastAsia="Calibri" w:hAnsi="Calibri" w:cs="Calibri"/>
        <w:color w:val="808080"/>
        <w:sz w:val="11"/>
        <w:szCs w:val="11"/>
      </w:rPr>
      <w:t xml:space="preserve"> </w:t>
    </w:r>
    <w:r>
      <w:rPr>
        <w:rFonts w:ascii="Calibri" w:eastAsia="Calibri" w:hAnsi="Calibri" w:cs="Calibri"/>
        <w:color w:val="808080"/>
        <w:sz w:val="13"/>
        <w:szCs w:val="13"/>
      </w:rPr>
      <w:t>- xx (2017) 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B96E7" w14:textId="77777777" w:rsidR="000E028C" w:rsidRDefault="00565A20">
    <w:pPr>
      <w:pBdr>
        <w:top w:val="nil"/>
        <w:left w:val="nil"/>
        <w:bottom w:val="nil"/>
        <w:right w:val="nil"/>
        <w:between w:val="nil"/>
      </w:pBdr>
      <w:shd w:val="clear" w:color="auto" w:fill="F2F2F2"/>
      <w:tabs>
        <w:tab w:val="center" w:pos="4680"/>
        <w:tab w:val="right" w:pos="9632"/>
      </w:tabs>
      <w:rPr>
        <w:b/>
        <w:color w:val="000000"/>
        <w:sz w:val="20"/>
        <w:szCs w:val="20"/>
      </w:rPr>
    </w:pPr>
    <w:r>
      <w:rPr>
        <w:b/>
        <w:color w:val="000000"/>
        <w:sz w:val="20"/>
        <w:szCs w:val="20"/>
      </w:rPr>
      <w:t>Jurnal Pendidikan dan Penelitian</w:t>
    </w:r>
    <w:r>
      <w:rPr>
        <w:b/>
        <w:color w:val="000000"/>
        <w:sz w:val="20"/>
        <w:szCs w:val="20"/>
      </w:rPr>
      <w:tab/>
    </w:r>
    <w:r>
      <w:rPr>
        <w:b/>
        <w:color w:val="000000"/>
        <w:sz w:val="20"/>
        <w:szCs w:val="20"/>
      </w:rPr>
      <w:tab/>
      <w:t xml:space="preserve">Volume XX Nomor XX, Bulan 2025                     </w:t>
    </w:r>
  </w:p>
  <w:p w14:paraId="2969111C" w14:textId="77777777" w:rsidR="000E028C" w:rsidRDefault="000E028C">
    <w:pPr>
      <w:pBdr>
        <w:top w:val="nil"/>
        <w:left w:val="nil"/>
        <w:bottom w:val="nil"/>
        <w:right w:val="nil"/>
        <w:between w:val="nil"/>
      </w:pBdr>
      <w:tabs>
        <w:tab w:val="center" w:pos="4680"/>
        <w:tab w:val="right" w:pos="9360"/>
      </w:tabs>
      <w:rPr>
        <w:rFonts w:ascii="Calibri" w:eastAsia="Calibri" w:hAnsi="Calibri" w:cs="Calibri"/>
        <w:b/>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EA7A4" w14:textId="37F0578C" w:rsidR="000E028C" w:rsidRDefault="00D07183" w:rsidP="006B3322">
    <w:pPr>
      <w:pBdr>
        <w:top w:val="nil"/>
        <w:left w:val="nil"/>
        <w:bottom w:val="nil"/>
        <w:right w:val="nil"/>
        <w:between w:val="nil"/>
      </w:pBdr>
      <w:shd w:val="clear" w:color="auto" w:fill="F2F2F2"/>
      <w:tabs>
        <w:tab w:val="center" w:pos="4680"/>
        <w:tab w:val="right" w:pos="9632"/>
      </w:tabs>
      <w:rPr>
        <w:b/>
        <w:color w:val="000000"/>
        <w:sz w:val="20"/>
        <w:szCs w:val="20"/>
      </w:rPr>
    </w:pPr>
    <w:r>
      <w:rPr>
        <w:b/>
        <w:noProof/>
        <w:color w:val="000000"/>
        <w:sz w:val="20"/>
        <w:szCs w:val="20"/>
      </w:rPr>
      <mc:AlternateContent>
        <mc:Choice Requires="wps">
          <w:drawing>
            <wp:anchor distT="0" distB="0" distL="114300" distR="114300" simplePos="0" relativeHeight="251660288" behindDoc="0" locked="0" layoutInCell="1" allowOverlap="1" wp14:anchorId="46150F4C" wp14:editId="10B41C51">
              <wp:simplePos x="0" y="0"/>
              <wp:positionH relativeFrom="column">
                <wp:posOffset>718185</wp:posOffset>
              </wp:positionH>
              <wp:positionV relativeFrom="paragraph">
                <wp:posOffset>982980</wp:posOffset>
              </wp:positionV>
              <wp:extent cx="2286000" cy="219075"/>
              <wp:effectExtent l="0" t="0" r="0" b="9525"/>
              <wp:wrapNone/>
              <wp:docPr id="2" name="Rectangle 2"/>
              <wp:cNvGraphicFramePr/>
              <a:graphic xmlns:a="http://schemas.openxmlformats.org/drawingml/2006/main">
                <a:graphicData uri="http://schemas.microsoft.com/office/word/2010/wordprocessingShape">
                  <wps:wsp>
                    <wps:cNvSpPr/>
                    <wps:spPr>
                      <a:xfrm>
                        <a:off x="0" y="0"/>
                        <a:ext cx="2286000" cy="21907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57FAD2D" w14:textId="5814CCD1" w:rsidR="00D07183" w:rsidRPr="00D07183" w:rsidRDefault="00D07183" w:rsidP="00D07183">
                          <w:pPr>
                            <w:jc w:val="center"/>
                            <w:rPr>
                              <w:b/>
                              <w:bCs/>
                              <w:szCs w:val="18"/>
                              <w:lang w:val="en-US"/>
                            </w:rPr>
                          </w:pPr>
                          <w:r w:rsidRPr="00D07183">
                            <w:rPr>
                              <w:b/>
                              <w:bCs/>
                              <w:szCs w:val="18"/>
                              <w:lang w:val="en-US"/>
                            </w:rPr>
                            <w:t>PENELITIAN DAN PENDIDIKAN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150F4C" id="Rectangle 2" o:spid="_x0000_s1026" style="position:absolute;left:0;text-align:left;margin-left:56.55pt;margin-top:77.4pt;width:180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" filled="f" stroked="f">
              <v:textbox>
                <w:txbxContent>
                  <w:p w14:paraId="457FAD2D" w14:textId="5814CCD1" w:rsidR="00D07183" w:rsidRPr="00D07183" w:rsidRDefault="00D07183" w:rsidP="00D07183">
                    <w:pPr>
                      <w:jc w:val="center"/>
                      <w:rPr>
                        <w:b/>
                        <w:bCs/>
                        <w:szCs w:val="18"/>
                        <w:lang w:val="en-US"/>
                      </w:rPr>
                    </w:pPr>
                    <w:r w:rsidRPr="00D07183">
                      <w:rPr>
                        <w:b/>
                        <w:bCs/>
                        <w:szCs w:val="18"/>
                        <w:lang w:val="en-US"/>
                      </w:rPr>
                      <w:t>PENELITIAN DAN PENDIDIKAN</w:t>
                    </w:r>
                  </w:p>
                </w:txbxContent>
              </v:textbox>
            </v:rect>
          </w:pict>
        </mc:Fallback>
      </mc:AlternateContent>
    </w:r>
    <w:r w:rsidR="00A335C9">
      <w:rPr>
        <w:b/>
        <w:color w:val="000000"/>
        <w:sz w:val="20"/>
        <w:szCs w:val="20"/>
      </w:rPr>
      <w:tab/>
    </w:r>
    <w:r w:rsidR="00A335C9">
      <w:rPr>
        <w:b/>
        <w:color w:val="000000"/>
        <w:sz w:val="20"/>
        <w:szCs w:val="20"/>
      </w:rPr>
      <w:tab/>
    </w:r>
    <w:r w:rsidR="00565A20">
      <w:rPr>
        <w:b/>
        <w:color w:val="000000"/>
        <w:sz w:val="20"/>
        <w:szCs w:val="20"/>
      </w:rPr>
      <w:t xml:space="preserve">Volume XX Nomor XX, Bulan Tahun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28C"/>
    <w:rsid w:val="000673F8"/>
    <w:rsid w:val="000E028C"/>
    <w:rsid w:val="0010052E"/>
    <w:rsid w:val="00174F05"/>
    <w:rsid w:val="001C0477"/>
    <w:rsid w:val="002A7897"/>
    <w:rsid w:val="005236FF"/>
    <w:rsid w:val="00565A20"/>
    <w:rsid w:val="006B3322"/>
    <w:rsid w:val="007042E7"/>
    <w:rsid w:val="007253A5"/>
    <w:rsid w:val="009465C0"/>
    <w:rsid w:val="00A335C9"/>
    <w:rsid w:val="00C77145"/>
    <w:rsid w:val="00CE02AF"/>
    <w:rsid w:val="00D0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B7F3D"/>
  <w15:docId w15:val="{C01AE79B-6CBF-4CD5-8B77-02334854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18"/>
        <w:szCs w:val="18"/>
        <w:lang w:val="id-ID"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B9"/>
    <w:rPr>
      <w:rFonts w:eastAsia="SimSu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basedOn w:val="DefaultParagraphFont"/>
    <w:uiPriority w:val="99"/>
    <w:unhideWhenUsed/>
    <w:rsid w:val="008673B9"/>
  </w:style>
  <w:style w:type="character" w:customStyle="1" w:styleId="FooterChar">
    <w:name w:val="Footer Char"/>
    <w:basedOn w:val="DefaultParagraphFont"/>
    <w:link w:val="Footer"/>
    <w:uiPriority w:val="99"/>
    <w:rsid w:val="008673B9"/>
  </w:style>
  <w:style w:type="character" w:customStyle="1" w:styleId="HeaderChar">
    <w:name w:val="Header Char"/>
    <w:basedOn w:val="DefaultParagraphFont"/>
    <w:link w:val="Header"/>
    <w:uiPriority w:val="99"/>
    <w:rsid w:val="008673B9"/>
  </w:style>
  <w:style w:type="paragraph" w:styleId="Header">
    <w:name w:val="header"/>
    <w:basedOn w:val="Normal"/>
    <w:link w:val="HeaderChar"/>
    <w:uiPriority w:val="99"/>
    <w:unhideWhenUsed/>
    <w:rsid w:val="008673B9"/>
    <w:pPr>
      <w:tabs>
        <w:tab w:val="center" w:pos="4680"/>
        <w:tab w:val="right" w:pos="9360"/>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8673B9"/>
    <w:rPr>
      <w:rFonts w:ascii="Times New Roman" w:eastAsia="SimSun" w:hAnsi="Times New Roman" w:cs="Times New Roman"/>
      <w:sz w:val="18"/>
      <w:szCs w:val="24"/>
    </w:rPr>
  </w:style>
  <w:style w:type="paragraph" w:styleId="Footer">
    <w:name w:val="footer"/>
    <w:basedOn w:val="Normal"/>
    <w:link w:val="FooterChar"/>
    <w:uiPriority w:val="99"/>
    <w:unhideWhenUsed/>
    <w:rsid w:val="008673B9"/>
    <w:pPr>
      <w:tabs>
        <w:tab w:val="center" w:pos="4680"/>
        <w:tab w:val="right" w:pos="9360"/>
      </w:tabs>
    </w:pPr>
    <w:rPr>
      <w:rFonts w:asciiTheme="minorHAnsi" w:eastAsiaTheme="minorHAnsi" w:hAnsiTheme="minorHAnsi" w:cstheme="minorBidi"/>
      <w:sz w:val="22"/>
      <w:szCs w:val="22"/>
    </w:rPr>
  </w:style>
  <w:style w:type="character" w:customStyle="1" w:styleId="FooterChar1">
    <w:name w:val="Footer Char1"/>
    <w:basedOn w:val="DefaultParagraphFont"/>
    <w:uiPriority w:val="99"/>
    <w:semiHidden/>
    <w:rsid w:val="008673B9"/>
    <w:rPr>
      <w:rFonts w:ascii="Times New Roman" w:eastAsia="SimSun" w:hAnsi="Times New Roman" w:cs="Times New Roman"/>
      <w:sz w:val="18"/>
      <w:szCs w:val="24"/>
    </w:rPr>
  </w:style>
  <w:style w:type="paragraph" w:styleId="BalloonText">
    <w:name w:val="Balloon Text"/>
    <w:basedOn w:val="Normal"/>
    <w:link w:val="BalloonTextChar"/>
    <w:uiPriority w:val="99"/>
    <w:semiHidden/>
    <w:unhideWhenUsed/>
    <w:rsid w:val="00FF5E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E9A"/>
    <w:rPr>
      <w:rFonts w:ascii="Tahoma" w:eastAsia="SimSun" w:hAnsi="Tahoma" w:cs="Tahoma"/>
      <w:sz w:val="16"/>
      <w:szCs w:val="16"/>
    </w:rPr>
  </w:style>
  <w:style w:type="table" w:styleId="LightGrid-Accent4">
    <w:name w:val="Light Grid Accent 4"/>
    <w:basedOn w:val="TableNormal"/>
    <w:uiPriority w:val="62"/>
    <w:rsid w:val="00B72E2D"/>
    <w:pPr>
      <w:spacing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styleId="Hyperlink">
    <w:name w:val="Hyperlink"/>
    <w:basedOn w:val="DefaultParagraphFont"/>
    <w:uiPriority w:val="99"/>
    <w:unhideWhenUsed/>
    <w:rsid w:val="00250D65"/>
    <w:rPr>
      <w:color w:val="0563C1" w:themeColor="hyperlink"/>
      <w:u w:val="single"/>
    </w:rPr>
  </w:style>
  <w:style w:type="character" w:styleId="FollowedHyperlink">
    <w:name w:val="FollowedHyperlink"/>
    <w:basedOn w:val="DefaultParagraphFont"/>
    <w:uiPriority w:val="99"/>
    <w:semiHidden/>
    <w:unhideWhenUsed/>
    <w:rsid w:val="00250D65"/>
    <w:rPr>
      <w:color w:val="954F72" w:themeColor="followedHyperlink"/>
      <w:u w:val="single"/>
    </w:rPr>
  </w:style>
  <w:style w:type="table" w:styleId="TableGrid">
    <w:name w:val="Table Grid"/>
    <w:basedOn w:val="TableNormal"/>
    <w:uiPriority w:val="39"/>
    <w:rsid w:val="00250D6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AuthorName">
    <w:name w:val="IEEE Author Name"/>
    <w:basedOn w:val="Normal"/>
    <w:next w:val="Normal"/>
    <w:rsid w:val="004727DD"/>
    <w:pPr>
      <w:adjustRightInd w:val="0"/>
      <w:snapToGrid w:val="0"/>
      <w:spacing w:before="120" w:after="120" w:line="240" w:lineRule="auto"/>
      <w:jc w:val="center"/>
    </w:pPr>
    <w:rPr>
      <w:rFonts w:eastAsia="Times New Roman"/>
      <w:sz w:val="22"/>
      <w:lang w:val="en-GB" w:eastAsia="en-GB"/>
    </w:rPr>
  </w:style>
  <w:style w:type="paragraph" w:customStyle="1" w:styleId="IEEEAuthorAffiliation">
    <w:name w:val="IEEE Author Affiliation"/>
    <w:basedOn w:val="Normal"/>
    <w:next w:val="Normal"/>
    <w:rsid w:val="004727DD"/>
    <w:pPr>
      <w:spacing w:after="60" w:line="240" w:lineRule="auto"/>
      <w:jc w:val="center"/>
    </w:pPr>
    <w:rPr>
      <w:rFonts w:eastAsia="Times New Roman"/>
      <w:i/>
      <w:sz w:val="20"/>
      <w:lang w:val="en-GB" w:eastAsia="en-GB"/>
    </w:rPr>
  </w:style>
  <w:style w:type="paragraph" w:customStyle="1" w:styleId="IEEEAuthorEmail">
    <w:name w:val="IEEE Author Email"/>
    <w:next w:val="IEEEAuthorAffiliation"/>
    <w:rsid w:val="004727DD"/>
    <w:pPr>
      <w:spacing w:after="60" w:line="240" w:lineRule="auto"/>
      <w:jc w:val="center"/>
    </w:pPr>
    <w:rPr>
      <w:rFonts w:ascii="Courier" w:hAnsi="Courier"/>
      <w:szCs w:val="24"/>
      <w:lang w:val="en-GB" w:eastAsia="en-GB"/>
    </w:rPr>
  </w:style>
  <w:style w:type="paragraph" w:customStyle="1" w:styleId="IEEEAbstractHeading">
    <w:name w:val="IEEE Abstract Heading"/>
    <w:basedOn w:val="IEEEAbtract"/>
    <w:next w:val="IEEEAbtract"/>
    <w:link w:val="IEEEAbstractHeadingChar"/>
    <w:rsid w:val="004727DD"/>
    <w:rPr>
      <w:i/>
    </w:rPr>
  </w:style>
  <w:style w:type="character" w:customStyle="1" w:styleId="IEEEAbstractHeadingChar">
    <w:name w:val="IEEE Abstract Heading Char"/>
    <w:link w:val="IEEEAbstractHeading"/>
    <w:rsid w:val="004727DD"/>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727DD"/>
    <w:pPr>
      <w:adjustRightInd w:val="0"/>
      <w:snapToGrid w:val="0"/>
      <w:spacing w:line="240" w:lineRule="auto"/>
    </w:pPr>
    <w:rPr>
      <w:b/>
      <w:lang w:val="en-GB" w:eastAsia="en-GB"/>
    </w:rPr>
  </w:style>
  <w:style w:type="character" w:customStyle="1" w:styleId="IEEEAbtractChar">
    <w:name w:val="IEEE Abtract Char"/>
    <w:link w:val="IEEEAbtract"/>
    <w:rsid w:val="004727DD"/>
    <w:rPr>
      <w:rFonts w:ascii="Times New Roman" w:eastAsia="SimSun" w:hAnsi="Times New Roman" w:cs="Times New Roman"/>
      <w:b/>
      <w:sz w:val="18"/>
      <w:szCs w:val="24"/>
      <w:lang w:val="en-GB"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2D6125"/>
    <w:rPr>
      <w:color w:val="605E5C"/>
      <w:shd w:val="clear" w:color="auto" w:fill="E1DFDD"/>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ailpenulis1@gmail.com"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2.jp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emialpenulis3@gmail.com"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mailto:emailpenulis2@gmail.co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F437CDD60848FDA404284BAE337674"/>
        <w:category>
          <w:name w:val="General"/>
          <w:gallery w:val="placeholder"/>
        </w:category>
        <w:types>
          <w:type w:val="bbPlcHdr"/>
        </w:types>
        <w:behaviors>
          <w:behavior w:val="content"/>
        </w:behaviors>
        <w:guid w:val="{E249828B-73E3-4486-A25D-E594F5E64898}"/>
      </w:docPartPr>
      <w:docPartBody>
        <w:p w:rsidR="00000000" w:rsidRDefault="00873286" w:rsidP="00873286">
          <w:pPr>
            <w:pStyle w:val="E2F437CDD60848FDA404284BAE337674"/>
          </w:pPr>
          <w:r>
            <w:rPr>
              <w:rStyle w:val="PlaceholderText"/>
            </w:rPr>
            <w:t>[Author]</w:t>
          </w:r>
        </w:p>
      </w:docPartBody>
    </w:docPart>
    <w:docPart>
      <w:docPartPr>
        <w:name w:val="187A8C3B88CF4445B2349D1EBDE355D0"/>
        <w:category>
          <w:name w:val="General"/>
          <w:gallery w:val="placeholder"/>
        </w:category>
        <w:types>
          <w:type w:val="bbPlcHdr"/>
        </w:types>
        <w:behaviors>
          <w:behavior w:val="content"/>
        </w:behaviors>
        <w:guid w:val="{2135A38F-9F7B-4CAD-842C-2B0937E9CBC5}"/>
      </w:docPartPr>
      <w:docPartBody>
        <w:p w:rsidR="00000000" w:rsidRDefault="00873286" w:rsidP="00873286">
          <w:pPr>
            <w:pStyle w:val="187A8C3B88CF4445B2349D1EBDE355D0"/>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286"/>
    <w:rsid w:val="002E39D3"/>
    <w:rsid w:val="00873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3286"/>
    <w:rPr>
      <w:color w:val="808080"/>
    </w:rPr>
  </w:style>
  <w:style w:type="paragraph" w:customStyle="1" w:styleId="E2F437CDD60848FDA404284BAE337674">
    <w:name w:val="E2F437CDD60848FDA404284BAE337674"/>
    <w:rsid w:val="00873286"/>
  </w:style>
  <w:style w:type="paragraph" w:customStyle="1" w:styleId="187A8C3B88CF4445B2349D1EBDE355D0">
    <w:name w:val="187A8C3B88CF4445B2349D1EBDE355D0"/>
    <w:rsid w:val="008732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2O00FJJgc8iGyXWDBVG3ZiSh5A==">CgMxLjAyCGguZ2pkZ3hzMgloLjMwajB6bGw4AHIhMUdEU2pqU2JGcjgwU1ZGWUtySHByczVLWGhDN2dhMlBh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SERUMPUN MENGAJAR</dc:creator>
  <cp:lastModifiedBy>hp</cp:lastModifiedBy>
  <cp:revision>5</cp:revision>
  <dcterms:created xsi:type="dcterms:W3CDTF">2024-02-07T04:15:00Z</dcterms:created>
  <dcterms:modified xsi:type="dcterms:W3CDTF">2025-07-28T03:57:00Z</dcterms:modified>
</cp:coreProperties>
</file>